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09" w:rsidRPr="002C5BBC" w:rsidRDefault="00857043" w:rsidP="00857043">
      <w:pPr>
        <w:jc w:val="center"/>
        <w:rPr>
          <w:rFonts w:ascii="Arial" w:hAnsi="Arial" w:cs="Arial"/>
          <w:b/>
          <w:bCs/>
          <w:sz w:val="20"/>
          <w:szCs w:val="20"/>
          <w:u w:val="single"/>
          <w:lang w:val="es-ES_tradnl"/>
        </w:rPr>
      </w:pPr>
      <w:r w:rsidRPr="002C5BBC">
        <w:rPr>
          <w:rFonts w:ascii="Arial" w:hAnsi="Arial" w:cs="Arial"/>
          <w:b/>
          <w:bCs/>
          <w:sz w:val="20"/>
          <w:szCs w:val="20"/>
          <w:u w:val="single"/>
          <w:lang w:val="es-ES_tradnl"/>
        </w:rPr>
        <w:t>A</w:t>
      </w:r>
      <w:r w:rsidR="00033C09" w:rsidRPr="002C5BBC">
        <w:rPr>
          <w:rFonts w:ascii="Arial" w:hAnsi="Arial" w:cs="Arial"/>
          <w:b/>
          <w:bCs/>
          <w:sz w:val="20"/>
          <w:szCs w:val="20"/>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2C5BBC" w:rsidTr="00F80191">
        <w:tc>
          <w:tcPr>
            <w:tcW w:w="10070" w:type="dxa"/>
          </w:tcPr>
          <w:p w:rsidR="00033C09" w:rsidRPr="002C5BBC" w:rsidRDefault="00033C09" w:rsidP="00F80191">
            <w:pPr>
              <w:pStyle w:val="Ttulo"/>
              <w:rPr>
                <w:lang w:val="es-ES_tradnl"/>
              </w:rPr>
            </w:pPr>
          </w:p>
          <w:p w:rsidR="00033C09" w:rsidRPr="002C5BBC" w:rsidRDefault="00033C09" w:rsidP="00F80191">
            <w:pPr>
              <w:pStyle w:val="Ttulo"/>
              <w:rPr>
                <w:lang w:val="es-ES_tradnl"/>
              </w:rPr>
            </w:pPr>
            <w:r w:rsidRPr="002C5BBC">
              <w:rPr>
                <w:lang w:val="es-ES_tradnl"/>
              </w:rPr>
              <w:t>FORMATO CONVOCATORIA PARA SELECCIÓN Y VINCULACIÓN DE ESTUDIANTE(S) AUXILIAR(ES)</w:t>
            </w:r>
          </w:p>
          <w:p w:rsidR="00033C09" w:rsidRPr="002C5BBC" w:rsidRDefault="00033C09" w:rsidP="00F80191">
            <w:pPr>
              <w:pStyle w:val="Ttulo"/>
              <w:rPr>
                <w:lang w:val="es-ES_tradnl"/>
              </w:rPr>
            </w:pPr>
          </w:p>
          <w:p w:rsidR="00033C09" w:rsidRPr="002C5BBC" w:rsidRDefault="009309D5" w:rsidP="00F80191">
            <w:pPr>
              <w:pStyle w:val="Ttulo"/>
              <w:rPr>
                <w:lang w:val="es-ES_tradnl"/>
              </w:rPr>
            </w:pPr>
            <w:r w:rsidRPr="002C5BBC">
              <w:rPr>
                <w:b w:val="0"/>
                <w:bCs w:val="0"/>
                <w:color w:val="000000"/>
              </w:rPr>
              <w:t>SEDE MEDELLÍN</w:t>
            </w:r>
          </w:p>
          <w:p w:rsidR="00033C09" w:rsidRPr="002C5BBC" w:rsidRDefault="00033C09" w:rsidP="00F80191">
            <w:pPr>
              <w:pStyle w:val="Textoindependiente"/>
              <w:spacing w:before="4"/>
              <w:rPr>
                <w:rFonts w:ascii="Arial" w:hAnsi="Arial" w:cs="Arial"/>
                <w:b/>
                <w:sz w:val="20"/>
                <w:szCs w:val="20"/>
                <w:lang w:val="es-ES_tradnl"/>
              </w:rPr>
            </w:pPr>
          </w:p>
          <w:p w:rsidR="00033C09" w:rsidRPr="002C5BBC" w:rsidRDefault="00033C09" w:rsidP="00F80191">
            <w:pPr>
              <w:spacing w:before="53"/>
              <w:ind w:left="794" w:right="788"/>
              <w:jc w:val="center"/>
              <w:rPr>
                <w:rFonts w:ascii="Arial" w:hAnsi="Arial" w:cs="Arial"/>
                <w:sz w:val="20"/>
                <w:szCs w:val="20"/>
                <w:lang w:val="es-ES_tradnl"/>
              </w:rPr>
            </w:pPr>
            <w:r w:rsidRPr="002C5BBC">
              <w:rPr>
                <w:rFonts w:ascii="Arial" w:hAnsi="Arial" w:cs="Arial"/>
                <w:sz w:val="20"/>
                <w:szCs w:val="20"/>
                <w:lang w:val="es-ES_tradnl"/>
              </w:rPr>
              <w:t>(Acuerdo 024 de 2022 del Consejo Superior Universitario)</w:t>
            </w:r>
          </w:p>
          <w:p w:rsidR="00033C09" w:rsidRPr="002C5BBC" w:rsidRDefault="00033C09" w:rsidP="00F80191">
            <w:pPr>
              <w:pStyle w:val="Textoindependiente"/>
              <w:spacing w:before="5"/>
              <w:rPr>
                <w:rFonts w:ascii="Arial" w:hAnsi="Arial" w:cs="Arial"/>
                <w:sz w:val="20"/>
                <w:szCs w:val="20"/>
                <w:lang w:val="es-ES_tradnl"/>
              </w:rPr>
            </w:pPr>
          </w:p>
          <w:p w:rsidR="00033C09" w:rsidRPr="002C5BBC" w:rsidRDefault="00033C09" w:rsidP="00F80191">
            <w:pPr>
              <w:pStyle w:val="Ttulo1"/>
              <w:numPr>
                <w:ilvl w:val="0"/>
                <w:numId w:val="3"/>
              </w:numPr>
              <w:ind w:right="789"/>
              <w:outlineLvl w:val="0"/>
              <w:rPr>
                <w:sz w:val="20"/>
                <w:szCs w:val="20"/>
                <w:lang w:val="es-ES_tradnl"/>
              </w:rPr>
            </w:pPr>
            <w:r w:rsidRPr="002C5BBC">
              <w:rPr>
                <w:sz w:val="20"/>
                <w:szCs w:val="20"/>
                <w:lang w:val="es-ES_tradnl"/>
              </w:rPr>
              <w:t>Nombre de la Convocatoria:</w:t>
            </w:r>
            <w:r w:rsidR="00D41FBD" w:rsidRPr="002C5BBC">
              <w:rPr>
                <w:sz w:val="20"/>
                <w:szCs w:val="20"/>
                <w:lang w:val="es-ES_tradnl"/>
              </w:rPr>
              <w:t xml:space="preserve"> </w:t>
            </w:r>
            <w:bookmarkStart w:id="0" w:name="_Hlk110851246"/>
            <w:r w:rsidR="00D41FBD" w:rsidRPr="002C5BBC">
              <w:rPr>
                <w:b w:val="0"/>
                <w:color w:val="000000" w:themeColor="text1"/>
                <w:sz w:val="20"/>
                <w:szCs w:val="20"/>
              </w:rPr>
              <w:t>ESTUDIANTE AUXILIAR PARA SISTEMA DE GESTIÓN DE AREAS CURRICULARES DE LA FACULTAD DE MINAS</w:t>
            </w:r>
            <w:bookmarkEnd w:id="0"/>
          </w:p>
          <w:p w:rsidR="00033C09" w:rsidRPr="002C5BBC" w:rsidRDefault="00033C09" w:rsidP="00F80191">
            <w:pPr>
              <w:pStyle w:val="Ttulo1"/>
              <w:numPr>
                <w:ilvl w:val="0"/>
                <w:numId w:val="3"/>
              </w:numPr>
              <w:ind w:right="789"/>
              <w:outlineLvl w:val="0"/>
              <w:rPr>
                <w:b w:val="0"/>
                <w:sz w:val="20"/>
                <w:szCs w:val="20"/>
                <w:lang w:val="es-ES_tradnl"/>
              </w:rPr>
            </w:pPr>
            <w:r w:rsidRPr="002C5BBC">
              <w:rPr>
                <w:sz w:val="20"/>
                <w:szCs w:val="20"/>
                <w:lang w:val="es-ES_tradnl"/>
              </w:rPr>
              <w:t>Nombre Facultad, dependencia o proyecto que convoca:</w:t>
            </w:r>
            <w:r w:rsidR="00D41FBD" w:rsidRPr="002C5BBC">
              <w:rPr>
                <w:sz w:val="20"/>
                <w:szCs w:val="20"/>
                <w:lang w:val="es-ES_tradnl"/>
              </w:rPr>
              <w:t xml:space="preserve"> </w:t>
            </w:r>
            <w:proofErr w:type="spellStart"/>
            <w:r w:rsidR="00D41FBD" w:rsidRPr="002C5BBC">
              <w:rPr>
                <w:b w:val="0"/>
                <w:sz w:val="20"/>
                <w:szCs w:val="20"/>
                <w:lang w:val="es-ES_tradnl"/>
              </w:rPr>
              <w:t>Vicedecanatura</w:t>
            </w:r>
            <w:proofErr w:type="spellEnd"/>
            <w:r w:rsidR="00D41FBD" w:rsidRPr="002C5BBC">
              <w:rPr>
                <w:b w:val="0"/>
                <w:sz w:val="20"/>
                <w:szCs w:val="20"/>
                <w:lang w:val="es-ES_tradnl"/>
              </w:rPr>
              <w:t xml:space="preserve"> Académica</w:t>
            </w:r>
          </w:p>
          <w:p w:rsidR="00033C09" w:rsidRPr="002C5BBC" w:rsidRDefault="00033C09" w:rsidP="00F80191">
            <w:pPr>
              <w:pStyle w:val="Ttulo1"/>
              <w:numPr>
                <w:ilvl w:val="0"/>
                <w:numId w:val="3"/>
              </w:numPr>
              <w:spacing w:line="328" w:lineRule="auto"/>
              <w:ind w:right="1454"/>
              <w:outlineLvl w:val="0"/>
              <w:rPr>
                <w:sz w:val="20"/>
                <w:szCs w:val="20"/>
                <w:lang w:val="es-ES_tradnl"/>
              </w:rPr>
            </w:pPr>
            <w:r w:rsidRPr="002C5BBC">
              <w:rPr>
                <w:sz w:val="20"/>
                <w:szCs w:val="20"/>
                <w:lang w:val="es-ES_tradnl"/>
              </w:rPr>
              <w:t xml:space="preserve">Número de la Convocatoria: </w:t>
            </w:r>
            <w:r w:rsidR="006C7805">
              <w:rPr>
                <w:sz w:val="20"/>
                <w:szCs w:val="20"/>
                <w:lang w:val="es-ES_tradnl"/>
              </w:rPr>
              <w:t>30</w:t>
            </w:r>
          </w:p>
          <w:p w:rsidR="00033C09" w:rsidRPr="002C5BBC"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2C5BBC">
              <w:rPr>
                <w:sz w:val="20"/>
                <w:szCs w:val="20"/>
                <w:lang w:val="es-ES_tradnl"/>
              </w:rPr>
              <w:t>Fecha de publicación de la convocatoria:</w:t>
            </w:r>
            <w:r w:rsidR="00D41FBD" w:rsidRPr="002C5BBC">
              <w:rPr>
                <w:sz w:val="20"/>
                <w:szCs w:val="20"/>
                <w:lang w:val="es-ES_tradnl"/>
              </w:rPr>
              <w:t xml:space="preserve"> </w:t>
            </w:r>
            <w:r w:rsidR="00D41FBD" w:rsidRPr="002C5BBC">
              <w:rPr>
                <w:b w:val="0"/>
                <w:sz w:val="20"/>
                <w:szCs w:val="20"/>
                <w:lang w:val="es-ES_tradnl"/>
              </w:rPr>
              <w:t>0</w:t>
            </w:r>
            <w:r w:rsidR="006C7805">
              <w:rPr>
                <w:b w:val="0"/>
                <w:sz w:val="20"/>
                <w:szCs w:val="20"/>
                <w:lang w:val="es-ES_tradnl"/>
              </w:rPr>
              <w:t>2</w:t>
            </w:r>
            <w:r w:rsidR="00D41FBD" w:rsidRPr="002C5BBC">
              <w:rPr>
                <w:b w:val="0"/>
                <w:sz w:val="20"/>
                <w:szCs w:val="20"/>
                <w:lang w:val="es-ES_tradnl"/>
              </w:rPr>
              <w:t xml:space="preserve"> de febrero de 2023.</w:t>
            </w:r>
          </w:p>
          <w:p w:rsidR="00033C09" w:rsidRPr="002C5BBC" w:rsidRDefault="00033C09" w:rsidP="00F80191">
            <w:pPr>
              <w:pStyle w:val="Ttulo1"/>
              <w:numPr>
                <w:ilvl w:val="0"/>
                <w:numId w:val="3"/>
              </w:numPr>
              <w:spacing w:line="328" w:lineRule="auto"/>
              <w:ind w:right="1454"/>
              <w:jc w:val="both"/>
              <w:outlineLvl w:val="0"/>
              <w:rPr>
                <w:b w:val="0"/>
                <w:sz w:val="20"/>
                <w:szCs w:val="20"/>
                <w:lang w:val="es-ES_tradnl"/>
              </w:rPr>
            </w:pPr>
            <w:r w:rsidRPr="002C5BBC">
              <w:rPr>
                <w:sz w:val="20"/>
                <w:szCs w:val="20"/>
                <w:lang w:val="es-ES_tradnl"/>
              </w:rPr>
              <w:t xml:space="preserve">Tipo de actividades a desarrollar en la convocatoria: </w:t>
            </w:r>
            <w:r w:rsidRPr="002C5BBC">
              <w:rPr>
                <w:color w:val="A6A6A6" w:themeColor="background1" w:themeShade="A6"/>
                <w:sz w:val="20"/>
                <w:szCs w:val="20"/>
                <w:lang w:val="es-ES_tradnl"/>
              </w:rPr>
              <w:t xml:space="preserve"> </w:t>
            </w:r>
            <w:r w:rsidRPr="002C5BBC">
              <w:rPr>
                <w:b w:val="0"/>
                <w:color w:val="000000" w:themeColor="text1"/>
                <w:sz w:val="20"/>
                <w:szCs w:val="20"/>
                <w:lang w:val="es-ES_tradnl"/>
              </w:rPr>
              <w:t>investigación, extensión</w:t>
            </w:r>
            <w:r w:rsidRPr="002C5BBC">
              <w:rPr>
                <w:b w:val="0"/>
                <w:color w:val="A6A6A6" w:themeColor="background1" w:themeShade="A6"/>
                <w:sz w:val="20"/>
                <w:szCs w:val="20"/>
                <w:lang w:val="es-ES_tradnl"/>
              </w:rPr>
              <w:t xml:space="preserve">, </w:t>
            </w:r>
            <w:r w:rsidRPr="002C5BBC">
              <w:rPr>
                <w:b w:val="0"/>
                <w:color w:val="000000" w:themeColor="text1"/>
                <w:sz w:val="20"/>
                <w:szCs w:val="20"/>
                <w:lang w:val="es-ES_tradnl"/>
              </w:rPr>
              <w:t>gestión administrativa</w:t>
            </w:r>
          </w:p>
          <w:p w:rsidR="00033C09" w:rsidRPr="002C5BBC" w:rsidRDefault="00033C09" w:rsidP="00F80191">
            <w:pPr>
              <w:pStyle w:val="Textoindependiente"/>
              <w:rPr>
                <w:rFonts w:ascii="Arial" w:hAnsi="Arial" w:cs="Arial"/>
                <w:b/>
                <w:sz w:val="20"/>
                <w:szCs w:val="20"/>
                <w:lang w:val="es-ES_tradnl"/>
              </w:rPr>
            </w:pPr>
          </w:p>
          <w:p w:rsidR="00033C09" w:rsidRPr="002C5BBC" w:rsidRDefault="00033C09" w:rsidP="00F80191">
            <w:pPr>
              <w:pStyle w:val="Prrafodelista"/>
              <w:numPr>
                <w:ilvl w:val="0"/>
                <w:numId w:val="2"/>
              </w:numPr>
              <w:tabs>
                <w:tab w:val="left" w:pos="311"/>
              </w:tabs>
              <w:spacing w:before="130"/>
              <w:rPr>
                <w:rFonts w:ascii="Arial" w:hAnsi="Arial" w:cs="Arial"/>
                <w:sz w:val="20"/>
                <w:szCs w:val="20"/>
                <w:lang w:val="es-ES_tradnl"/>
              </w:rPr>
            </w:pPr>
            <w:r w:rsidRPr="002C5BBC">
              <w:rPr>
                <w:rFonts w:ascii="Arial" w:hAnsi="Arial" w:cs="Arial"/>
                <w:b/>
                <w:sz w:val="20"/>
                <w:szCs w:val="20"/>
                <w:lang w:val="es-ES_tradnl"/>
              </w:rPr>
              <w:t xml:space="preserve">Dirigida a estudiantes de: </w:t>
            </w:r>
            <w:r w:rsidRPr="002C5BBC">
              <w:rPr>
                <w:rFonts w:ascii="Arial" w:hAnsi="Arial" w:cs="Arial"/>
                <w:sz w:val="20"/>
                <w:szCs w:val="20"/>
                <w:lang w:val="es-ES_tradnl"/>
              </w:rPr>
              <w:t xml:space="preserve">Pregrado </w:t>
            </w:r>
            <w:r w:rsidR="00D41FBD" w:rsidRPr="002C5BBC">
              <w:rPr>
                <w:rFonts w:ascii="Arial" w:hAnsi="Arial" w:cs="Arial"/>
                <w:sz w:val="20"/>
                <w:szCs w:val="20"/>
                <w:lang w:val="es-ES_tradnl"/>
              </w:rPr>
              <w:t>de Ingeniería Industrial o Ingeniería Administrativa.</w:t>
            </w:r>
          </w:p>
          <w:p w:rsidR="00033C09" w:rsidRPr="002C5BBC" w:rsidRDefault="00033C09" w:rsidP="00F80191">
            <w:pPr>
              <w:pStyle w:val="Ttulo1"/>
              <w:numPr>
                <w:ilvl w:val="0"/>
                <w:numId w:val="2"/>
              </w:numPr>
              <w:tabs>
                <w:tab w:val="left" w:pos="311"/>
              </w:tabs>
              <w:spacing w:before="130"/>
              <w:outlineLvl w:val="0"/>
              <w:rPr>
                <w:b w:val="0"/>
                <w:sz w:val="20"/>
                <w:szCs w:val="20"/>
                <w:lang w:val="es-ES_tradnl"/>
              </w:rPr>
            </w:pPr>
            <w:r w:rsidRPr="002C5BBC">
              <w:rPr>
                <w:sz w:val="20"/>
                <w:szCs w:val="20"/>
                <w:lang w:val="es-ES_tradnl"/>
              </w:rPr>
              <w:t xml:space="preserve">Número de estudiantes a vincular: </w:t>
            </w:r>
            <w:r w:rsidR="00D41FBD" w:rsidRPr="002C5BBC">
              <w:rPr>
                <w:b w:val="0"/>
                <w:color w:val="000000" w:themeColor="text1"/>
                <w:sz w:val="20"/>
                <w:szCs w:val="20"/>
                <w:lang w:val="es-ES_tradnl"/>
              </w:rPr>
              <w:t>1 estudiante.</w:t>
            </w:r>
          </w:p>
          <w:p w:rsidR="00033C09" w:rsidRPr="002C5BBC"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2C5BBC">
              <w:rPr>
                <w:rFonts w:ascii="Arial" w:hAnsi="Arial" w:cs="Arial"/>
                <w:b/>
                <w:sz w:val="20"/>
                <w:szCs w:val="20"/>
                <w:lang w:val="es-ES_tradnl"/>
              </w:rPr>
              <w:t>Requisitos Generales: (Art. 2 Acuerdo CSU 024 de 2022)</w:t>
            </w:r>
          </w:p>
          <w:p w:rsidR="00033C09" w:rsidRPr="002C5BBC" w:rsidRDefault="00033C09" w:rsidP="00F80191">
            <w:pPr>
              <w:pStyle w:val="Prrafodelista"/>
              <w:tabs>
                <w:tab w:val="left" w:pos="311"/>
              </w:tabs>
              <w:spacing w:before="130"/>
              <w:ind w:firstLine="0"/>
              <w:rPr>
                <w:rFonts w:ascii="Arial" w:hAnsi="Arial" w:cs="Arial"/>
                <w:b/>
                <w:sz w:val="20"/>
                <w:szCs w:val="20"/>
                <w:lang w:val="es-ES_tradnl"/>
              </w:rPr>
            </w:pPr>
          </w:p>
          <w:p w:rsidR="00033C09" w:rsidRPr="002C5BBC" w:rsidRDefault="00033C09" w:rsidP="00F80191">
            <w:pPr>
              <w:pStyle w:val="Textoindependiente"/>
              <w:jc w:val="both"/>
              <w:rPr>
                <w:rFonts w:ascii="Arial" w:hAnsi="Arial" w:cs="Arial"/>
                <w:sz w:val="20"/>
                <w:szCs w:val="20"/>
                <w:lang w:val="es-ES_tradnl"/>
              </w:rPr>
            </w:pPr>
            <w:r w:rsidRPr="002C5BBC">
              <w:rPr>
                <w:rFonts w:ascii="Arial" w:hAnsi="Arial" w:cs="Arial"/>
                <w:sz w:val="20"/>
                <w:szCs w:val="20"/>
                <w:lang w:val="es-ES_tradnl"/>
              </w:rPr>
              <w:t>a. Tener la calidad de estudiante de la Universidad Nacional de Colombia.</w:t>
            </w:r>
          </w:p>
          <w:p w:rsidR="00033C09" w:rsidRPr="002C5BBC" w:rsidRDefault="00033C09" w:rsidP="00F80191">
            <w:pPr>
              <w:pStyle w:val="Textoindependiente"/>
              <w:jc w:val="both"/>
              <w:rPr>
                <w:rFonts w:ascii="Arial" w:hAnsi="Arial" w:cs="Arial"/>
                <w:sz w:val="20"/>
                <w:szCs w:val="20"/>
                <w:lang w:val="es-ES_tradnl"/>
              </w:rPr>
            </w:pPr>
          </w:p>
          <w:p w:rsidR="00033C09" w:rsidRPr="002C5BBC" w:rsidRDefault="00033C09" w:rsidP="00F80191">
            <w:pPr>
              <w:pStyle w:val="Textoindependiente"/>
              <w:jc w:val="both"/>
              <w:rPr>
                <w:rFonts w:ascii="Arial" w:hAnsi="Arial" w:cs="Arial"/>
                <w:sz w:val="20"/>
                <w:szCs w:val="20"/>
                <w:lang w:val="es-ES_tradnl"/>
              </w:rPr>
            </w:pPr>
            <w:r w:rsidRPr="002C5BBC">
              <w:rPr>
                <w:rFonts w:ascii="Arial" w:hAnsi="Arial" w:cs="Arial"/>
                <w:sz w:val="20"/>
                <w:szCs w:val="20"/>
                <w:lang w:val="es-ES_tradnl"/>
              </w:rPr>
              <w:t xml:space="preserve">b.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rsidR="00D41FBD" w:rsidRPr="002C5BBC" w:rsidRDefault="00D41FBD" w:rsidP="00F80191">
            <w:pPr>
              <w:pStyle w:val="Textoindependiente"/>
              <w:jc w:val="both"/>
              <w:rPr>
                <w:rFonts w:ascii="Arial" w:hAnsi="Arial" w:cs="Arial"/>
                <w:sz w:val="20"/>
                <w:szCs w:val="20"/>
                <w:lang w:val="es-ES_tradnl"/>
              </w:rPr>
            </w:pPr>
          </w:p>
          <w:p w:rsidR="00033C09" w:rsidRPr="002C5BBC" w:rsidRDefault="00033C09" w:rsidP="00F80191">
            <w:pPr>
              <w:pStyle w:val="Textoindependiente"/>
              <w:jc w:val="both"/>
              <w:rPr>
                <w:rFonts w:ascii="Arial" w:hAnsi="Arial" w:cs="Arial"/>
                <w:sz w:val="20"/>
                <w:szCs w:val="20"/>
                <w:lang w:val="es-ES_tradnl"/>
              </w:rPr>
            </w:pPr>
            <w:r w:rsidRPr="002C5BBC">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rsidR="00033C09" w:rsidRPr="002C5BBC" w:rsidRDefault="00033C09" w:rsidP="00F80191">
            <w:pPr>
              <w:pStyle w:val="Textoindependiente"/>
              <w:jc w:val="both"/>
              <w:rPr>
                <w:rFonts w:ascii="Arial" w:hAnsi="Arial" w:cs="Arial"/>
                <w:sz w:val="20"/>
                <w:szCs w:val="20"/>
                <w:lang w:val="es-ES_tradnl"/>
              </w:rPr>
            </w:pPr>
          </w:p>
          <w:p w:rsidR="00033C09" w:rsidRPr="002C5BBC" w:rsidRDefault="00033C09" w:rsidP="00F80191">
            <w:pPr>
              <w:pStyle w:val="Textoindependiente"/>
              <w:jc w:val="both"/>
              <w:rPr>
                <w:rFonts w:ascii="Arial" w:hAnsi="Arial" w:cs="Arial"/>
                <w:sz w:val="20"/>
                <w:szCs w:val="20"/>
                <w:lang w:val="es-ES_tradnl"/>
              </w:rPr>
            </w:pPr>
            <w:r w:rsidRPr="002C5BBC">
              <w:rPr>
                <w:rFonts w:ascii="Arial" w:hAnsi="Arial" w:cs="Arial"/>
                <w:sz w:val="20"/>
                <w:szCs w:val="20"/>
                <w:lang w:val="es-ES_tradnl"/>
              </w:rPr>
              <w:t>e. No tener calidad de funcionario público (administrativo o docente de planta) de la Universidad Nacional de Colombia.</w:t>
            </w:r>
          </w:p>
          <w:p w:rsidR="00033C09" w:rsidRPr="002C5BBC" w:rsidRDefault="00033C09" w:rsidP="00F80191">
            <w:pPr>
              <w:pStyle w:val="Textoindependiente"/>
              <w:jc w:val="both"/>
              <w:rPr>
                <w:rFonts w:ascii="Arial" w:hAnsi="Arial" w:cs="Arial"/>
                <w:sz w:val="20"/>
                <w:szCs w:val="20"/>
                <w:lang w:val="es-ES_tradnl"/>
              </w:rPr>
            </w:pPr>
          </w:p>
          <w:p w:rsidR="00033C09" w:rsidRPr="002C5BBC" w:rsidRDefault="00033C09" w:rsidP="00F80191">
            <w:pPr>
              <w:pStyle w:val="Textoindependiente"/>
              <w:jc w:val="both"/>
              <w:rPr>
                <w:rFonts w:ascii="Arial" w:hAnsi="Arial" w:cs="Arial"/>
                <w:sz w:val="20"/>
                <w:szCs w:val="20"/>
                <w:lang w:val="es-ES_tradnl"/>
              </w:rPr>
            </w:pPr>
            <w:r w:rsidRPr="002C5BBC">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rsidR="00033C09" w:rsidRPr="002C5BBC" w:rsidRDefault="00033C09" w:rsidP="00F80191">
            <w:pPr>
              <w:pStyle w:val="Textoindependiente"/>
              <w:jc w:val="both"/>
              <w:rPr>
                <w:rFonts w:ascii="Arial" w:hAnsi="Arial" w:cs="Arial"/>
                <w:sz w:val="20"/>
                <w:szCs w:val="20"/>
                <w:lang w:val="es-ES_tradnl"/>
              </w:rPr>
            </w:pPr>
          </w:p>
          <w:p w:rsidR="00033C09" w:rsidRPr="002C5BBC" w:rsidRDefault="00033C09" w:rsidP="00F80191">
            <w:pPr>
              <w:pStyle w:val="Textoindependiente"/>
              <w:jc w:val="both"/>
              <w:rPr>
                <w:rFonts w:ascii="Arial" w:hAnsi="Arial" w:cs="Arial"/>
                <w:sz w:val="20"/>
                <w:szCs w:val="20"/>
                <w:lang w:val="es-ES_tradnl"/>
              </w:rPr>
            </w:pPr>
            <w:r w:rsidRPr="002C5BBC">
              <w:rPr>
                <w:rFonts w:ascii="Arial" w:hAnsi="Arial" w:cs="Arial"/>
                <w:sz w:val="20"/>
                <w:szCs w:val="20"/>
                <w:lang w:val="es-ES_tradnl"/>
              </w:rPr>
              <w:t>g. No haber tenido sanciones disciplinarias.</w:t>
            </w:r>
          </w:p>
          <w:p w:rsidR="00033C09" w:rsidRPr="002C5BBC" w:rsidRDefault="00033C09" w:rsidP="00F80191">
            <w:pPr>
              <w:pStyle w:val="Textoindependiente"/>
              <w:jc w:val="both"/>
              <w:rPr>
                <w:rFonts w:ascii="Arial" w:hAnsi="Arial" w:cs="Arial"/>
                <w:sz w:val="20"/>
                <w:szCs w:val="20"/>
                <w:lang w:val="es-ES_tradnl"/>
              </w:rPr>
            </w:pPr>
          </w:p>
          <w:p w:rsidR="00033C09" w:rsidRPr="002C5BBC" w:rsidRDefault="00033C09" w:rsidP="002C5BBC">
            <w:pPr>
              <w:pStyle w:val="Textoindependiente"/>
              <w:jc w:val="both"/>
              <w:rPr>
                <w:rFonts w:ascii="Arial" w:hAnsi="Arial" w:cs="Arial"/>
                <w:sz w:val="20"/>
                <w:szCs w:val="20"/>
                <w:lang w:val="es-ES_tradnl"/>
              </w:rPr>
            </w:pPr>
            <w:r w:rsidRPr="002C5BBC">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rsidR="00033C09" w:rsidRPr="002C5BBC" w:rsidRDefault="00033C09" w:rsidP="00F80191">
            <w:pPr>
              <w:pStyle w:val="Textoindependiente"/>
              <w:jc w:val="both"/>
              <w:rPr>
                <w:rFonts w:ascii="Arial" w:hAnsi="Arial" w:cs="Arial"/>
                <w:sz w:val="20"/>
                <w:szCs w:val="20"/>
                <w:lang w:val="es-ES_tradnl"/>
              </w:rPr>
            </w:pPr>
          </w:p>
          <w:p w:rsidR="00033C09" w:rsidRPr="002C5BBC"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2C5BBC">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2C5BBC">
              <w:rPr>
                <w:rFonts w:ascii="Arial" w:hAnsi="Arial" w:cs="Arial"/>
                <w:color w:val="A6A6A6" w:themeColor="background1" w:themeShade="A6"/>
                <w:sz w:val="20"/>
                <w:szCs w:val="20"/>
                <w:lang w:val="es-ES_tradnl"/>
              </w:rPr>
              <w:t>(Incluir dependiendo si la convocatoria va dirigida a estudiantes de posgrado)</w:t>
            </w:r>
          </w:p>
          <w:p w:rsidR="00033C09" w:rsidRPr="002C5BBC" w:rsidRDefault="00033C09" w:rsidP="00F80191">
            <w:pPr>
              <w:pStyle w:val="Textoindependiente"/>
              <w:ind w:left="469"/>
              <w:jc w:val="both"/>
              <w:rPr>
                <w:rFonts w:ascii="Arial" w:hAnsi="Arial" w:cs="Arial"/>
                <w:sz w:val="20"/>
                <w:szCs w:val="20"/>
                <w:lang w:val="es-ES_tradnl"/>
              </w:rPr>
            </w:pPr>
          </w:p>
          <w:p w:rsidR="00033C09" w:rsidRPr="002C5BBC" w:rsidRDefault="00033C09" w:rsidP="00F80191">
            <w:pPr>
              <w:pStyle w:val="Textoindependiente"/>
              <w:numPr>
                <w:ilvl w:val="0"/>
                <w:numId w:val="3"/>
              </w:numPr>
              <w:ind w:left="851"/>
              <w:jc w:val="both"/>
              <w:rPr>
                <w:rFonts w:ascii="Arial" w:hAnsi="Arial" w:cs="Arial"/>
                <w:sz w:val="20"/>
                <w:szCs w:val="20"/>
                <w:lang w:val="es-ES_tradnl"/>
              </w:rPr>
            </w:pPr>
            <w:r w:rsidRPr="002C5BBC">
              <w:rPr>
                <w:rFonts w:ascii="Arial" w:hAnsi="Arial" w:cs="Arial"/>
                <w:sz w:val="20"/>
                <w:szCs w:val="20"/>
                <w:lang w:val="es-ES_tradnl"/>
              </w:rPr>
              <w:t>Admisión regular. Se privilegia a los que hayan obtenido los mayores puntajes de admisión.</w:t>
            </w:r>
          </w:p>
          <w:p w:rsidR="00033C09" w:rsidRPr="002C5BBC" w:rsidRDefault="00033C09" w:rsidP="00F80191">
            <w:pPr>
              <w:pStyle w:val="Textoindependiente"/>
              <w:ind w:left="851"/>
              <w:jc w:val="both"/>
              <w:rPr>
                <w:rFonts w:ascii="Arial" w:hAnsi="Arial" w:cs="Arial"/>
                <w:sz w:val="20"/>
                <w:szCs w:val="20"/>
                <w:lang w:val="es-ES_tradnl"/>
              </w:rPr>
            </w:pPr>
          </w:p>
          <w:p w:rsidR="00033C09" w:rsidRPr="002C5BBC" w:rsidRDefault="00033C09" w:rsidP="00F80191">
            <w:pPr>
              <w:pStyle w:val="Textoindependiente"/>
              <w:numPr>
                <w:ilvl w:val="0"/>
                <w:numId w:val="3"/>
              </w:numPr>
              <w:ind w:left="851"/>
              <w:jc w:val="both"/>
              <w:rPr>
                <w:rFonts w:ascii="Arial" w:hAnsi="Arial" w:cs="Arial"/>
                <w:sz w:val="20"/>
                <w:szCs w:val="20"/>
                <w:lang w:val="es-ES_tradnl"/>
              </w:rPr>
            </w:pPr>
            <w:r w:rsidRPr="002C5BBC">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rsidR="00033C09" w:rsidRPr="002C5BBC" w:rsidRDefault="00033C09" w:rsidP="00F80191">
            <w:pPr>
              <w:pStyle w:val="Textoindependiente"/>
              <w:ind w:left="851"/>
              <w:jc w:val="both"/>
              <w:rPr>
                <w:rFonts w:ascii="Arial" w:hAnsi="Arial" w:cs="Arial"/>
                <w:sz w:val="20"/>
                <w:szCs w:val="20"/>
                <w:lang w:val="es-ES_tradnl"/>
              </w:rPr>
            </w:pPr>
          </w:p>
          <w:p w:rsidR="00033C09" w:rsidRPr="002C5BBC" w:rsidRDefault="00033C09" w:rsidP="00F80191">
            <w:pPr>
              <w:pStyle w:val="Textoindependiente"/>
              <w:numPr>
                <w:ilvl w:val="0"/>
                <w:numId w:val="3"/>
              </w:numPr>
              <w:ind w:left="851"/>
              <w:jc w:val="both"/>
              <w:rPr>
                <w:rFonts w:ascii="Arial" w:hAnsi="Arial" w:cs="Arial"/>
                <w:sz w:val="20"/>
                <w:szCs w:val="20"/>
                <w:lang w:val="es-ES_tradnl"/>
              </w:rPr>
            </w:pPr>
            <w:r w:rsidRPr="002C5BBC">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rsidR="00033C09" w:rsidRPr="002C5BBC" w:rsidRDefault="00033C09" w:rsidP="00F80191">
            <w:pPr>
              <w:pStyle w:val="Textoindependiente"/>
              <w:jc w:val="both"/>
              <w:rPr>
                <w:rFonts w:ascii="Arial" w:hAnsi="Arial" w:cs="Arial"/>
                <w:sz w:val="20"/>
                <w:szCs w:val="20"/>
                <w:lang w:val="es-ES_tradnl"/>
              </w:rPr>
            </w:pPr>
          </w:p>
          <w:p w:rsidR="00D41FBD" w:rsidRPr="002C5BBC" w:rsidRDefault="00033C09" w:rsidP="00D41FBD">
            <w:pPr>
              <w:pStyle w:val="Prrafodelista"/>
              <w:numPr>
                <w:ilvl w:val="0"/>
                <w:numId w:val="2"/>
              </w:numPr>
              <w:jc w:val="both"/>
              <w:rPr>
                <w:rFonts w:ascii="Arial" w:hAnsi="Arial" w:cs="Arial"/>
                <w:sz w:val="20"/>
                <w:szCs w:val="20"/>
                <w:lang w:val="es-ES_tradnl"/>
              </w:rPr>
            </w:pPr>
            <w:r w:rsidRPr="002C5BBC">
              <w:rPr>
                <w:rFonts w:ascii="Arial" w:hAnsi="Arial" w:cs="Arial"/>
                <w:b/>
                <w:bCs/>
                <w:sz w:val="20"/>
                <w:szCs w:val="20"/>
                <w:lang w:val="es-ES_tradnl"/>
              </w:rPr>
              <w:t>Perfil:</w:t>
            </w:r>
            <w:r w:rsidRPr="002C5BBC">
              <w:rPr>
                <w:rFonts w:ascii="Arial" w:hAnsi="Arial" w:cs="Arial"/>
                <w:sz w:val="20"/>
                <w:szCs w:val="20"/>
                <w:lang w:val="es-ES_tradnl"/>
              </w:rPr>
              <w:t xml:space="preserve"> </w:t>
            </w:r>
          </w:p>
          <w:p w:rsidR="00033C09" w:rsidRPr="002C5BBC" w:rsidRDefault="00D41FBD" w:rsidP="00D41FBD">
            <w:pPr>
              <w:pStyle w:val="Prrafodelista"/>
              <w:numPr>
                <w:ilvl w:val="0"/>
                <w:numId w:val="4"/>
              </w:numPr>
              <w:jc w:val="both"/>
              <w:rPr>
                <w:rFonts w:ascii="Arial" w:hAnsi="Arial" w:cs="Arial"/>
                <w:sz w:val="20"/>
                <w:szCs w:val="20"/>
                <w:lang w:val="es-ES_tradnl"/>
              </w:rPr>
            </w:pPr>
            <w:r w:rsidRPr="002C5BBC">
              <w:rPr>
                <w:rFonts w:ascii="Arial" w:hAnsi="Arial" w:cs="Arial"/>
                <w:bCs/>
                <w:color w:val="000000" w:themeColor="text1"/>
                <w:sz w:val="20"/>
                <w:szCs w:val="20"/>
              </w:rPr>
              <w:t>Estudiante de Ingeniería Industrial</w:t>
            </w:r>
            <w:r w:rsidR="00033C09" w:rsidRPr="002C5BBC">
              <w:rPr>
                <w:rFonts w:ascii="Arial" w:hAnsi="Arial" w:cs="Arial"/>
                <w:color w:val="000000" w:themeColor="text1"/>
                <w:sz w:val="20"/>
                <w:szCs w:val="20"/>
                <w:lang w:val="es-ES_tradnl"/>
              </w:rPr>
              <w:t xml:space="preserve"> </w:t>
            </w:r>
            <w:r w:rsidRPr="002C5BBC">
              <w:rPr>
                <w:rFonts w:ascii="Arial" w:hAnsi="Arial" w:cs="Arial"/>
                <w:color w:val="000000" w:themeColor="text1"/>
                <w:sz w:val="20"/>
                <w:szCs w:val="20"/>
                <w:lang w:val="es-ES_tradnl"/>
              </w:rPr>
              <w:t>o Ingeniería Administrativa.</w:t>
            </w:r>
          </w:p>
          <w:p w:rsidR="00D41FBD" w:rsidRPr="002C5BBC" w:rsidRDefault="00D41FBD" w:rsidP="00D41FBD">
            <w:pPr>
              <w:pStyle w:val="Prrafodelista"/>
              <w:numPr>
                <w:ilvl w:val="0"/>
                <w:numId w:val="4"/>
              </w:numPr>
              <w:jc w:val="both"/>
              <w:rPr>
                <w:rFonts w:ascii="Arial" w:hAnsi="Arial" w:cs="Arial"/>
                <w:bCs/>
                <w:color w:val="000000" w:themeColor="text1"/>
                <w:sz w:val="20"/>
                <w:szCs w:val="20"/>
                <w:lang w:val="en-US"/>
              </w:rPr>
            </w:pPr>
            <w:proofErr w:type="spellStart"/>
            <w:r w:rsidRPr="002C5BBC">
              <w:rPr>
                <w:rFonts w:ascii="Arial" w:hAnsi="Arial" w:cs="Arial"/>
                <w:bCs/>
                <w:color w:val="000000" w:themeColor="text1"/>
                <w:sz w:val="20"/>
                <w:szCs w:val="20"/>
                <w:lang w:val="en-US"/>
              </w:rPr>
              <w:t>Porcentaje</w:t>
            </w:r>
            <w:proofErr w:type="spellEnd"/>
            <w:r w:rsidRPr="002C5BBC">
              <w:rPr>
                <w:rFonts w:ascii="Arial" w:hAnsi="Arial" w:cs="Arial"/>
                <w:bCs/>
                <w:color w:val="000000" w:themeColor="text1"/>
                <w:sz w:val="20"/>
                <w:szCs w:val="20"/>
                <w:lang w:val="en-US"/>
              </w:rPr>
              <w:t xml:space="preserve"> de </w:t>
            </w:r>
            <w:proofErr w:type="spellStart"/>
            <w:r w:rsidRPr="002C5BBC">
              <w:rPr>
                <w:rFonts w:ascii="Arial" w:hAnsi="Arial" w:cs="Arial"/>
                <w:bCs/>
                <w:color w:val="000000" w:themeColor="text1"/>
                <w:sz w:val="20"/>
                <w:szCs w:val="20"/>
                <w:lang w:val="en-US"/>
              </w:rPr>
              <w:t>avance</w:t>
            </w:r>
            <w:proofErr w:type="spellEnd"/>
            <w:r w:rsidRPr="002C5BBC">
              <w:rPr>
                <w:rFonts w:ascii="Arial" w:hAnsi="Arial" w:cs="Arial"/>
                <w:bCs/>
                <w:color w:val="000000" w:themeColor="text1"/>
                <w:sz w:val="20"/>
                <w:szCs w:val="20"/>
                <w:lang w:val="en-US"/>
              </w:rPr>
              <w:t xml:space="preserve"> </w:t>
            </w:r>
            <w:proofErr w:type="spellStart"/>
            <w:r w:rsidRPr="002C5BBC">
              <w:rPr>
                <w:rFonts w:ascii="Arial" w:hAnsi="Arial" w:cs="Arial"/>
                <w:bCs/>
                <w:color w:val="000000" w:themeColor="text1"/>
                <w:sz w:val="20"/>
                <w:szCs w:val="20"/>
                <w:lang w:val="en-US"/>
              </w:rPr>
              <w:t>en</w:t>
            </w:r>
            <w:proofErr w:type="spellEnd"/>
            <w:r w:rsidRPr="002C5BBC">
              <w:rPr>
                <w:rFonts w:ascii="Arial" w:hAnsi="Arial" w:cs="Arial"/>
                <w:bCs/>
                <w:color w:val="000000" w:themeColor="text1"/>
                <w:sz w:val="20"/>
                <w:szCs w:val="20"/>
                <w:lang w:val="en-US"/>
              </w:rPr>
              <w:t xml:space="preserve"> el plan de </w:t>
            </w:r>
            <w:proofErr w:type="spellStart"/>
            <w:r w:rsidRPr="002C5BBC">
              <w:rPr>
                <w:rFonts w:ascii="Arial" w:hAnsi="Arial" w:cs="Arial"/>
                <w:bCs/>
                <w:color w:val="000000" w:themeColor="text1"/>
                <w:sz w:val="20"/>
                <w:szCs w:val="20"/>
                <w:lang w:val="en-US"/>
              </w:rPr>
              <w:t>estudios</w:t>
            </w:r>
            <w:proofErr w:type="spellEnd"/>
            <w:r w:rsidRPr="002C5BBC">
              <w:rPr>
                <w:rFonts w:ascii="Arial" w:hAnsi="Arial" w:cs="Arial"/>
                <w:bCs/>
                <w:color w:val="000000" w:themeColor="text1"/>
                <w:sz w:val="20"/>
                <w:szCs w:val="20"/>
                <w:lang w:val="en-US"/>
              </w:rPr>
              <w:t xml:space="preserve"> </w:t>
            </w:r>
            <w:proofErr w:type="spellStart"/>
            <w:r w:rsidRPr="002C5BBC">
              <w:rPr>
                <w:rFonts w:ascii="Arial" w:hAnsi="Arial" w:cs="Arial"/>
                <w:bCs/>
                <w:color w:val="000000" w:themeColor="text1"/>
                <w:sz w:val="20"/>
                <w:szCs w:val="20"/>
                <w:lang w:val="en-US"/>
              </w:rPr>
              <w:t>igual</w:t>
            </w:r>
            <w:proofErr w:type="spellEnd"/>
            <w:r w:rsidRPr="002C5BBC">
              <w:rPr>
                <w:rFonts w:ascii="Arial" w:hAnsi="Arial" w:cs="Arial"/>
                <w:bCs/>
                <w:color w:val="000000" w:themeColor="text1"/>
                <w:sz w:val="20"/>
                <w:szCs w:val="20"/>
                <w:lang w:val="en-US"/>
              </w:rPr>
              <w:t xml:space="preserve"> o superior al 75%, PAPA </w:t>
            </w:r>
            <w:proofErr w:type="spellStart"/>
            <w:r w:rsidRPr="002C5BBC">
              <w:rPr>
                <w:rFonts w:ascii="Arial" w:hAnsi="Arial" w:cs="Arial"/>
                <w:bCs/>
                <w:color w:val="000000" w:themeColor="text1"/>
                <w:sz w:val="20"/>
                <w:szCs w:val="20"/>
                <w:lang w:val="en-US"/>
              </w:rPr>
              <w:t>mínimo</w:t>
            </w:r>
            <w:proofErr w:type="spellEnd"/>
            <w:r w:rsidRPr="002C5BBC">
              <w:rPr>
                <w:rFonts w:ascii="Arial" w:hAnsi="Arial" w:cs="Arial"/>
                <w:bCs/>
                <w:color w:val="000000" w:themeColor="text1"/>
                <w:sz w:val="20"/>
                <w:szCs w:val="20"/>
                <w:lang w:val="en-US"/>
              </w:rPr>
              <w:t xml:space="preserve"> 3,5.</w:t>
            </w:r>
          </w:p>
          <w:p w:rsidR="00D41FBD" w:rsidRPr="002C5BBC" w:rsidRDefault="00D41FBD" w:rsidP="00D41FBD">
            <w:pPr>
              <w:pStyle w:val="Prrafodelista"/>
              <w:numPr>
                <w:ilvl w:val="0"/>
                <w:numId w:val="4"/>
              </w:numPr>
              <w:jc w:val="both"/>
              <w:rPr>
                <w:rFonts w:ascii="Arial" w:hAnsi="Arial" w:cs="Arial"/>
                <w:bCs/>
                <w:color w:val="000000" w:themeColor="text1"/>
                <w:sz w:val="20"/>
                <w:szCs w:val="20"/>
                <w:lang w:val="en-US"/>
              </w:rPr>
            </w:pPr>
            <w:r w:rsidRPr="002C5BBC">
              <w:rPr>
                <w:rFonts w:ascii="Arial" w:hAnsi="Arial" w:cs="Arial"/>
                <w:bCs/>
                <w:color w:val="000000" w:themeColor="text1"/>
                <w:sz w:val="20"/>
                <w:szCs w:val="20"/>
              </w:rPr>
              <w:t xml:space="preserve">Conocimientos en Excel y manejo de herramientas de análisis de datos como </w:t>
            </w:r>
            <w:proofErr w:type="spellStart"/>
            <w:r w:rsidRPr="002C5BBC">
              <w:rPr>
                <w:rFonts w:ascii="Arial" w:hAnsi="Arial" w:cs="Arial"/>
                <w:bCs/>
                <w:color w:val="000000" w:themeColor="text1"/>
                <w:sz w:val="20"/>
                <w:szCs w:val="20"/>
              </w:rPr>
              <w:t>Power</w:t>
            </w:r>
            <w:proofErr w:type="spellEnd"/>
            <w:r w:rsidRPr="002C5BBC">
              <w:rPr>
                <w:rFonts w:ascii="Arial" w:hAnsi="Arial" w:cs="Arial"/>
                <w:bCs/>
                <w:color w:val="000000" w:themeColor="text1"/>
                <w:sz w:val="20"/>
                <w:szCs w:val="20"/>
              </w:rPr>
              <w:t xml:space="preserve"> BI y Python.</w:t>
            </w:r>
          </w:p>
          <w:p w:rsidR="00D41FBD" w:rsidRPr="002C5BBC" w:rsidRDefault="00D41FBD" w:rsidP="00D41FBD">
            <w:pPr>
              <w:pStyle w:val="Prrafodelista"/>
              <w:ind w:left="1030" w:firstLine="0"/>
              <w:jc w:val="both"/>
              <w:rPr>
                <w:rFonts w:ascii="Arial" w:hAnsi="Arial" w:cs="Arial"/>
                <w:sz w:val="20"/>
                <w:szCs w:val="20"/>
                <w:lang w:val="es-ES_tradnl"/>
              </w:rPr>
            </w:pPr>
          </w:p>
          <w:p w:rsidR="00033C09" w:rsidRPr="002C5BBC" w:rsidRDefault="00033C09" w:rsidP="00F80191">
            <w:pPr>
              <w:pStyle w:val="Ttulo1"/>
              <w:tabs>
                <w:tab w:val="left" w:pos="311"/>
              </w:tabs>
              <w:ind w:left="0" w:firstLine="0"/>
              <w:outlineLvl w:val="0"/>
              <w:rPr>
                <w:sz w:val="20"/>
                <w:szCs w:val="20"/>
                <w:lang w:val="es-ES_tradnl"/>
              </w:rPr>
            </w:pPr>
            <w:r w:rsidRPr="002C5BBC">
              <w:rPr>
                <w:sz w:val="20"/>
                <w:szCs w:val="20"/>
                <w:lang w:val="es-ES_tradnl"/>
              </w:rPr>
              <w:t xml:space="preserve">5. Actividades a desarrollar: </w:t>
            </w:r>
          </w:p>
          <w:p w:rsidR="00033C09" w:rsidRPr="002C5BBC" w:rsidRDefault="00D41FBD" w:rsidP="00D41FBD">
            <w:pPr>
              <w:pStyle w:val="Textoindependiente"/>
              <w:numPr>
                <w:ilvl w:val="0"/>
                <w:numId w:val="5"/>
              </w:numPr>
              <w:rPr>
                <w:rFonts w:ascii="Arial" w:hAnsi="Arial" w:cs="Arial"/>
                <w:sz w:val="20"/>
                <w:szCs w:val="20"/>
                <w:lang w:val="es-ES_tradnl"/>
              </w:rPr>
            </w:pPr>
            <w:r w:rsidRPr="002C5BBC">
              <w:rPr>
                <w:rFonts w:ascii="Arial" w:hAnsi="Arial" w:cs="Arial"/>
                <w:bCs/>
                <w:sz w:val="20"/>
                <w:szCs w:val="20"/>
              </w:rPr>
              <w:t xml:space="preserve">Organizar y estandarizar los datos de los diferentes procesos del Sistema de Gestión de las </w:t>
            </w:r>
            <w:r w:rsidR="00B1514E">
              <w:rPr>
                <w:rFonts w:ascii="Arial" w:hAnsi="Arial" w:cs="Arial"/>
                <w:bCs/>
                <w:sz w:val="20"/>
                <w:szCs w:val="20"/>
              </w:rPr>
              <w:t>Á</w:t>
            </w:r>
            <w:r w:rsidRPr="002C5BBC">
              <w:rPr>
                <w:rFonts w:ascii="Arial" w:hAnsi="Arial" w:cs="Arial"/>
                <w:bCs/>
                <w:sz w:val="20"/>
                <w:szCs w:val="20"/>
              </w:rPr>
              <w:t xml:space="preserve">reas </w:t>
            </w:r>
            <w:r w:rsidR="00B1514E">
              <w:rPr>
                <w:rFonts w:ascii="Arial" w:hAnsi="Arial" w:cs="Arial"/>
                <w:bCs/>
                <w:sz w:val="20"/>
                <w:szCs w:val="20"/>
              </w:rPr>
              <w:t>C</w:t>
            </w:r>
            <w:r w:rsidRPr="002C5BBC">
              <w:rPr>
                <w:rFonts w:ascii="Arial" w:hAnsi="Arial" w:cs="Arial"/>
                <w:bCs/>
                <w:sz w:val="20"/>
                <w:szCs w:val="20"/>
              </w:rPr>
              <w:t>urriculares</w:t>
            </w:r>
            <w:r w:rsidR="00B1514E">
              <w:rPr>
                <w:rFonts w:ascii="Arial" w:hAnsi="Arial" w:cs="Arial"/>
                <w:bCs/>
                <w:sz w:val="20"/>
                <w:szCs w:val="20"/>
              </w:rPr>
              <w:t xml:space="preserve"> y el Sistema de Calidad y Autoevaluación</w:t>
            </w:r>
            <w:r w:rsidRPr="002C5BBC">
              <w:rPr>
                <w:rFonts w:ascii="Arial" w:hAnsi="Arial" w:cs="Arial"/>
                <w:bCs/>
                <w:sz w:val="20"/>
                <w:szCs w:val="20"/>
              </w:rPr>
              <w:t>.</w:t>
            </w:r>
          </w:p>
          <w:p w:rsidR="00D41FBD" w:rsidRPr="002C5BBC" w:rsidRDefault="00D41FBD" w:rsidP="00D41FBD">
            <w:pPr>
              <w:pStyle w:val="Textoindependiente"/>
              <w:numPr>
                <w:ilvl w:val="0"/>
                <w:numId w:val="5"/>
              </w:numPr>
              <w:rPr>
                <w:rFonts w:ascii="Arial" w:hAnsi="Arial" w:cs="Arial"/>
                <w:sz w:val="20"/>
                <w:szCs w:val="20"/>
                <w:lang w:val="es-ES_tradnl"/>
              </w:rPr>
            </w:pPr>
            <w:r w:rsidRPr="002C5BBC">
              <w:rPr>
                <w:rFonts w:ascii="Arial" w:hAnsi="Arial" w:cs="Arial"/>
                <w:bCs/>
                <w:sz w:val="20"/>
                <w:szCs w:val="20"/>
              </w:rPr>
              <w:t xml:space="preserve">Analizar y presentar la información a partir de los datos del </w:t>
            </w:r>
            <w:r w:rsidR="00B1514E" w:rsidRPr="002C5BBC">
              <w:rPr>
                <w:rFonts w:ascii="Arial" w:hAnsi="Arial" w:cs="Arial"/>
                <w:bCs/>
                <w:sz w:val="20"/>
                <w:szCs w:val="20"/>
              </w:rPr>
              <w:t xml:space="preserve">Sistema de Gestión de las </w:t>
            </w:r>
            <w:r w:rsidR="00B1514E">
              <w:rPr>
                <w:rFonts w:ascii="Arial" w:hAnsi="Arial" w:cs="Arial"/>
                <w:bCs/>
                <w:sz w:val="20"/>
                <w:szCs w:val="20"/>
              </w:rPr>
              <w:t>Á</w:t>
            </w:r>
            <w:r w:rsidR="00B1514E" w:rsidRPr="002C5BBC">
              <w:rPr>
                <w:rFonts w:ascii="Arial" w:hAnsi="Arial" w:cs="Arial"/>
                <w:bCs/>
                <w:sz w:val="20"/>
                <w:szCs w:val="20"/>
              </w:rPr>
              <w:t xml:space="preserve">reas </w:t>
            </w:r>
            <w:r w:rsidR="00B1514E">
              <w:rPr>
                <w:rFonts w:ascii="Arial" w:hAnsi="Arial" w:cs="Arial"/>
                <w:bCs/>
                <w:sz w:val="20"/>
                <w:szCs w:val="20"/>
              </w:rPr>
              <w:t>C</w:t>
            </w:r>
            <w:r w:rsidR="00B1514E" w:rsidRPr="002C5BBC">
              <w:rPr>
                <w:rFonts w:ascii="Arial" w:hAnsi="Arial" w:cs="Arial"/>
                <w:bCs/>
                <w:sz w:val="20"/>
                <w:szCs w:val="20"/>
              </w:rPr>
              <w:t>urriculares</w:t>
            </w:r>
            <w:r w:rsidR="00B1514E">
              <w:rPr>
                <w:rFonts w:ascii="Arial" w:hAnsi="Arial" w:cs="Arial"/>
                <w:bCs/>
                <w:sz w:val="20"/>
                <w:szCs w:val="20"/>
              </w:rPr>
              <w:t xml:space="preserve"> y el Sistema de Calidad y Autoevaluación</w:t>
            </w:r>
            <w:r w:rsidRPr="002C5BBC">
              <w:rPr>
                <w:rFonts w:ascii="Arial" w:hAnsi="Arial" w:cs="Arial"/>
                <w:bCs/>
                <w:sz w:val="20"/>
                <w:szCs w:val="20"/>
              </w:rPr>
              <w:t>.</w:t>
            </w:r>
          </w:p>
          <w:p w:rsidR="00D41FBD" w:rsidRPr="00F1344F" w:rsidRDefault="00D41FBD" w:rsidP="00D41FBD">
            <w:pPr>
              <w:pStyle w:val="Textoindependiente"/>
              <w:numPr>
                <w:ilvl w:val="0"/>
                <w:numId w:val="5"/>
              </w:numPr>
              <w:rPr>
                <w:rFonts w:ascii="Arial" w:hAnsi="Arial" w:cs="Arial"/>
                <w:sz w:val="20"/>
                <w:szCs w:val="20"/>
                <w:lang w:val="es-ES_tradnl"/>
              </w:rPr>
            </w:pPr>
            <w:r w:rsidRPr="002C5BBC">
              <w:rPr>
                <w:rFonts w:ascii="Arial" w:hAnsi="Arial" w:cs="Arial"/>
                <w:bCs/>
                <w:sz w:val="20"/>
                <w:szCs w:val="20"/>
              </w:rPr>
              <w:t>Desarrollar los tableros de control y de visualizaciones interactivas que permita el análisis inteligente de la información</w:t>
            </w:r>
            <w:r w:rsidR="00B1514E">
              <w:rPr>
                <w:rFonts w:ascii="Arial" w:hAnsi="Arial" w:cs="Arial"/>
                <w:bCs/>
                <w:sz w:val="20"/>
                <w:szCs w:val="20"/>
              </w:rPr>
              <w:t xml:space="preserve"> de </w:t>
            </w:r>
            <w:r w:rsidR="00B1514E" w:rsidRPr="002C5BBC">
              <w:rPr>
                <w:rFonts w:ascii="Arial" w:hAnsi="Arial" w:cs="Arial"/>
                <w:bCs/>
                <w:sz w:val="20"/>
                <w:szCs w:val="20"/>
              </w:rPr>
              <w:t xml:space="preserve">Sistema de Gestión de las </w:t>
            </w:r>
            <w:r w:rsidR="00B1514E">
              <w:rPr>
                <w:rFonts w:ascii="Arial" w:hAnsi="Arial" w:cs="Arial"/>
                <w:bCs/>
                <w:sz w:val="20"/>
                <w:szCs w:val="20"/>
              </w:rPr>
              <w:t>Á</w:t>
            </w:r>
            <w:r w:rsidR="00B1514E" w:rsidRPr="002C5BBC">
              <w:rPr>
                <w:rFonts w:ascii="Arial" w:hAnsi="Arial" w:cs="Arial"/>
                <w:bCs/>
                <w:sz w:val="20"/>
                <w:szCs w:val="20"/>
              </w:rPr>
              <w:t xml:space="preserve">reas </w:t>
            </w:r>
            <w:r w:rsidR="00B1514E">
              <w:rPr>
                <w:rFonts w:ascii="Arial" w:hAnsi="Arial" w:cs="Arial"/>
                <w:bCs/>
                <w:sz w:val="20"/>
                <w:szCs w:val="20"/>
              </w:rPr>
              <w:t>C</w:t>
            </w:r>
            <w:r w:rsidR="00B1514E" w:rsidRPr="002C5BBC">
              <w:rPr>
                <w:rFonts w:ascii="Arial" w:hAnsi="Arial" w:cs="Arial"/>
                <w:bCs/>
                <w:sz w:val="20"/>
                <w:szCs w:val="20"/>
              </w:rPr>
              <w:t>urriculares</w:t>
            </w:r>
            <w:r w:rsidR="00B1514E">
              <w:rPr>
                <w:rFonts w:ascii="Arial" w:hAnsi="Arial" w:cs="Arial"/>
                <w:bCs/>
                <w:sz w:val="20"/>
                <w:szCs w:val="20"/>
              </w:rPr>
              <w:t xml:space="preserve"> y el Sistema de Calidad y Autoevaluación</w:t>
            </w:r>
            <w:r w:rsidRPr="002C5BBC">
              <w:rPr>
                <w:rFonts w:ascii="Arial" w:hAnsi="Arial" w:cs="Arial"/>
                <w:bCs/>
                <w:sz w:val="20"/>
                <w:szCs w:val="20"/>
              </w:rPr>
              <w:t>.</w:t>
            </w:r>
          </w:p>
          <w:p w:rsidR="00F1344F" w:rsidRPr="002C5BBC" w:rsidRDefault="00F1344F" w:rsidP="00D41FBD">
            <w:pPr>
              <w:pStyle w:val="Textoindependiente"/>
              <w:numPr>
                <w:ilvl w:val="0"/>
                <w:numId w:val="5"/>
              </w:numPr>
              <w:rPr>
                <w:rFonts w:ascii="Arial" w:hAnsi="Arial" w:cs="Arial"/>
                <w:sz w:val="20"/>
                <w:szCs w:val="20"/>
                <w:lang w:val="es-ES_tradnl"/>
              </w:rPr>
            </w:pPr>
            <w:proofErr w:type="gramStart"/>
            <w:r>
              <w:rPr>
                <w:rFonts w:ascii="Arial" w:hAnsi="Arial" w:cs="Arial"/>
                <w:sz w:val="20"/>
                <w:szCs w:val="20"/>
                <w:lang w:val="es-ES_tradnl"/>
              </w:rPr>
              <w:t>Acompaña</w:t>
            </w:r>
            <w:r w:rsidR="006C7805">
              <w:rPr>
                <w:rFonts w:ascii="Arial" w:hAnsi="Arial" w:cs="Arial"/>
                <w:sz w:val="20"/>
                <w:szCs w:val="20"/>
                <w:lang w:val="es-ES_tradnl"/>
              </w:rPr>
              <w:t>r</w:t>
            </w:r>
            <w:r>
              <w:rPr>
                <w:rFonts w:ascii="Arial" w:hAnsi="Arial" w:cs="Arial"/>
                <w:sz w:val="20"/>
                <w:szCs w:val="20"/>
                <w:lang w:val="es-ES_tradnl"/>
              </w:rPr>
              <w:t xml:space="preserve">  los</w:t>
            </w:r>
            <w:proofErr w:type="gramEnd"/>
            <w:r>
              <w:rPr>
                <w:rFonts w:ascii="Arial" w:hAnsi="Arial" w:cs="Arial"/>
                <w:sz w:val="20"/>
                <w:szCs w:val="20"/>
                <w:lang w:val="es-ES_tradnl"/>
              </w:rPr>
              <w:t xml:space="preserve"> procesos de autoevaluación, armonización y planes de mejora de </w:t>
            </w:r>
            <w:r w:rsidR="00B1514E" w:rsidRPr="002C5BBC">
              <w:rPr>
                <w:rFonts w:ascii="Arial" w:hAnsi="Arial" w:cs="Arial"/>
                <w:bCs/>
                <w:sz w:val="20"/>
                <w:szCs w:val="20"/>
              </w:rPr>
              <w:t xml:space="preserve">Sistema de Gestión de las </w:t>
            </w:r>
            <w:r w:rsidR="00B1514E">
              <w:rPr>
                <w:rFonts w:ascii="Arial" w:hAnsi="Arial" w:cs="Arial"/>
                <w:bCs/>
                <w:sz w:val="20"/>
                <w:szCs w:val="20"/>
              </w:rPr>
              <w:t>Á</w:t>
            </w:r>
            <w:r w:rsidR="00B1514E" w:rsidRPr="002C5BBC">
              <w:rPr>
                <w:rFonts w:ascii="Arial" w:hAnsi="Arial" w:cs="Arial"/>
                <w:bCs/>
                <w:sz w:val="20"/>
                <w:szCs w:val="20"/>
              </w:rPr>
              <w:t xml:space="preserve">reas </w:t>
            </w:r>
            <w:r w:rsidR="00B1514E">
              <w:rPr>
                <w:rFonts w:ascii="Arial" w:hAnsi="Arial" w:cs="Arial"/>
                <w:bCs/>
                <w:sz w:val="20"/>
                <w:szCs w:val="20"/>
              </w:rPr>
              <w:t>C</w:t>
            </w:r>
            <w:r w:rsidR="00B1514E" w:rsidRPr="002C5BBC">
              <w:rPr>
                <w:rFonts w:ascii="Arial" w:hAnsi="Arial" w:cs="Arial"/>
                <w:bCs/>
                <w:sz w:val="20"/>
                <w:szCs w:val="20"/>
              </w:rPr>
              <w:t>urriculares</w:t>
            </w:r>
            <w:r w:rsidR="00B1514E">
              <w:rPr>
                <w:rFonts w:ascii="Arial" w:hAnsi="Arial" w:cs="Arial"/>
                <w:bCs/>
                <w:sz w:val="20"/>
                <w:szCs w:val="20"/>
              </w:rPr>
              <w:t xml:space="preserve"> y el Sistema de Calidad y Autoevaluación</w:t>
            </w:r>
            <w:r>
              <w:rPr>
                <w:rFonts w:ascii="Arial" w:hAnsi="Arial" w:cs="Arial"/>
                <w:sz w:val="20"/>
                <w:szCs w:val="20"/>
                <w:lang w:val="es-ES_tradnl"/>
              </w:rPr>
              <w:t>.</w:t>
            </w:r>
          </w:p>
          <w:p w:rsidR="00C04744" w:rsidRDefault="00C04744" w:rsidP="00A46D09">
            <w:pPr>
              <w:pStyle w:val="Textoindependiente"/>
              <w:numPr>
                <w:ilvl w:val="0"/>
                <w:numId w:val="5"/>
              </w:numPr>
              <w:jc w:val="both"/>
              <w:rPr>
                <w:rFonts w:ascii="Arial" w:hAnsi="Arial" w:cs="Arial"/>
                <w:sz w:val="20"/>
                <w:szCs w:val="20"/>
                <w:lang w:val="es-ES_tradnl"/>
              </w:rPr>
            </w:pPr>
            <w:r w:rsidRPr="00C04744">
              <w:rPr>
                <w:rFonts w:ascii="Arial" w:hAnsi="Arial" w:cs="Arial"/>
                <w:sz w:val="20"/>
                <w:szCs w:val="20"/>
                <w:lang w:val="es-ES_tradnl"/>
              </w:rPr>
              <w:t>Resguardar información mediante actividades de recepción, archivo y custodia de documentos.</w:t>
            </w:r>
          </w:p>
          <w:p w:rsidR="00C04744" w:rsidRDefault="00C04744" w:rsidP="00A46D09">
            <w:pPr>
              <w:pStyle w:val="Textoindependiente"/>
              <w:numPr>
                <w:ilvl w:val="0"/>
                <w:numId w:val="5"/>
              </w:numPr>
              <w:jc w:val="both"/>
              <w:rPr>
                <w:rFonts w:ascii="Arial" w:hAnsi="Arial" w:cs="Arial"/>
                <w:sz w:val="20"/>
                <w:szCs w:val="20"/>
                <w:lang w:val="es-ES_tradnl"/>
              </w:rPr>
            </w:pPr>
            <w:r>
              <w:rPr>
                <w:rFonts w:ascii="Arial" w:hAnsi="Arial" w:cs="Arial"/>
                <w:sz w:val="20"/>
                <w:szCs w:val="20"/>
                <w:lang w:val="es-ES_tradnl"/>
              </w:rPr>
              <w:t>Generar informes</w:t>
            </w:r>
          </w:p>
          <w:p w:rsidR="00C04744" w:rsidRDefault="00C04744" w:rsidP="00A46D09">
            <w:pPr>
              <w:pStyle w:val="Textoindependiente"/>
              <w:numPr>
                <w:ilvl w:val="0"/>
                <w:numId w:val="5"/>
              </w:numPr>
              <w:jc w:val="both"/>
              <w:rPr>
                <w:rFonts w:ascii="Arial" w:hAnsi="Arial" w:cs="Arial"/>
                <w:sz w:val="20"/>
                <w:szCs w:val="20"/>
                <w:lang w:val="es-ES_tradnl"/>
              </w:rPr>
            </w:pPr>
            <w:r w:rsidRPr="00C04744">
              <w:rPr>
                <w:rFonts w:ascii="Arial" w:hAnsi="Arial" w:cs="Arial"/>
                <w:sz w:val="20"/>
                <w:szCs w:val="20"/>
                <w:lang w:val="es-ES_tradnl"/>
              </w:rPr>
              <w:t>Atender a usuarios internos y externos.</w:t>
            </w:r>
          </w:p>
          <w:p w:rsidR="00C04744" w:rsidRDefault="00C04744" w:rsidP="00A46D09">
            <w:pPr>
              <w:pStyle w:val="Textoindependiente"/>
              <w:numPr>
                <w:ilvl w:val="0"/>
                <w:numId w:val="5"/>
              </w:numPr>
              <w:jc w:val="both"/>
              <w:rPr>
                <w:rFonts w:ascii="Arial" w:hAnsi="Arial" w:cs="Arial"/>
                <w:sz w:val="20"/>
                <w:szCs w:val="20"/>
                <w:lang w:val="es-ES_tradnl"/>
              </w:rPr>
            </w:pPr>
            <w:r w:rsidRPr="00C04744">
              <w:rPr>
                <w:rFonts w:ascii="Arial" w:hAnsi="Arial" w:cs="Arial"/>
                <w:sz w:val="20"/>
                <w:szCs w:val="20"/>
                <w:lang w:val="es-ES_tradnl"/>
              </w:rPr>
              <w:t>Realizar actividades de logística para reuniones.</w:t>
            </w:r>
          </w:p>
          <w:p w:rsidR="00C04744" w:rsidRDefault="00C04744" w:rsidP="00A46D09">
            <w:pPr>
              <w:pStyle w:val="Textoindependiente"/>
              <w:numPr>
                <w:ilvl w:val="0"/>
                <w:numId w:val="5"/>
              </w:numPr>
              <w:jc w:val="both"/>
              <w:rPr>
                <w:rFonts w:ascii="Arial" w:hAnsi="Arial" w:cs="Arial"/>
                <w:sz w:val="20"/>
                <w:szCs w:val="20"/>
                <w:lang w:val="es-ES_tradnl"/>
              </w:rPr>
            </w:pPr>
            <w:r w:rsidRPr="00C04744">
              <w:rPr>
                <w:rFonts w:ascii="Arial" w:hAnsi="Arial" w:cs="Arial"/>
                <w:sz w:val="20"/>
                <w:szCs w:val="20"/>
                <w:lang w:val="es-ES_tradnl"/>
              </w:rPr>
              <w:t xml:space="preserve">Apoyar las tareas de </w:t>
            </w:r>
            <w:r w:rsidR="00B1514E" w:rsidRPr="002C5BBC">
              <w:rPr>
                <w:rFonts w:ascii="Arial" w:hAnsi="Arial" w:cs="Arial"/>
                <w:bCs/>
                <w:sz w:val="20"/>
                <w:szCs w:val="20"/>
              </w:rPr>
              <w:t xml:space="preserve">Sistema de Gestión de las </w:t>
            </w:r>
            <w:r w:rsidR="00B1514E">
              <w:rPr>
                <w:rFonts w:ascii="Arial" w:hAnsi="Arial" w:cs="Arial"/>
                <w:bCs/>
                <w:sz w:val="20"/>
                <w:szCs w:val="20"/>
              </w:rPr>
              <w:t>Á</w:t>
            </w:r>
            <w:r w:rsidR="00B1514E" w:rsidRPr="002C5BBC">
              <w:rPr>
                <w:rFonts w:ascii="Arial" w:hAnsi="Arial" w:cs="Arial"/>
                <w:bCs/>
                <w:sz w:val="20"/>
                <w:szCs w:val="20"/>
              </w:rPr>
              <w:t xml:space="preserve">reas </w:t>
            </w:r>
            <w:r w:rsidR="00B1514E">
              <w:rPr>
                <w:rFonts w:ascii="Arial" w:hAnsi="Arial" w:cs="Arial"/>
                <w:bCs/>
                <w:sz w:val="20"/>
                <w:szCs w:val="20"/>
              </w:rPr>
              <w:t>C</w:t>
            </w:r>
            <w:r w:rsidR="00B1514E" w:rsidRPr="002C5BBC">
              <w:rPr>
                <w:rFonts w:ascii="Arial" w:hAnsi="Arial" w:cs="Arial"/>
                <w:bCs/>
                <w:sz w:val="20"/>
                <w:szCs w:val="20"/>
              </w:rPr>
              <w:t>urriculares</w:t>
            </w:r>
            <w:r w:rsidR="00B1514E">
              <w:rPr>
                <w:rFonts w:ascii="Arial" w:hAnsi="Arial" w:cs="Arial"/>
                <w:bCs/>
                <w:sz w:val="20"/>
                <w:szCs w:val="20"/>
              </w:rPr>
              <w:t xml:space="preserve"> y el Sistema de Calidad y Autoevaluación</w:t>
            </w:r>
          </w:p>
          <w:p w:rsidR="00C04744" w:rsidRPr="00C04744" w:rsidRDefault="00C04744" w:rsidP="00581863">
            <w:pPr>
              <w:pStyle w:val="Textoindependiente"/>
              <w:numPr>
                <w:ilvl w:val="0"/>
                <w:numId w:val="5"/>
              </w:numPr>
              <w:jc w:val="both"/>
              <w:rPr>
                <w:rFonts w:ascii="Arial" w:hAnsi="Arial" w:cs="Arial"/>
                <w:sz w:val="20"/>
                <w:szCs w:val="20"/>
                <w:lang w:val="es-ES_tradnl"/>
              </w:rPr>
            </w:pPr>
            <w:r w:rsidRPr="00C04744">
              <w:rPr>
                <w:rFonts w:ascii="Arial" w:hAnsi="Arial" w:cs="Arial"/>
                <w:sz w:val="20"/>
                <w:szCs w:val="20"/>
                <w:lang w:val="es-ES_tradnl"/>
              </w:rPr>
              <w:t xml:space="preserve">Desempeñar las demás actividades requeridas por la </w:t>
            </w:r>
            <w:proofErr w:type="spellStart"/>
            <w:r w:rsidR="00B1514E">
              <w:rPr>
                <w:rFonts w:ascii="Arial" w:hAnsi="Arial" w:cs="Arial"/>
                <w:sz w:val="20"/>
                <w:szCs w:val="20"/>
                <w:lang w:val="es-ES_tradnl"/>
              </w:rPr>
              <w:t>Vicedecanatura</w:t>
            </w:r>
            <w:proofErr w:type="spellEnd"/>
            <w:r w:rsidR="00B1514E">
              <w:rPr>
                <w:rFonts w:ascii="Arial" w:hAnsi="Arial" w:cs="Arial"/>
                <w:sz w:val="20"/>
                <w:szCs w:val="20"/>
                <w:lang w:val="es-ES_tradnl"/>
              </w:rPr>
              <w:t xml:space="preserve"> Académica de la Facultad d</w:t>
            </w:r>
            <w:r w:rsidRPr="00C04744">
              <w:rPr>
                <w:rFonts w:ascii="Arial" w:hAnsi="Arial" w:cs="Arial"/>
                <w:sz w:val="20"/>
                <w:szCs w:val="20"/>
                <w:lang w:val="es-ES_tradnl"/>
              </w:rPr>
              <w:t>e Minas.</w:t>
            </w:r>
          </w:p>
          <w:p w:rsidR="00033C09" w:rsidRPr="002C5BBC" w:rsidRDefault="00033C09" w:rsidP="00F80191">
            <w:pPr>
              <w:pStyle w:val="Ttulo1"/>
              <w:tabs>
                <w:tab w:val="left" w:pos="311"/>
              </w:tabs>
              <w:spacing w:before="130"/>
              <w:ind w:left="0" w:firstLine="0"/>
              <w:outlineLvl w:val="0"/>
              <w:rPr>
                <w:b w:val="0"/>
                <w:color w:val="000000" w:themeColor="text1"/>
                <w:sz w:val="20"/>
                <w:szCs w:val="20"/>
                <w:lang w:val="es-ES_tradnl"/>
              </w:rPr>
            </w:pPr>
            <w:r w:rsidRPr="002C5BBC">
              <w:rPr>
                <w:sz w:val="20"/>
                <w:szCs w:val="20"/>
                <w:lang w:val="es-ES_tradnl"/>
              </w:rPr>
              <w:t xml:space="preserve">6. Modalidad de las actividades: </w:t>
            </w:r>
            <w:r w:rsidRPr="002C5BBC">
              <w:rPr>
                <w:b w:val="0"/>
                <w:color w:val="000000" w:themeColor="text1"/>
                <w:sz w:val="20"/>
                <w:szCs w:val="20"/>
                <w:lang w:val="es-ES_tradnl"/>
              </w:rPr>
              <w:t>presencial</w:t>
            </w:r>
          </w:p>
          <w:p w:rsidR="00033C09" w:rsidRPr="002C5BBC" w:rsidRDefault="00033C09" w:rsidP="00F80191">
            <w:pPr>
              <w:tabs>
                <w:tab w:val="left" w:pos="311"/>
              </w:tabs>
              <w:spacing w:before="130"/>
              <w:rPr>
                <w:rFonts w:ascii="Arial" w:hAnsi="Arial" w:cs="Arial"/>
                <w:sz w:val="20"/>
                <w:szCs w:val="20"/>
                <w:lang w:val="es-ES_tradnl"/>
              </w:rPr>
            </w:pPr>
            <w:r w:rsidRPr="002C5BBC">
              <w:rPr>
                <w:rFonts w:ascii="Arial" w:hAnsi="Arial" w:cs="Arial"/>
                <w:b/>
                <w:sz w:val="20"/>
                <w:szCs w:val="20"/>
                <w:lang w:val="es-ES_tradnl"/>
              </w:rPr>
              <w:t xml:space="preserve">7. Disponibilidad de tiempo requerida: </w:t>
            </w:r>
            <w:r w:rsidR="00BF388A" w:rsidRPr="002C5BBC">
              <w:rPr>
                <w:rFonts w:ascii="Arial" w:hAnsi="Arial" w:cs="Arial"/>
                <w:sz w:val="20"/>
                <w:szCs w:val="20"/>
                <w:lang w:val="es-ES_tradnl"/>
              </w:rPr>
              <w:t>20 horas a la semana.</w:t>
            </w:r>
          </w:p>
          <w:p w:rsidR="00033C09" w:rsidRPr="002C5BBC" w:rsidRDefault="00033C09" w:rsidP="00F80191">
            <w:pPr>
              <w:tabs>
                <w:tab w:val="left" w:pos="311"/>
              </w:tabs>
              <w:spacing w:before="130"/>
              <w:jc w:val="both"/>
              <w:rPr>
                <w:rFonts w:ascii="Arial" w:hAnsi="Arial" w:cs="Arial"/>
                <w:color w:val="000000" w:themeColor="text1"/>
                <w:sz w:val="20"/>
                <w:szCs w:val="20"/>
                <w:lang w:val="es-ES_tradnl"/>
              </w:rPr>
            </w:pPr>
            <w:r w:rsidRPr="002C5BBC">
              <w:rPr>
                <w:rFonts w:ascii="Arial" w:hAnsi="Arial" w:cs="Arial"/>
                <w:b/>
                <w:sz w:val="20"/>
                <w:szCs w:val="20"/>
                <w:lang w:val="es-ES_tradnl"/>
              </w:rPr>
              <w:t xml:space="preserve">8. Estímulo económico y forma de otorgamiento del estímulo: </w:t>
            </w:r>
            <w:r w:rsidR="00BF388A" w:rsidRPr="002C5BBC">
              <w:rPr>
                <w:rFonts w:ascii="Arial" w:hAnsi="Arial" w:cs="Arial"/>
                <w:color w:val="000000" w:themeColor="text1"/>
                <w:sz w:val="20"/>
                <w:szCs w:val="20"/>
                <w:lang w:val="es-ES_tradnl"/>
              </w:rPr>
              <w:t>1 salario mínimo legal mensual vigente.</w:t>
            </w:r>
          </w:p>
          <w:p w:rsidR="00033C09" w:rsidRPr="002C5BBC" w:rsidRDefault="00033C09" w:rsidP="00F80191">
            <w:pPr>
              <w:tabs>
                <w:tab w:val="left" w:pos="311"/>
              </w:tabs>
              <w:spacing w:before="130"/>
              <w:jc w:val="both"/>
              <w:rPr>
                <w:rFonts w:ascii="Arial" w:hAnsi="Arial" w:cs="Arial"/>
                <w:bCs/>
                <w:sz w:val="20"/>
                <w:szCs w:val="20"/>
                <w:lang w:val="es-ES_tradnl"/>
              </w:rPr>
            </w:pPr>
            <w:r w:rsidRPr="002C5BBC">
              <w:rPr>
                <w:rFonts w:ascii="Arial" w:hAnsi="Arial" w:cs="Arial"/>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2C5BBC" w:rsidRDefault="00033C09" w:rsidP="00F80191">
            <w:pPr>
              <w:pStyle w:val="Ttulo1"/>
              <w:tabs>
                <w:tab w:val="left" w:pos="311"/>
              </w:tabs>
              <w:spacing w:before="76" w:line="328" w:lineRule="auto"/>
              <w:ind w:left="0" w:right="15" w:firstLine="0"/>
              <w:jc w:val="both"/>
              <w:outlineLvl w:val="0"/>
              <w:rPr>
                <w:sz w:val="20"/>
                <w:szCs w:val="20"/>
                <w:lang w:val="es-ES_tradnl"/>
              </w:rPr>
            </w:pPr>
          </w:p>
          <w:p w:rsidR="00033C09" w:rsidRPr="002C5BBC" w:rsidRDefault="00033C09" w:rsidP="00F80191">
            <w:pPr>
              <w:pStyle w:val="Ttulo1"/>
              <w:tabs>
                <w:tab w:val="left" w:pos="311"/>
              </w:tabs>
              <w:spacing w:before="76" w:line="328" w:lineRule="auto"/>
              <w:ind w:left="0" w:right="15" w:firstLine="0"/>
              <w:jc w:val="both"/>
              <w:outlineLvl w:val="0"/>
              <w:rPr>
                <w:b w:val="0"/>
                <w:sz w:val="20"/>
                <w:szCs w:val="20"/>
                <w:lang w:val="es-ES_tradnl"/>
              </w:rPr>
            </w:pPr>
            <w:r w:rsidRPr="002C5BBC">
              <w:rPr>
                <w:sz w:val="20"/>
                <w:szCs w:val="20"/>
                <w:lang w:val="es-ES_tradnl"/>
              </w:rPr>
              <w:t xml:space="preserve">9. Duración de la vinculación: </w:t>
            </w:r>
            <w:r w:rsidR="00057DF2" w:rsidRPr="00057DF2">
              <w:rPr>
                <w:b w:val="0"/>
                <w:sz w:val="20"/>
                <w:szCs w:val="20"/>
                <w:lang w:val="es-ES_tradnl"/>
              </w:rPr>
              <w:t xml:space="preserve">Del 6 de febrero </w:t>
            </w:r>
            <w:r w:rsidR="00057DF2" w:rsidRPr="00057DF2">
              <w:rPr>
                <w:b w:val="0"/>
                <w:bCs w:val="0"/>
                <w:sz w:val="20"/>
                <w:szCs w:val="20"/>
              </w:rPr>
              <w:t>hasta</w:t>
            </w:r>
            <w:r w:rsidR="00BF388A" w:rsidRPr="00057DF2">
              <w:rPr>
                <w:b w:val="0"/>
                <w:bCs w:val="0"/>
                <w:sz w:val="20"/>
                <w:szCs w:val="20"/>
              </w:rPr>
              <w:t xml:space="preserve"> el 03 de junio de 2023</w:t>
            </w:r>
          </w:p>
          <w:p w:rsidR="00033C09" w:rsidRPr="002C5BBC" w:rsidRDefault="00033C09" w:rsidP="00F80191">
            <w:pPr>
              <w:pStyle w:val="Ttulo1"/>
              <w:tabs>
                <w:tab w:val="left" w:pos="311"/>
              </w:tabs>
              <w:spacing w:before="76" w:line="328" w:lineRule="auto"/>
              <w:ind w:left="-91" w:right="15" w:firstLine="0"/>
              <w:jc w:val="both"/>
              <w:outlineLvl w:val="0"/>
              <w:rPr>
                <w:sz w:val="20"/>
                <w:szCs w:val="20"/>
                <w:lang w:val="es-ES_tradnl"/>
              </w:rPr>
            </w:pPr>
          </w:p>
          <w:p w:rsidR="00033C09" w:rsidRPr="002C5BBC" w:rsidRDefault="00033C09" w:rsidP="00F80191">
            <w:pPr>
              <w:pStyle w:val="Textoindependiente"/>
              <w:spacing w:before="3"/>
              <w:jc w:val="both"/>
              <w:rPr>
                <w:rFonts w:ascii="Arial" w:eastAsia="Arial" w:hAnsi="Arial" w:cs="Arial"/>
                <w:b/>
                <w:bCs/>
                <w:sz w:val="20"/>
                <w:szCs w:val="20"/>
                <w:lang w:val="es-ES_tradnl"/>
              </w:rPr>
            </w:pPr>
            <w:r w:rsidRPr="002C5BBC">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rsidR="00033C09" w:rsidRPr="002C5BBC" w:rsidRDefault="00033C09" w:rsidP="00F80191">
            <w:pPr>
              <w:pStyle w:val="Textoindependiente"/>
              <w:spacing w:before="3"/>
              <w:jc w:val="both"/>
              <w:rPr>
                <w:rFonts w:ascii="Arial" w:eastAsia="Arial" w:hAnsi="Arial" w:cs="Arial"/>
                <w:b/>
                <w:bCs/>
                <w:sz w:val="20"/>
                <w:szCs w:val="20"/>
                <w:lang w:val="es-ES_tradnl"/>
              </w:rPr>
            </w:pPr>
          </w:p>
          <w:p w:rsidR="00033C09" w:rsidRPr="002C5BBC" w:rsidRDefault="00033C09" w:rsidP="00BF388A">
            <w:pPr>
              <w:pStyle w:val="Textoindependiente"/>
              <w:spacing w:before="3"/>
              <w:jc w:val="both"/>
              <w:rPr>
                <w:rFonts w:ascii="Arial" w:eastAsia="Arial" w:hAnsi="Arial" w:cs="Arial"/>
                <w:b/>
                <w:bCs/>
                <w:color w:val="A6A6A6" w:themeColor="background1" w:themeShade="A6"/>
                <w:sz w:val="20"/>
                <w:szCs w:val="20"/>
                <w:lang w:val="es-ES_tradnl"/>
              </w:rPr>
            </w:pPr>
            <w:r w:rsidRPr="002C5BBC">
              <w:rPr>
                <w:rFonts w:ascii="Arial" w:eastAsia="Arial" w:hAnsi="Arial" w:cs="Arial"/>
                <w:b/>
                <w:bCs/>
                <w:sz w:val="20"/>
                <w:szCs w:val="20"/>
                <w:lang w:val="es-ES_tradnl"/>
              </w:rPr>
              <w:t xml:space="preserve">10. Forma de selección: </w:t>
            </w:r>
          </w:p>
          <w:p w:rsidR="00BF388A" w:rsidRPr="002C5BBC" w:rsidRDefault="00BF388A" w:rsidP="00BF388A">
            <w:pPr>
              <w:pStyle w:val="Prrafodelista"/>
              <w:numPr>
                <w:ilvl w:val="0"/>
                <w:numId w:val="7"/>
              </w:numPr>
              <w:jc w:val="both"/>
              <w:rPr>
                <w:rFonts w:ascii="Arial" w:hAnsi="Arial" w:cs="Arial"/>
                <w:color w:val="000000" w:themeColor="text1"/>
                <w:sz w:val="20"/>
                <w:szCs w:val="20"/>
                <w:lang w:val="es-CO"/>
              </w:rPr>
            </w:pPr>
            <w:bookmarkStart w:id="1" w:name="OLE_LINK9"/>
            <w:bookmarkStart w:id="2" w:name="OLE_LINK8"/>
            <w:r w:rsidRPr="002C5BBC">
              <w:rPr>
                <w:rFonts w:ascii="Arial" w:hAnsi="Arial" w:cs="Arial"/>
                <w:bCs/>
                <w:color w:val="000000" w:themeColor="text1"/>
                <w:sz w:val="20"/>
                <w:szCs w:val="20"/>
                <w:lang w:val="es-CO"/>
              </w:rPr>
              <w:t>A los candidatos que cumplan los requisitos descritos en el perfil requerido se les realizará una entrevista para la selección</w:t>
            </w:r>
            <w:r w:rsidR="00057DF2">
              <w:rPr>
                <w:rFonts w:ascii="Arial" w:hAnsi="Arial" w:cs="Arial"/>
                <w:bCs/>
                <w:color w:val="000000" w:themeColor="text1"/>
                <w:sz w:val="20"/>
                <w:szCs w:val="20"/>
                <w:lang w:val="es-CO"/>
              </w:rPr>
              <w:t xml:space="preserve"> por parte de la </w:t>
            </w:r>
            <w:proofErr w:type="spellStart"/>
            <w:r w:rsidR="00057DF2">
              <w:rPr>
                <w:rFonts w:ascii="Arial" w:hAnsi="Arial" w:cs="Arial"/>
                <w:bCs/>
                <w:color w:val="000000" w:themeColor="text1"/>
                <w:sz w:val="20"/>
                <w:szCs w:val="20"/>
                <w:lang w:val="es-CO"/>
              </w:rPr>
              <w:t>Vicedacanatura</w:t>
            </w:r>
            <w:proofErr w:type="spellEnd"/>
            <w:r w:rsidR="00057DF2">
              <w:rPr>
                <w:rFonts w:ascii="Arial" w:hAnsi="Arial" w:cs="Arial"/>
                <w:bCs/>
                <w:color w:val="000000" w:themeColor="text1"/>
                <w:sz w:val="20"/>
                <w:szCs w:val="20"/>
                <w:lang w:val="es-CO"/>
              </w:rPr>
              <w:t xml:space="preserve"> Académica</w:t>
            </w:r>
            <w:r w:rsidRPr="002C5BBC">
              <w:rPr>
                <w:rFonts w:ascii="Arial" w:hAnsi="Arial" w:cs="Arial"/>
                <w:bCs/>
                <w:color w:val="000000" w:themeColor="text1"/>
                <w:sz w:val="20"/>
                <w:szCs w:val="20"/>
                <w:lang w:val="es-CO"/>
              </w:rPr>
              <w:t>.</w:t>
            </w:r>
          </w:p>
          <w:bookmarkEnd w:id="1"/>
          <w:bookmarkEnd w:id="2"/>
          <w:p w:rsidR="00BF388A" w:rsidRPr="002C5BBC" w:rsidRDefault="00BF388A" w:rsidP="00BF388A">
            <w:pPr>
              <w:widowControl/>
              <w:autoSpaceDE/>
              <w:jc w:val="both"/>
              <w:rPr>
                <w:rFonts w:ascii="Arial" w:hAnsi="Arial" w:cs="Arial"/>
                <w:color w:val="808080" w:themeColor="background1" w:themeShade="80"/>
                <w:sz w:val="20"/>
                <w:szCs w:val="20"/>
              </w:rPr>
            </w:pPr>
          </w:p>
          <w:p w:rsidR="00033C09" w:rsidRPr="002C5BBC" w:rsidRDefault="00BF388A" w:rsidP="00BF388A">
            <w:pPr>
              <w:pStyle w:val="Textoindependiente"/>
              <w:spacing w:before="3"/>
              <w:jc w:val="both"/>
              <w:rPr>
                <w:rFonts w:ascii="Arial" w:hAnsi="Arial" w:cs="Arial"/>
                <w:sz w:val="20"/>
                <w:szCs w:val="20"/>
                <w:lang w:val="es-ES_tradnl"/>
              </w:rPr>
            </w:pPr>
            <w:bookmarkStart w:id="3" w:name="OLE_LINK7"/>
            <w:bookmarkStart w:id="4" w:name="OLE_LINK6"/>
            <w:r w:rsidRPr="002C5BBC">
              <w:rPr>
                <w:rFonts w:ascii="Arial" w:hAnsi="Arial" w:cs="Arial"/>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3"/>
            <w:bookmarkEnd w:id="4"/>
            <w:r w:rsidRPr="002C5BBC">
              <w:rPr>
                <w:rFonts w:ascii="Arial" w:hAnsi="Arial" w:cs="Arial"/>
                <w:sz w:val="20"/>
                <w:szCs w:val="20"/>
                <w:lang w:val="es-ES_tradnl"/>
              </w:rPr>
              <w:t xml:space="preserve"> </w:t>
            </w:r>
          </w:p>
          <w:p w:rsidR="00BF388A" w:rsidRPr="002C5BBC" w:rsidRDefault="00BF388A" w:rsidP="00BF388A">
            <w:pPr>
              <w:pStyle w:val="Textoindependiente"/>
              <w:spacing w:before="3"/>
              <w:jc w:val="both"/>
              <w:rPr>
                <w:rFonts w:ascii="Arial" w:hAnsi="Arial" w:cs="Arial"/>
                <w:sz w:val="20"/>
                <w:szCs w:val="20"/>
                <w:lang w:val="es-ES_tradnl"/>
              </w:rPr>
            </w:pPr>
          </w:p>
          <w:p w:rsidR="00033C09" w:rsidRPr="002C5BBC" w:rsidRDefault="00033C09" w:rsidP="00F80191">
            <w:pPr>
              <w:pStyle w:val="Ttulo1"/>
              <w:tabs>
                <w:tab w:val="left" w:pos="411"/>
              </w:tabs>
              <w:ind w:left="0" w:firstLine="0"/>
              <w:outlineLvl w:val="0"/>
              <w:rPr>
                <w:sz w:val="20"/>
                <w:szCs w:val="20"/>
                <w:lang w:val="es-ES_tradnl"/>
              </w:rPr>
            </w:pPr>
            <w:r w:rsidRPr="002C5BBC">
              <w:rPr>
                <w:sz w:val="20"/>
                <w:szCs w:val="20"/>
                <w:lang w:val="es-ES_tradnl"/>
              </w:rPr>
              <w:t>11. Términos para presentación de documentos:</w:t>
            </w:r>
          </w:p>
          <w:p w:rsidR="00033C09" w:rsidRPr="002C5BBC" w:rsidRDefault="00033C09" w:rsidP="00F80191">
            <w:pPr>
              <w:pStyle w:val="Ttulo1"/>
              <w:tabs>
                <w:tab w:val="left" w:pos="411"/>
              </w:tabs>
              <w:ind w:left="0" w:firstLine="0"/>
              <w:outlineLvl w:val="0"/>
              <w:rPr>
                <w:sz w:val="20"/>
                <w:szCs w:val="20"/>
                <w:lang w:val="es-ES_tradnl"/>
              </w:rPr>
            </w:pPr>
          </w:p>
          <w:p w:rsidR="00931364" w:rsidRPr="002C5BBC" w:rsidRDefault="00033C09" w:rsidP="00F80191">
            <w:pPr>
              <w:pStyle w:val="Prrafodelista"/>
              <w:numPr>
                <w:ilvl w:val="0"/>
                <w:numId w:val="1"/>
              </w:numPr>
              <w:tabs>
                <w:tab w:val="left" w:pos="224"/>
              </w:tabs>
              <w:ind w:left="223"/>
              <w:rPr>
                <w:rFonts w:ascii="Arial" w:hAnsi="Arial" w:cs="Arial"/>
                <w:b/>
                <w:bCs/>
                <w:sz w:val="20"/>
                <w:szCs w:val="20"/>
                <w:lang w:val="es-ES_tradnl"/>
              </w:rPr>
            </w:pPr>
            <w:r w:rsidRPr="002C5BBC">
              <w:rPr>
                <w:rFonts w:ascii="Arial" w:hAnsi="Arial" w:cs="Arial"/>
                <w:b/>
                <w:bCs/>
                <w:sz w:val="20"/>
                <w:szCs w:val="20"/>
                <w:lang w:val="es-ES_tradnl"/>
              </w:rPr>
              <w:t>Lugar o correo electrónico y horario de recepción:</w:t>
            </w:r>
            <w:r w:rsidR="00BF388A" w:rsidRPr="002C5BBC">
              <w:rPr>
                <w:rFonts w:ascii="Arial" w:hAnsi="Arial" w:cs="Arial"/>
                <w:b/>
                <w:bCs/>
                <w:sz w:val="20"/>
                <w:szCs w:val="20"/>
                <w:lang w:val="es-ES_tradnl"/>
              </w:rPr>
              <w:t xml:space="preserve"> </w:t>
            </w:r>
          </w:p>
          <w:p w:rsidR="00033C09" w:rsidRPr="002C5BBC" w:rsidRDefault="00245FB8" w:rsidP="00931364">
            <w:pPr>
              <w:tabs>
                <w:tab w:val="left" w:pos="224"/>
              </w:tabs>
              <w:ind w:left="109"/>
              <w:rPr>
                <w:rFonts w:ascii="Arial" w:hAnsi="Arial" w:cs="Arial"/>
                <w:bCs/>
                <w:sz w:val="20"/>
                <w:szCs w:val="20"/>
                <w:lang w:val="es-ES_tradnl"/>
              </w:rPr>
            </w:pPr>
            <w:r w:rsidRPr="002C5BBC">
              <w:rPr>
                <w:rFonts w:ascii="Arial" w:hAnsi="Arial" w:cs="Arial"/>
                <w:b/>
                <w:bCs/>
                <w:sz w:val="20"/>
                <w:szCs w:val="20"/>
                <w:lang w:val="es-ES_tradnl"/>
              </w:rPr>
              <w:t xml:space="preserve">  </w:t>
            </w:r>
            <w:r w:rsidR="00931364" w:rsidRPr="002C5BBC">
              <w:rPr>
                <w:rFonts w:ascii="Arial" w:hAnsi="Arial" w:cs="Arial"/>
                <w:b/>
                <w:bCs/>
                <w:sz w:val="20"/>
                <w:szCs w:val="20"/>
                <w:lang w:val="es-ES_tradnl"/>
              </w:rPr>
              <w:t xml:space="preserve">Correo: </w:t>
            </w:r>
            <w:hyperlink r:id="rId7" w:history="1">
              <w:r w:rsidR="00931364" w:rsidRPr="002C5BBC">
                <w:rPr>
                  <w:rStyle w:val="Hipervnculo"/>
                  <w:rFonts w:ascii="Arial" w:hAnsi="Arial" w:cs="Arial"/>
                  <w:bCs/>
                  <w:sz w:val="20"/>
                  <w:szCs w:val="20"/>
                  <w:lang w:val="es-ES_tradnl"/>
                </w:rPr>
                <w:t>areasfm_med@unal.edu.co</w:t>
              </w:r>
            </w:hyperlink>
            <w:r w:rsidR="00931364" w:rsidRPr="002C5BBC">
              <w:rPr>
                <w:rFonts w:ascii="Arial" w:hAnsi="Arial" w:cs="Arial"/>
                <w:bCs/>
                <w:sz w:val="20"/>
                <w:szCs w:val="20"/>
                <w:lang w:val="es-ES_tradnl"/>
              </w:rPr>
              <w:t>.</w:t>
            </w:r>
          </w:p>
          <w:p w:rsidR="00931364" w:rsidRPr="002C5BBC" w:rsidRDefault="00931364" w:rsidP="00931364">
            <w:pPr>
              <w:tabs>
                <w:tab w:val="left" w:pos="224"/>
              </w:tabs>
              <w:ind w:left="109"/>
              <w:rPr>
                <w:rFonts w:ascii="Arial" w:hAnsi="Arial" w:cs="Arial"/>
                <w:bCs/>
                <w:sz w:val="20"/>
                <w:szCs w:val="20"/>
                <w:lang w:val="es-ES_tradnl"/>
              </w:rPr>
            </w:pPr>
          </w:p>
          <w:p w:rsidR="00033C09" w:rsidRPr="002C5BBC" w:rsidRDefault="00033C09" w:rsidP="00F80191">
            <w:pPr>
              <w:pStyle w:val="Prrafodelista"/>
              <w:tabs>
                <w:tab w:val="left" w:pos="224"/>
              </w:tabs>
              <w:ind w:left="223" w:firstLine="0"/>
              <w:rPr>
                <w:rFonts w:ascii="Arial" w:hAnsi="Arial" w:cs="Arial"/>
                <w:b/>
                <w:bCs/>
                <w:sz w:val="20"/>
                <w:szCs w:val="20"/>
                <w:lang w:val="es-ES_tradnl"/>
              </w:rPr>
            </w:pPr>
          </w:p>
          <w:p w:rsidR="00033C09" w:rsidRPr="002C5BBC" w:rsidRDefault="00033C09" w:rsidP="00E57909">
            <w:pPr>
              <w:pStyle w:val="Prrafodelista"/>
              <w:numPr>
                <w:ilvl w:val="0"/>
                <w:numId w:val="1"/>
              </w:numPr>
              <w:tabs>
                <w:tab w:val="left" w:pos="224"/>
              </w:tabs>
              <w:ind w:left="223"/>
              <w:rPr>
                <w:rFonts w:ascii="Arial" w:hAnsi="Arial" w:cs="Arial"/>
                <w:b/>
                <w:bCs/>
                <w:sz w:val="20"/>
                <w:szCs w:val="20"/>
                <w:lang w:val="es-ES_tradnl"/>
              </w:rPr>
            </w:pPr>
            <w:r w:rsidRPr="002C5BBC">
              <w:rPr>
                <w:rFonts w:ascii="Arial" w:hAnsi="Arial" w:cs="Arial"/>
                <w:b/>
                <w:bCs/>
                <w:sz w:val="20"/>
                <w:szCs w:val="20"/>
                <w:lang w:val="es-ES_tradnl"/>
              </w:rPr>
              <w:t>Fecha de cierre de convocatoria:</w:t>
            </w:r>
            <w:r w:rsidRPr="002C5BBC">
              <w:rPr>
                <w:rFonts w:ascii="Arial" w:hAnsi="Arial" w:cs="Arial"/>
                <w:spacing w:val="-48"/>
                <w:sz w:val="20"/>
                <w:szCs w:val="20"/>
                <w:lang w:val="es-ES_tradnl"/>
              </w:rPr>
              <w:t xml:space="preserve">       </w:t>
            </w:r>
            <w:r w:rsidR="00245FB8" w:rsidRPr="002C5BBC">
              <w:rPr>
                <w:rFonts w:ascii="Arial" w:hAnsi="Arial" w:cs="Arial"/>
                <w:bCs/>
                <w:sz w:val="20"/>
                <w:szCs w:val="20"/>
                <w:lang w:val="es-ES_tradnl"/>
              </w:rPr>
              <w:t>Se recibirán hasta el día 07 de febrero de 2023 a las 5:00 pm.</w:t>
            </w:r>
          </w:p>
          <w:p w:rsidR="00245FB8" w:rsidRPr="002C5BBC" w:rsidRDefault="00245FB8" w:rsidP="00245FB8">
            <w:pPr>
              <w:pStyle w:val="Prrafodelista"/>
              <w:tabs>
                <w:tab w:val="left" w:pos="224"/>
              </w:tabs>
              <w:ind w:left="223" w:firstLine="0"/>
              <w:rPr>
                <w:rFonts w:ascii="Arial" w:hAnsi="Arial" w:cs="Arial"/>
                <w:b/>
                <w:bCs/>
                <w:sz w:val="20"/>
                <w:szCs w:val="20"/>
                <w:lang w:val="es-ES_tradnl"/>
              </w:rPr>
            </w:pPr>
          </w:p>
          <w:p w:rsidR="00245FB8" w:rsidRPr="002C5BBC"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2C5BBC">
              <w:rPr>
                <w:rFonts w:ascii="Arial" w:hAnsi="Arial" w:cs="Arial"/>
                <w:b/>
                <w:bCs/>
                <w:sz w:val="20"/>
                <w:szCs w:val="20"/>
                <w:lang w:val="es-ES_tradnl"/>
              </w:rPr>
              <w:t>Documentación requerida:</w:t>
            </w:r>
          </w:p>
          <w:p w:rsidR="00033C09" w:rsidRPr="002C5BBC" w:rsidRDefault="00033C09" w:rsidP="00245FB8">
            <w:pPr>
              <w:tabs>
                <w:tab w:val="left" w:pos="224"/>
              </w:tabs>
              <w:rPr>
                <w:rFonts w:ascii="Arial" w:hAnsi="Arial" w:cs="Arial"/>
                <w:b/>
                <w:bCs/>
                <w:color w:val="A6A6A6" w:themeColor="background1" w:themeShade="A6"/>
                <w:sz w:val="20"/>
                <w:szCs w:val="20"/>
                <w:lang w:val="es-ES_tradnl"/>
              </w:rPr>
            </w:pPr>
            <w:r w:rsidRPr="002C5BBC">
              <w:rPr>
                <w:rFonts w:ascii="Arial" w:hAnsi="Arial" w:cs="Arial"/>
                <w:b/>
                <w:bCs/>
                <w:color w:val="A6A6A6" w:themeColor="background1" w:themeShade="A6"/>
                <w:sz w:val="20"/>
                <w:szCs w:val="20"/>
                <w:lang w:val="es-ES_tradnl"/>
              </w:rPr>
              <w:t xml:space="preserve"> </w:t>
            </w:r>
          </w:p>
          <w:p w:rsidR="00245FB8" w:rsidRPr="002C5BBC" w:rsidRDefault="00245FB8" w:rsidP="00245FB8">
            <w:pPr>
              <w:pStyle w:val="NormalWeb"/>
              <w:numPr>
                <w:ilvl w:val="0"/>
                <w:numId w:val="1"/>
              </w:numPr>
              <w:spacing w:before="76" w:beforeAutospacing="0" w:after="0" w:afterAutospacing="0"/>
              <w:rPr>
                <w:rFonts w:ascii="Arial" w:hAnsi="Arial" w:cs="Arial"/>
                <w:sz w:val="20"/>
                <w:szCs w:val="20"/>
                <w:lang w:val="es-CO"/>
              </w:rPr>
            </w:pPr>
            <w:r w:rsidRPr="002C5BBC">
              <w:rPr>
                <w:rFonts w:ascii="Arial" w:hAnsi="Arial" w:cs="Arial"/>
                <w:color w:val="000000"/>
                <w:sz w:val="20"/>
                <w:szCs w:val="20"/>
                <w:lang w:val="es-CO"/>
              </w:rPr>
              <w:t>Formato Único de Hoja de Vida http://www.unal.edu.co/dnp/Archivos_base/formato_vida.pdf</w:t>
            </w:r>
          </w:p>
          <w:p w:rsidR="00245FB8" w:rsidRPr="002C5BBC" w:rsidRDefault="00245FB8" w:rsidP="00245FB8">
            <w:pPr>
              <w:pStyle w:val="Prrafodelista"/>
              <w:numPr>
                <w:ilvl w:val="0"/>
                <w:numId w:val="1"/>
              </w:numPr>
              <w:rPr>
                <w:rFonts w:ascii="Arial" w:hAnsi="Arial" w:cs="Arial"/>
                <w:color w:val="000000" w:themeColor="text1"/>
                <w:sz w:val="20"/>
                <w:szCs w:val="20"/>
                <w:lang w:val="es-CO"/>
              </w:rPr>
            </w:pPr>
            <w:r w:rsidRPr="002C5BBC">
              <w:rPr>
                <w:rFonts w:ascii="Arial" w:hAnsi="Arial" w:cs="Arial"/>
                <w:color w:val="000000" w:themeColor="text1"/>
                <w:sz w:val="20"/>
                <w:szCs w:val="20"/>
                <w:lang w:val="es-CO"/>
              </w:rPr>
              <w:t>Certificado de notas descargado del SIA.</w:t>
            </w:r>
          </w:p>
          <w:p w:rsidR="00245FB8" w:rsidRPr="002C5BBC" w:rsidRDefault="00245FB8" w:rsidP="00245FB8">
            <w:pPr>
              <w:pStyle w:val="Prrafodelista"/>
              <w:numPr>
                <w:ilvl w:val="0"/>
                <w:numId w:val="1"/>
              </w:numPr>
              <w:rPr>
                <w:rFonts w:ascii="Arial" w:hAnsi="Arial" w:cs="Arial"/>
                <w:color w:val="000000" w:themeColor="text1"/>
                <w:sz w:val="20"/>
                <w:szCs w:val="20"/>
                <w:lang w:val="es-CO"/>
              </w:rPr>
            </w:pPr>
            <w:r w:rsidRPr="002C5BBC">
              <w:rPr>
                <w:rFonts w:ascii="Arial" w:hAnsi="Arial" w:cs="Arial"/>
                <w:color w:val="000000" w:themeColor="text1"/>
                <w:sz w:val="20"/>
                <w:szCs w:val="20"/>
                <w:lang w:val="es-CO"/>
              </w:rPr>
              <w:t xml:space="preserve">Horario </w:t>
            </w:r>
            <w:r w:rsidR="00D91B2A" w:rsidRPr="002C5BBC">
              <w:rPr>
                <w:rFonts w:ascii="Arial" w:hAnsi="Arial" w:cs="Arial"/>
                <w:color w:val="000000" w:themeColor="text1"/>
                <w:sz w:val="20"/>
                <w:szCs w:val="20"/>
                <w:lang w:val="es-CO"/>
              </w:rPr>
              <w:t>de clases semestre 2023-I.</w:t>
            </w:r>
          </w:p>
          <w:p w:rsidR="00033C09" w:rsidRPr="002C5BBC" w:rsidRDefault="00245FB8" w:rsidP="00245FB8">
            <w:pPr>
              <w:pStyle w:val="Prrafodelista"/>
              <w:numPr>
                <w:ilvl w:val="0"/>
                <w:numId w:val="1"/>
              </w:numPr>
              <w:rPr>
                <w:rFonts w:ascii="Arial" w:hAnsi="Arial" w:cs="Arial"/>
                <w:b/>
                <w:bCs/>
                <w:sz w:val="20"/>
                <w:szCs w:val="20"/>
                <w:lang w:val="es-CO"/>
              </w:rPr>
            </w:pPr>
            <w:r w:rsidRPr="002C5BBC">
              <w:rPr>
                <w:rFonts w:ascii="Arial" w:hAnsi="Arial" w:cs="Arial"/>
                <w:color w:val="000000" w:themeColor="text1"/>
                <w:sz w:val="20"/>
                <w:szCs w:val="20"/>
                <w:lang w:val="es-CO"/>
              </w:rPr>
              <w:t>Formato de solicitud para participar en el proceso.</w:t>
            </w:r>
          </w:p>
          <w:p w:rsidR="00245FB8" w:rsidRPr="002C5BBC" w:rsidRDefault="00245FB8" w:rsidP="00245FB8">
            <w:pPr>
              <w:pStyle w:val="NormalWeb"/>
              <w:spacing w:before="76" w:beforeAutospacing="0" w:after="0" w:afterAutospacing="0"/>
              <w:ind w:left="394"/>
              <w:rPr>
                <w:rFonts w:ascii="Arial" w:hAnsi="Arial" w:cs="Arial"/>
                <w:b/>
                <w:bCs/>
                <w:sz w:val="20"/>
                <w:szCs w:val="20"/>
                <w:lang w:val="es-ES_tradnl"/>
              </w:rPr>
            </w:pPr>
          </w:p>
          <w:p w:rsidR="00033C09" w:rsidRPr="002C5BBC" w:rsidRDefault="00033C09" w:rsidP="00F80191">
            <w:pPr>
              <w:pStyle w:val="Prrafodelista"/>
              <w:numPr>
                <w:ilvl w:val="0"/>
                <w:numId w:val="1"/>
              </w:numPr>
              <w:tabs>
                <w:tab w:val="left" w:pos="224"/>
              </w:tabs>
              <w:ind w:left="223"/>
              <w:rPr>
                <w:rFonts w:ascii="Arial" w:hAnsi="Arial" w:cs="Arial"/>
                <w:b/>
                <w:bCs/>
                <w:sz w:val="20"/>
                <w:szCs w:val="20"/>
                <w:lang w:val="es-ES_tradnl"/>
              </w:rPr>
            </w:pPr>
            <w:r w:rsidRPr="002C5BBC">
              <w:rPr>
                <w:rFonts w:ascii="Arial" w:hAnsi="Arial" w:cs="Arial"/>
                <w:b/>
                <w:bCs/>
                <w:sz w:val="20"/>
                <w:szCs w:val="20"/>
                <w:lang w:val="es-ES_tradnl"/>
              </w:rPr>
              <w:t>Responsable de la convocatoria:</w:t>
            </w:r>
          </w:p>
          <w:p w:rsidR="00D91B2A" w:rsidRPr="002C5BBC" w:rsidRDefault="00D91B2A" w:rsidP="00D91B2A">
            <w:pPr>
              <w:tabs>
                <w:tab w:val="left" w:pos="224"/>
              </w:tabs>
              <w:rPr>
                <w:rFonts w:ascii="Arial" w:hAnsi="Arial" w:cs="Arial"/>
                <w:b/>
                <w:bCs/>
                <w:sz w:val="20"/>
                <w:szCs w:val="20"/>
                <w:lang w:val="es-ES_tradnl"/>
              </w:rPr>
            </w:pPr>
          </w:p>
          <w:p w:rsidR="00D91B2A" w:rsidRPr="002C5BBC" w:rsidRDefault="00D91B2A" w:rsidP="00D91B2A">
            <w:pPr>
              <w:pStyle w:val="Prrafodelista"/>
              <w:numPr>
                <w:ilvl w:val="0"/>
                <w:numId w:val="1"/>
              </w:numPr>
              <w:rPr>
                <w:rFonts w:ascii="Arial" w:hAnsi="Arial" w:cs="Arial"/>
                <w:bCs/>
                <w:color w:val="000000" w:themeColor="text1"/>
                <w:sz w:val="20"/>
                <w:szCs w:val="20"/>
                <w:lang w:val="en-US"/>
              </w:rPr>
            </w:pPr>
            <w:r w:rsidRPr="002C5BBC">
              <w:rPr>
                <w:rFonts w:ascii="Arial" w:hAnsi="Arial" w:cs="Arial"/>
                <w:bCs/>
                <w:color w:val="000000" w:themeColor="text1"/>
                <w:sz w:val="20"/>
                <w:szCs w:val="20"/>
                <w:lang w:val="en-US"/>
              </w:rPr>
              <w:t xml:space="preserve">Eva Cristina </w:t>
            </w:r>
            <w:proofErr w:type="spellStart"/>
            <w:r w:rsidRPr="002C5BBC">
              <w:rPr>
                <w:rFonts w:ascii="Arial" w:hAnsi="Arial" w:cs="Arial"/>
                <w:bCs/>
                <w:color w:val="000000" w:themeColor="text1"/>
                <w:sz w:val="20"/>
                <w:szCs w:val="20"/>
                <w:lang w:val="en-US"/>
              </w:rPr>
              <w:t>Manotas</w:t>
            </w:r>
            <w:proofErr w:type="spellEnd"/>
          </w:p>
          <w:p w:rsidR="00D91B2A" w:rsidRPr="002C5BBC" w:rsidRDefault="000C1A69" w:rsidP="00D91B2A">
            <w:pPr>
              <w:pStyle w:val="Prrafodelista"/>
              <w:numPr>
                <w:ilvl w:val="0"/>
                <w:numId w:val="1"/>
              </w:numPr>
              <w:rPr>
                <w:rFonts w:ascii="Arial" w:hAnsi="Arial" w:cs="Arial"/>
                <w:bCs/>
                <w:color w:val="000000" w:themeColor="text1"/>
                <w:sz w:val="20"/>
                <w:szCs w:val="20"/>
                <w:lang w:val="en-US"/>
              </w:rPr>
            </w:pPr>
            <w:hyperlink r:id="rId8" w:history="1">
              <w:r w:rsidR="00D91B2A" w:rsidRPr="002C5BBC">
                <w:rPr>
                  <w:rStyle w:val="Hipervnculo"/>
                  <w:rFonts w:ascii="Arial" w:eastAsia="Arial" w:hAnsi="Arial" w:cs="Arial"/>
                  <w:bCs/>
                  <w:sz w:val="20"/>
                  <w:szCs w:val="20"/>
                  <w:lang w:val="en-US"/>
                </w:rPr>
                <w:t>ecmanota@unal.edu.co</w:t>
              </w:r>
            </w:hyperlink>
          </w:p>
          <w:p w:rsidR="00033C09" w:rsidRPr="002C5BBC" w:rsidRDefault="00D91B2A" w:rsidP="00D91B2A">
            <w:pPr>
              <w:pStyle w:val="Textoindependiente"/>
              <w:numPr>
                <w:ilvl w:val="0"/>
                <w:numId w:val="1"/>
              </w:numPr>
              <w:spacing w:before="8"/>
              <w:rPr>
                <w:rFonts w:ascii="Arial" w:hAnsi="Arial" w:cs="Arial"/>
                <w:bCs/>
                <w:color w:val="000000" w:themeColor="text1"/>
                <w:sz w:val="20"/>
                <w:szCs w:val="20"/>
              </w:rPr>
            </w:pPr>
            <w:r w:rsidRPr="002C5BBC">
              <w:rPr>
                <w:rFonts w:ascii="Arial" w:hAnsi="Arial" w:cs="Arial"/>
                <w:bCs/>
                <w:color w:val="000000" w:themeColor="text1"/>
                <w:sz w:val="20"/>
                <w:szCs w:val="20"/>
              </w:rPr>
              <w:t>Tel. 4255015</w:t>
            </w:r>
          </w:p>
          <w:p w:rsidR="00D91B2A" w:rsidRPr="002C5BBC" w:rsidRDefault="00D91B2A" w:rsidP="00D91B2A">
            <w:pPr>
              <w:pStyle w:val="Textoindependiente"/>
              <w:spacing w:before="8"/>
              <w:rPr>
                <w:rFonts w:ascii="Arial" w:hAnsi="Arial" w:cs="Arial"/>
                <w:b/>
                <w:bCs/>
                <w:sz w:val="20"/>
                <w:szCs w:val="20"/>
                <w:lang w:val="es-ES_tradnl"/>
              </w:rPr>
            </w:pPr>
          </w:p>
          <w:p w:rsidR="00033C09" w:rsidRPr="002C5BBC" w:rsidRDefault="00033C09" w:rsidP="00F80191">
            <w:pPr>
              <w:pStyle w:val="Ttulo1"/>
              <w:tabs>
                <w:tab w:val="left" w:pos="411"/>
              </w:tabs>
              <w:ind w:left="0" w:firstLine="0"/>
              <w:outlineLvl w:val="0"/>
              <w:rPr>
                <w:sz w:val="20"/>
                <w:szCs w:val="20"/>
                <w:lang w:val="es-ES_tradnl"/>
              </w:rPr>
            </w:pPr>
            <w:r w:rsidRPr="002C5BBC">
              <w:rPr>
                <w:sz w:val="20"/>
                <w:szCs w:val="20"/>
                <w:lang w:val="es-ES_tradnl"/>
              </w:rPr>
              <w:t>12. Términos de la publicación de resultados:</w:t>
            </w:r>
          </w:p>
          <w:p w:rsidR="00033C09" w:rsidRPr="002C5BBC" w:rsidRDefault="00033C09" w:rsidP="00F80191">
            <w:pPr>
              <w:pStyle w:val="Ttulo1"/>
              <w:tabs>
                <w:tab w:val="left" w:pos="411"/>
              </w:tabs>
              <w:ind w:left="0" w:firstLine="0"/>
              <w:outlineLvl w:val="0"/>
              <w:rPr>
                <w:sz w:val="20"/>
                <w:szCs w:val="20"/>
                <w:lang w:val="es-ES_tradnl"/>
              </w:rPr>
            </w:pPr>
          </w:p>
          <w:p w:rsidR="00033C09" w:rsidRPr="002C5BBC" w:rsidRDefault="00033C09" w:rsidP="00F80191">
            <w:pPr>
              <w:pStyle w:val="Ttulo1"/>
              <w:tabs>
                <w:tab w:val="left" w:pos="411"/>
              </w:tabs>
              <w:ind w:left="0" w:firstLine="0"/>
              <w:jc w:val="both"/>
              <w:outlineLvl w:val="0"/>
              <w:rPr>
                <w:sz w:val="20"/>
                <w:szCs w:val="20"/>
                <w:lang w:val="es-ES_tradnl"/>
              </w:rPr>
            </w:pPr>
            <w:r w:rsidRPr="002C5BBC">
              <w:rPr>
                <w:sz w:val="20"/>
                <w:szCs w:val="20"/>
                <w:lang w:val="es-ES_tradnl"/>
              </w:rPr>
              <w:t xml:space="preserve">- Fecha de publicación de resultados: </w:t>
            </w:r>
            <w:r w:rsidRPr="002C5BBC">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rsidR="00033C09" w:rsidRPr="002C5BBC" w:rsidRDefault="00033C09" w:rsidP="00F80191">
            <w:pPr>
              <w:pStyle w:val="Ttulo1"/>
              <w:tabs>
                <w:tab w:val="left" w:pos="411"/>
              </w:tabs>
              <w:ind w:left="0" w:firstLine="0"/>
              <w:outlineLvl w:val="0"/>
              <w:rPr>
                <w:sz w:val="20"/>
                <w:szCs w:val="20"/>
                <w:lang w:val="es-ES_tradnl"/>
              </w:rPr>
            </w:pPr>
          </w:p>
          <w:p w:rsidR="00033C09" w:rsidRPr="002C5BBC" w:rsidRDefault="00033C09" w:rsidP="00F80191">
            <w:pPr>
              <w:pStyle w:val="Textoindependiente"/>
              <w:spacing w:before="76" w:line="328" w:lineRule="auto"/>
              <w:ind w:left="110" w:right="15"/>
              <w:jc w:val="both"/>
              <w:rPr>
                <w:rFonts w:ascii="Arial" w:hAnsi="Arial" w:cs="Arial"/>
                <w:sz w:val="20"/>
                <w:szCs w:val="20"/>
                <w:lang w:val="es-ES_tradnl"/>
              </w:rPr>
            </w:pPr>
            <w:r w:rsidRPr="002C5BBC">
              <w:rPr>
                <w:rFonts w:ascii="Arial" w:hAnsi="Arial" w:cs="Arial"/>
                <w:sz w:val="20"/>
                <w:szCs w:val="20"/>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2C5BBC">
              <w:rPr>
                <w:rFonts w:ascii="Arial" w:hAnsi="Arial" w:cs="Arial"/>
                <w:spacing w:val="1"/>
                <w:sz w:val="20"/>
                <w:szCs w:val="20"/>
                <w:lang w:val="es-ES_tradnl"/>
              </w:rPr>
              <w:t xml:space="preserve"> </w:t>
            </w:r>
            <w:r w:rsidRPr="002C5BBC">
              <w:rPr>
                <w:rFonts w:ascii="Arial" w:hAnsi="Arial" w:cs="Arial"/>
                <w:sz w:val="20"/>
                <w:szCs w:val="20"/>
                <w:lang w:val="es-ES_tradnl"/>
              </w:rPr>
              <w:t>divulgación que la Universidad disponga para tal fin.</w:t>
            </w:r>
          </w:p>
          <w:p w:rsidR="00033C09" w:rsidRPr="002C5BBC" w:rsidRDefault="00033C09" w:rsidP="00F80191">
            <w:pPr>
              <w:pStyle w:val="Textoindependiente"/>
              <w:spacing w:line="328" w:lineRule="auto"/>
              <w:ind w:left="110" w:right="112"/>
              <w:jc w:val="both"/>
              <w:rPr>
                <w:rFonts w:ascii="Arial" w:hAnsi="Arial" w:cs="Arial"/>
                <w:sz w:val="20"/>
                <w:szCs w:val="20"/>
                <w:lang w:val="es-ES_tradnl"/>
              </w:rPr>
            </w:pPr>
            <w:r w:rsidRPr="002C5BBC">
              <w:rPr>
                <w:rFonts w:ascii="Arial" w:hAnsi="Arial" w:cs="Arial"/>
                <w:sz w:val="20"/>
                <w:szCs w:val="20"/>
                <w:lang w:val="es-ES_tradnl"/>
              </w:rPr>
              <w:t>En el marco normativo de la Ley</w:t>
            </w:r>
            <w:r w:rsidRPr="002C5BBC">
              <w:rPr>
                <w:rFonts w:ascii="Arial" w:hAnsi="Arial" w:cs="Arial"/>
                <w:spacing w:val="1"/>
                <w:sz w:val="20"/>
                <w:szCs w:val="20"/>
                <w:lang w:val="es-ES_tradnl"/>
              </w:rPr>
              <w:t xml:space="preserve"> </w:t>
            </w:r>
            <w:r w:rsidRPr="002C5BBC">
              <w:rPr>
                <w:rFonts w:ascii="Arial" w:hAnsi="Arial" w:cs="Arial"/>
                <w:sz w:val="20"/>
                <w:szCs w:val="20"/>
                <w:lang w:val="es-ES_tradnl"/>
              </w:rPr>
              <w:t>1581 de 2012, la Universidad Nacional de</w:t>
            </w:r>
            <w:r w:rsidRPr="002C5BBC">
              <w:rPr>
                <w:rFonts w:ascii="Arial" w:hAnsi="Arial" w:cs="Arial"/>
                <w:spacing w:val="1"/>
                <w:sz w:val="20"/>
                <w:szCs w:val="20"/>
                <w:lang w:val="es-ES_tradnl"/>
              </w:rPr>
              <w:t xml:space="preserve"> </w:t>
            </w:r>
            <w:r w:rsidRPr="002C5BBC">
              <w:rPr>
                <w:rFonts w:ascii="Arial" w:hAnsi="Arial" w:cs="Arial"/>
                <w:sz w:val="20"/>
                <w:szCs w:val="20"/>
                <w:lang w:val="es-ES_tradnl"/>
              </w:rPr>
              <w:t>Colombia se permite informar que la</w:t>
            </w:r>
            <w:r w:rsidRPr="002C5BBC">
              <w:rPr>
                <w:rFonts w:ascii="Arial" w:hAnsi="Arial" w:cs="Arial"/>
                <w:spacing w:val="1"/>
                <w:sz w:val="20"/>
                <w:szCs w:val="20"/>
                <w:lang w:val="es-ES_tradnl"/>
              </w:rPr>
              <w:t xml:space="preserve"> </w:t>
            </w:r>
            <w:r w:rsidRPr="002C5BBC">
              <w:rPr>
                <w:rFonts w:ascii="Arial" w:hAnsi="Arial" w:cs="Arial"/>
                <w:sz w:val="20"/>
                <w:szCs w:val="20"/>
                <w:lang w:val="es-ES_tradnl"/>
              </w:rPr>
              <w:t xml:space="preserve">información personal recolectada mediante la Convocatoria de Estudiantes Auxiliares </w:t>
            </w:r>
            <w:proofErr w:type="spellStart"/>
            <w:r w:rsidRPr="002C5BBC">
              <w:rPr>
                <w:rFonts w:ascii="Arial" w:hAnsi="Arial" w:cs="Arial"/>
                <w:sz w:val="20"/>
                <w:szCs w:val="20"/>
                <w:lang w:val="es-ES_tradnl"/>
              </w:rPr>
              <w:t>Nº</w:t>
            </w:r>
            <w:proofErr w:type="spellEnd"/>
            <w:r w:rsidRPr="002C5BBC">
              <w:rPr>
                <w:rFonts w:ascii="Arial" w:hAnsi="Arial" w:cs="Arial"/>
                <w:sz w:val="20"/>
                <w:szCs w:val="20"/>
                <w:lang w:val="es-ES_tradnl"/>
              </w:rPr>
              <w:t xml:space="preserve"> </w:t>
            </w:r>
            <w:proofErr w:type="spellStart"/>
            <w:r w:rsidRPr="002C5BBC">
              <w:rPr>
                <w:rFonts w:ascii="Arial" w:hAnsi="Arial" w:cs="Arial"/>
                <w:color w:val="A6A6A6" w:themeColor="background1" w:themeShade="A6"/>
                <w:sz w:val="20"/>
                <w:szCs w:val="20"/>
                <w:lang w:val="es-ES_tradnl"/>
              </w:rPr>
              <w:t>xxxxxxx</w:t>
            </w:r>
            <w:proofErr w:type="spellEnd"/>
            <w:r w:rsidRPr="002C5BBC">
              <w:rPr>
                <w:rFonts w:ascii="Arial" w:hAnsi="Arial" w:cs="Arial"/>
                <w:sz w:val="20"/>
                <w:szCs w:val="20"/>
                <w:lang w:val="es-ES_tradnl"/>
              </w:rPr>
              <w:t xml:space="preserve"> se rige bajo los</w:t>
            </w:r>
            <w:r w:rsidRPr="002C5BBC">
              <w:rPr>
                <w:rFonts w:ascii="Arial" w:hAnsi="Arial" w:cs="Arial"/>
                <w:spacing w:val="1"/>
                <w:sz w:val="20"/>
                <w:szCs w:val="20"/>
                <w:lang w:val="es-ES_tradnl"/>
              </w:rPr>
              <w:t xml:space="preserve"> </w:t>
            </w:r>
            <w:r w:rsidRPr="002C5BBC">
              <w:rPr>
                <w:rFonts w:ascii="Arial" w:hAnsi="Arial" w:cs="Arial"/>
                <w:sz w:val="20"/>
                <w:szCs w:val="20"/>
                <w:lang w:val="es-ES_tradnl"/>
              </w:rPr>
              <w:t>principios rectores del Régimen de Protección de Datos de la Universidad Nacional, Resolución de Rectoría No. 207 de</w:t>
            </w:r>
            <w:r w:rsidRPr="002C5BBC">
              <w:rPr>
                <w:rFonts w:ascii="Arial" w:hAnsi="Arial" w:cs="Arial"/>
                <w:spacing w:val="1"/>
                <w:sz w:val="20"/>
                <w:szCs w:val="20"/>
                <w:lang w:val="es-ES_tradnl"/>
              </w:rPr>
              <w:t xml:space="preserve"> </w:t>
            </w:r>
            <w:r w:rsidRPr="002C5BBC">
              <w:rPr>
                <w:rFonts w:ascii="Arial" w:hAnsi="Arial" w:cs="Arial"/>
                <w:sz w:val="20"/>
                <w:szCs w:val="20"/>
                <w:lang w:val="es-ES_tradnl"/>
              </w:rPr>
              <w:t xml:space="preserve">2021, en especial el de Legalidad y Veracidad o calidad, la cual puede ser consultada en </w:t>
            </w:r>
            <w:hyperlink r:id="rId9" w:history="1">
              <w:r w:rsidRPr="002C5BBC">
                <w:rPr>
                  <w:rStyle w:val="Hipervnculo"/>
                  <w:rFonts w:ascii="Arial" w:hAnsi="Arial" w:cs="Arial"/>
                  <w:sz w:val="20"/>
                  <w:szCs w:val="20"/>
                  <w:lang w:val="es-ES_tradnl"/>
                </w:rPr>
                <w:t>http://www.legal.unal.edu.co/rlunal/home/doc.jsp?d_i=97992</w:t>
              </w:r>
            </w:hyperlink>
            <w:r w:rsidRPr="002C5BBC">
              <w:rPr>
                <w:rFonts w:ascii="Arial" w:hAnsi="Arial" w:cs="Arial"/>
                <w:sz w:val="20"/>
                <w:szCs w:val="20"/>
                <w:lang w:val="es-ES_tradnl"/>
              </w:rPr>
              <w:t>. Sus datos se encuentran bajo medidas que garantizan la seguridad, confidencialidad e</w:t>
            </w:r>
            <w:r w:rsidRPr="002C5BBC">
              <w:rPr>
                <w:rFonts w:ascii="Arial" w:hAnsi="Arial" w:cs="Arial"/>
                <w:spacing w:val="1"/>
                <w:sz w:val="20"/>
                <w:szCs w:val="20"/>
                <w:lang w:val="es-ES_tradnl"/>
              </w:rPr>
              <w:t xml:space="preserve"> </w:t>
            </w:r>
            <w:r w:rsidRPr="002C5BBC">
              <w:rPr>
                <w:rFonts w:ascii="Arial" w:hAnsi="Arial" w:cs="Arial"/>
                <w:sz w:val="20"/>
                <w:szCs w:val="20"/>
                <w:lang w:val="es-ES_tradnl"/>
              </w:rPr>
              <w:t>integridad. Puede ejercer sus derechos como titular a conocer, actualizar, rectificar y revocar las autorizaciones dadas a las</w:t>
            </w:r>
            <w:r w:rsidRPr="002C5BBC">
              <w:rPr>
                <w:rFonts w:ascii="Arial" w:hAnsi="Arial" w:cs="Arial"/>
                <w:spacing w:val="-47"/>
                <w:sz w:val="20"/>
                <w:szCs w:val="20"/>
                <w:lang w:val="es-ES_tradnl"/>
              </w:rPr>
              <w:t xml:space="preserve"> </w:t>
            </w:r>
            <w:r w:rsidRPr="002C5BBC">
              <w:rPr>
                <w:rFonts w:ascii="Arial" w:hAnsi="Arial" w:cs="Arial"/>
                <w:sz w:val="20"/>
                <w:szCs w:val="20"/>
                <w:lang w:val="es-ES_tradnl"/>
              </w:rPr>
              <w:t>finalidades aplicables a través de los canales dispuestos y disponibles en https://unal.edu.co/ o en el e-mail</w:t>
            </w:r>
            <w:r w:rsidRPr="002C5BBC">
              <w:rPr>
                <w:rFonts w:ascii="Arial" w:hAnsi="Arial" w:cs="Arial"/>
                <w:spacing w:val="1"/>
                <w:sz w:val="20"/>
                <w:szCs w:val="20"/>
                <w:lang w:val="es-ES_tradnl"/>
              </w:rPr>
              <w:t xml:space="preserve"> </w:t>
            </w:r>
            <w:hyperlink r:id="rId10">
              <w:r w:rsidRPr="002C5BBC">
                <w:rPr>
                  <w:rFonts w:ascii="Arial" w:hAnsi="Arial" w:cs="Arial"/>
                  <w:sz w:val="20"/>
                  <w:szCs w:val="20"/>
                  <w:lang w:val="es-ES_tradnl"/>
                </w:rPr>
                <w:t>protecdatos_na@unal.edu.co.</w:t>
              </w:r>
            </w:hyperlink>
          </w:p>
          <w:p w:rsidR="00033C09" w:rsidRPr="002C5BBC" w:rsidRDefault="00033C09" w:rsidP="00F80191">
            <w:pPr>
              <w:pStyle w:val="Textoindependiente"/>
              <w:rPr>
                <w:rFonts w:ascii="Arial" w:hAnsi="Arial" w:cs="Arial"/>
                <w:sz w:val="20"/>
                <w:szCs w:val="20"/>
                <w:lang w:val="es-ES_tradnl"/>
              </w:rPr>
            </w:pPr>
          </w:p>
        </w:tc>
      </w:tr>
      <w:tr w:rsidR="00245FB8" w:rsidRPr="002C5BBC" w:rsidTr="00F80191">
        <w:tc>
          <w:tcPr>
            <w:tcW w:w="10070" w:type="dxa"/>
          </w:tcPr>
          <w:p w:rsidR="00245FB8" w:rsidRPr="002C5BBC" w:rsidRDefault="00245FB8" w:rsidP="00F80191">
            <w:pPr>
              <w:pStyle w:val="Ttulo"/>
              <w:rPr>
                <w:lang w:val="es-ES_tradnl"/>
              </w:rPr>
            </w:pPr>
          </w:p>
        </w:tc>
      </w:tr>
    </w:tbl>
    <w:p w:rsidR="00033C09" w:rsidRPr="002C5BBC" w:rsidRDefault="00033C09" w:rsidP="00033C09">
      <w:pPr>
        <w:rPr>
          <w:rFonts w:ascii="Arial" w:hAnsi="Arial" w:cs="Arial"/>
          <w:b/>
          <w:bCs/>
          <w:sz w:val="20"/>
          <w:szCs w:val="20"/>
          <w:u w:val="single"/>
          <w:lang w:val="es-ES_tradnl"/>
        </w:rPr>
      </w:pPr>
    </w:p>
    <w:p w:rsidR="00033C09" w:rsidRPr="002C5BBC" w:rsidRDefault="00033C09" w:rsidP="00033C09">
      <w:pPr>
        <w:rPr>
          <w:rFonts w:ascii="Arial" w:hAnsi="Arial" w:cs="Arial"/>
          <w:b/>
          <w:bCs/>
          <w:sz w:val="20"/>
          <w:szCs w:val="20"/>
          <w:u w:val="single"/>
          <w:lang w:val="es-ES_tradnl"/>
        </w:rPr>
      </w:pPr>
    </w:p>
    <w:tbl>
      <w:tblPr>
        <w:tblW w:w="22791" w:type="dxa"/>
        <w:tblCellMar>
          <w:left w:w="70" w:type="dxa"/>
          <w:right w:w="70" w:type="dxa"/>
        </w:tblCellMar>
        <w:tblLook w:val="04A0" w:firstRow="1" w:lastRow="0" w:firstColumn="1" w:lastColumn="0" w:noHBand="0" w:noVBand="1"/>
      </w:tblPr>
      <w:tblGrid>
        <w:gridCol w:w="11158"/>
        <w:gridCol w:w="11633"/>
      </w:tblGrid>
      <w:tr w:rsidR="00033C09" w:rsidRPr="002C5BBC" w:rsidTr="006C7805">
        <w:trPr>
          <w:trHeight w:val="420"/>
        </w:trPr>
        <w:tc>
          <w:tcPr>
            <w:tcW w:w="11158" w:type="dxa"/>
            <w:tcBorders>
              <w:top w:val="nil"/>
              <w:left w:val="single" w:sz="8" w:space="0" w:color="auto"/>
              <w:bottom w:val="nil"/>
              <w:right w:val="single" w:sz="8" w:space="0" w:color="000000"/>
            </w:tcBorders>
            <w:shd w:val="clear" w:color="000000" w:fill="FFFFFF"/>
            <w:vAlign w:val="center"/>
            <w:hideMark/>
          </w:tcPr>
          <w:p w:rsidR="00033C09" w:rsidRPr="002C5BBC" w:rsidRDefault="00033C09" w:rsidP="00F80191">
            <w:pPr>
              <w:spacing w:after="0" w:line="240" w:lineRule="auto"/>
              <w:rPr>
                <w:rFonts w:ascii="Arial" w:hAnsi="Arial" w:cs="Arial"/>
                <w:b/>
                <w:bCs/>
                <w:color w:val="000000"/>
                <w:sz w:val="20"/>
                <w:szCs w:val="20"/>
                <w:lang w:val="es-ES_tradnl" w:eastAsia="es-CO"/>
              </w:rPr>
            </w:pPr>
            <w:r w:rsidRPr="002C5BBC">
              <w:rPr>
                <w:rFonts w:ascii="Arial" w:hAnsi="Arial" w:cs="Arial"/>
                <w:b/>
                <w:bCs/>
                <w:color w:val="000000"/>
                <w:sz w:val="20"/>
                <w:szCs w:val="20"/>
                <w:lang w:val="es-ES_tradnl" w:eastAsia="es-CO"/>
              </w:rPr>
              <w:t>Requisitos Generales: (Art. 2 Acuerdo CSU 024 de 2022)</w:t>
            </w:r>
          </w:p>
        </w:tc>
        <w:tc>
          <w:tcPr>
            <w:tcW w:w="11633" w:type="dxa"/>
            <w:vAlign w:val="center"/>
            <w:hideMark/>
          </w:tcPr>
          <w:p w:rsidR="00033C09" w:rsidRPr="002C5BBC" w:rsidRDefault="00033C09" w:rsidP="00F80191">
            <w:pPr>
              <w:spacing w:after="0" w:line="240" w:lineRule="auto"/>
              <w:rPr>
                <w:rFonts w:ascii="Arial" w:hAnsi="Arial" w:cs="Arial"/>
                <w:sz w:val="20"/>
                <w:szCs w:val="20"/>
                <w:lang w:val="es-ES_tradnl" w:eastAsia="es-CO"/>
              </w:rPr>
            </w:pPr>
          </w:p>
        </w:tc>
      </w:tr>
      <w:tr w:rsidR="00033C09" w:rsidRPr="002C5BBC" w:rsidTr="006C7805">
        <w:trPr>
          <w:trHeight w:val="270"/>
        </w:trPr>
        <w:tc>
          <w:tcPr>
            <w:tcW w:w="11158" w:type="dxa"/>
            <w:tcBorders>
              <w:top w:val="nil"/>
              <w:left w:val="single" w:sz="8" w:space="0" w:color="auto"/>
              <w:bottom w:val="nil"/>
              <w:right w:val="single" w:sz="8" w:space="0" w:color="000000"/>
            </w:tcBorders>
            <w:shd w:val="clear" w:color="000000" w:fill="FFFFFF"/>
            <w:vAlign w:val="center"/>
            <w:hideMark/>
          </w:tcPr>
          <w:p w:rsidR="00033C09" w:rsidRPr="002C5BBC" w:rsidRDefault="00033C09" w:rsidP="00F80191">
            <w:pPr>
              <w:spacing w:after="0" w:line="240" w:lineRule="auto"/>
              <w:rPr>
                <w:rFonts w:ascii="Arial" w:hAnsi="Arial" w:cs="Arial"/>
                <w:color w:val="000000"/>
                <w:sz w:val="20"/>
                <w:szCs w:val="20"/>
                <w:lang w:val="es-ES_tradnl" w:eastAsia="es-CO"/>
              </w:rPr>
            </w:pPr>
            <w:r w:rsidRPr="002C5BBC">
              <w:rPr>
                <w:rFonts w:ascii="Arial" w:hAnsi="Arial" w:cs="Arial"/>
                <w:color w:val="000000"/>
                <w:sz w:val="20"/>
                <w:szCs w:val="20"/>
                <w:lang w:val="es-ES_tradnl" w:eastAsia="es-CO"/>
              </w:rPr>
              <w:t xml:space="preserve">a. Tener la calidad de estudiante </w:t>
            </w:r>
            <w:proofErr w:type="gramStart"/>
            <w:r w:rsidRPr="002C5BBC">
              <w:rPr>
                <w:rFonts w:ascii="Arial" w:hAnsi="Arial" w:cs="Arial"/>
                <w:color w:val="000000"/>
                <w:sz w:val="20"/>
                <w:szCs w:val="20"/>
                <w:lang w:val="es-ES_tradnl" w:eastAsia="es-CO"/>
              </w:rPr>
              <w:t>de  la</w:t>
            </w:r>
            <w:proofErr w:type="gramEnd"/>
            <w:r w:rsidRPr="002C5BBC">
              <w:rPr>
                <w:rFonts w:ascii="Arial" w:hAnsi="Arial" w:cs="Arial"/>
                <w:color w:val="000000"/>
                <w:sz w:val="20"/>
                <w:szCs w:val="20"/>
                <w:lang w:val="es-ES_tradnl" w:eastAsia="es-CO"/>
              </w:rPr>
              <w:t xml:space="preserve"> Universidad Nacional de Colombia.</w:t>
            </w:r>
          </w:p>
        </w:tc>
        <w:tc>
          <w:tcPr>
            <w:tcW w:w="11633" w:type="dxa"/>
            <w:vAlign w:val="center"/>
            <w:hideMark/>
          </w:tcPr>
          <w:p w:rsidR="00033C09" w:rsidRPr="002C5BBC" w:rsidRDefault="00033C09" w:rsidP="00F80191">
            <w:pPr>
              <w:spacing w:after="0" w:line="240" w:lineRule="auto"/>
              <w:rPr>
                <w:rFonts w:ascii="Arial" w:hAnsi="Arial" w:cs="Arial"/>
                <w:sz w:val="20"/>
                <w:szCs w:val="20"/>
                <w:lang w:val="es-ES_tradnl" w:eastAsia="es-CO"/>
              </w:rPr>
            </w:pPr>
          </w:p>
        </w:tc>
      </w:tr>
      <w:tr w:rsidR="00033C09" w:rsidRPr="002C5BBC" w:rsidTr="006C7805">
        <w:trPr>
          <w:trHeight w:val="743"/>
        </w:trPr>
        <w:tc>
          <w:tcPr>
            <w:tcW w:w="11158" w:type="dxa"/>
            <w:tcBorders>
              <w:top w:val="nil"/>
              <w:left w:val="single" w:sz="8" w:space="0" w:color="auto"/>
              <w:bottom w:val="nil"/>
              <w:right w:val="single" w:sz="8" w:space="0" w:color="000000"/>
            </w:tcBorders>
            <w:shd w:val="clear" w:color="000000" w:fill="FFFFFF"/>
            <w:vAlign w:val="center"/>
            <w:hideMark/>
          </w:tcPr>
          <w:p w:rsidR="00033C09" w:rsidRPr="002C5BBC" w:rsidRDefault="00033C09" w:rsidP="00F80191">
            <w:pPr>
              <w:spacing w:after="0" w:line="240" w:lineRule="auto"/>
              <w:rPr>
                <w:rFonts w:ascii="Arial" w:hAnsi="Arial" w:cs="Arial"/>
                <w:color w:val="000000"/>
                <w:sz w:val="20"/>
                <w:szCs w:val="20"/>
                <w:lang w:val="es-ES_tradnl" w:eastAsia="es-CO"/>
              </w:rPr>
            </w:pPr>
            <w:r w:rsidRPr="002C5BBC">
              <w:rPr>
                <w:rFonts w:ascii="Arial" w:hAnsi="Arial" w:cs="Arial"/>
                <w:color w:val="000000"/>
                <w:sz w:val="20"/>
                <w:szCs w:val="20"/>
                <w:lang w:val="es-ES_tradnl" w:eastAsia="es-CO"/>
              </w:rPr>
              <w:t xml:space="preserve">b. Si las actividades a desarrollar están relacionadas con docencia, el estudiante deberá tener un Promedio Aritmético Ponderado Acumulado </w:t>
            </w:r>
            <w:r w:rsidRPr="002C5BBC">
              <w:rPr>
                <w:rFonts w:ascii="Arial" w:hAnsi="Arial" w:cs="Arial"/>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rsidR="00033C09" w:rsidRPr="002C5BBC" w:rsidRDefault="00033C09" w:rsidP="00F80191">
            <w:pPr>
              <w:spacing w:after="0" w:line="240" w:lineRule="auto"/>
              <w:rPr>
                <w:rFonts w:ascii="Arial" w:hAnsi="Arial" w:cs="Arial"/>
                <w:sz w:val="20"/>
                <w:szCs w:val="20"/>
                <w:lang w:val="es-ES_tradnl" w:eastAsia="es-CO"/>
              </w:rPr>
            </w:pPr>
          </w:p>
        </w:tc>
      </w:tr>
      <w:tr w:rsidR="00033C09" w:rsidRPr="002C5BBC" w:rsidTr="006C7805">
        <w:trPr>
          <w:trHeight w:val="840"/>
        </w:trPr>
        <w:tc>
          <w:tcPr>
            <w:tcW w:w="11158" w:type="dxa"/>
            <w:tcBorders>
              <w:top w:val="nil"/>
              <w:left w:val="single" w:sz="8" w:space="0" w:color="auto"/>
              <w:bottom w:val="nil"/>
              <w:right w:val="single" w:sz="8" w:space="0" w:color="000000"/>
            </w:tcBorders>
            <w:shd w:val="clear" w:color="000000" w:fill="FFFFFF"/>
            <w:vAlign w:val="center"/>
            <w:hideMark/>
          </w:tcPr>
          <w:p w:rsidR="00033C09" w:rsidRPr="002C5BBC" w:rsidRDefault="00033C09" w:rsidP="00F80191">
            <w:pPr>
              <w:spacing w:after="0" w:line="240" w:lineRule="auto"/>
              <w:rPr>
                <w:rFonts w:ascii="Arial" w:hAnsi="Arial" w:cs="Arial"/>
                <w:color w:val="000000"/>
                <w:sz w:val="20"/>
                <w:szCs w:val="20"/>
                <w:lang w:val="es-ES_tradnl" w:eastAsia="es-CO"/>
              </w:rPr>
            </w:pPr>
            <w:r w:rsidRPr="002C5BBC">
              <w:rPr>
                <w:rFonts w:ascii="Arial" w:hAnsi="Arial" w:cs="Arial"/>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2C5BBC">
              <w:rPr>
                <w:rFonts w:ascii="Arial" w:hAnsi="Arial" w:cs="Arial"/>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rsidR="00033C09" w:rsidRPr="002C5BBC" w:rsidRDefault="00033C09" w:rsidP="00F80191">
            <w:pPr>
              <w:spacing w:after="0" w:line="240" w:lineRule="auto"/>
              <w:rPr>
                <w:rFonts w:ascii="Arial" w:hAnsi="Arial" w:cs="Arial"/>
                <w:sz w:val="20"/>
                <w:szCs w:val="20"/>
                <w:lang w:val="es-ES_tradnl" w:eastAsia="es-CO"/>
              </w:rPr>
            </w:pPr>
          </w:p>
        </w:tc>
      </w:tr>
      <w:tr w:rsidR="00033C09" w:rsidRPr="002C5BBC" w:rsidTr="006C7805">
        <w:trPr>
          <w:trHeight w:val="3915"/>
        </w:trPr>
        <w:tc>
          <w:tcPr>
            <w:tcW w:w="11158" w:type="dxa"/>
            <w:tcBorders>
              <w:top w:val="nil"/>
              <w:left w:val="single" w:sz="8" w:space="0" w:color="auto"/>
              <w:bottom w:val="nil"/>
              <w:right w:val="single" w:sz="8" w:space="0" w:color="000000"/>
            </w:tcBorders>
            <w:shd w:val="clear" w:color="000000" w:fill="FFFFFF"/>
            <w:hideMark/>
          </w:tcPr>
          <w:p w:rsidR="00033C09" w:rsidRPr="002C5BBC" w:rsidRDefault="00033C09" w:rsidP="00F80191">
            <w:pPr>
              <w:spacing w:after="0" w:line="240" w:lineRule="auto"/>
              <w:rPr>
                <w:rFonts w:ascii="Arial" w:hAnsi="Arial" w:cs="Arial"/>
                <w:color w:val="000000"/>
                <w:sz w:val="20"/>
                <w:szCs w:val="20"/>
                <w:lang w:val="es-ES_tradnl" w:eastAsia="es-CO"/>
              </w:rPr>
            </w:pPr>
            <w:r w:rsidRPr="002C5BBC">
              <w:rPr>
                <w:rFonts w:ascii="Arial" w:hAnsi="Arial" w:cs="Arial"/>
                <w:color w:val="000000"/>
                <w:sz w:val="20"/>
                <w:szCs w:val="20"/>
                <w:lang w:val="es-ES_tradnl" w:eastAsia="es-CO"/>
              </w:rPr>
              <w:lastRenderedPageBreak/>
              <w:t>d. No ostentar la calidad de monitor académico o becario, salvo para aquellos estudiantes que obtuvieron la beca de posgrado por la distinción de Grado de Honor de la Universidad Nacional de Colombia.</w:t>
            </w:r>
            <w:r w:rsidRPr="002C5BBC">
              <w:rPr>
                <w:rFonts w:ascii="Arial" w:hAnsi="Arial" w:cs="Arial"/>
                <w:color w:val="000000"/>
                <w:sz w:val="20"/>
                <w:szCs w:val="20"/>
                <w:lang w:val="es-ES_tradnl" w:eastAsia="es-CO"/>
              </w:rPr>
              <w:br/>
              <w:t>e. No tener calidad de funcionario público (administrativo o docente de planta) de la Universidad Nacional de Colombia.</w:t>
            </w:r>
            <w:r w:rsidRPr="002C5BBC">
              <w:rPr>
                <w:rFonts w:ascii="Arial" w:hAnsi="Arial" w:cs="Arial"/>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2C5BBC">
              <w:rPr>
                <w:rFonts w:ascii="Arial" w:hAnsi="Arial" w:cs="Arial"/>
                <w:color w:val="000000"/>
                <w:sz w:val="20"/>
                <w:szCs w:val="20"/>
                <w:lang w:val="es-ES_tradnl" w:eastAsia="es-CO"/>
              </w:rPr>
              <w:br/>
              <w:t>g. No haber tenido sanciones disciplinarias.</w:t>
            </w:r>
            <w:r w:rsidRPr="002C5BBC">
              <w:rPr>
                <w:rFonts w:ascii="Arial" w:hAnsi="Arial" w:cs="Arial"/>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2C5BBC">
              <w:rPr>
                <w:rFonts w:ascii="Arial" w:hAnsi="Arial" w:cs="Arial"/>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2C5BBC">
              <w:rPr>
                <w:rFonts w:ascii="Arial" w:hAnsi="Arial" w:cs="Arial"/>
                <w:color w:val="000000"/>
                <w:sz w:val="20"/>
                <w:szCs w:val="20"/>
                <w:lang w:val="es-ES_tradnl" w:eastAsia="es-CO"/>
              </w:rPr>
              <w:br/>
              <w:t>- Admisión regular. Se privilegia a los que hayan obtenido los mayores puntajes de admisión.</w:t>
            </w:r>
            <w:r w:rsidRPr="002C5BBC">
              <w:rPr>
                <w:rFonts w:ascii="Arial" w:hAnsi="Arial" w:cs="Arial"/>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2C5BBC">
              <w:rPr>
                <w:rFonts w:ascii="Arial" w:hAnsi="Arial" w:cs="Arial"/>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rsidR="00033C09" w:rsidRPr="002C5BBC" w:rsidRDefault="00033C09" w:rsidP="00F80191">
            <w:pPr>
              <w:spacing w:after="0" w:line="240" w:lineRule="auto"/>
              <w:rPr>
                <w:rFonts w:ascii="Arial" w:hAnsi="Arial" w:cs="Arial"/>
                <w:sz w:val="20"/>
                <w:szCs w:val="20"/>
                <w:lang w:val="es-ES_tradnl" w:eastAsia="es-CO"/>
              </w:rPr>
            </w:pPr>
          </w:p>
        </w:tc>
      </w:tr>
      <w:tr w:rsidR="00033C09" w:rsidRPr="002C5BBC" w:rsidTr="006C7805">
        <w:trPr>
          <w:trHeight w:val="495"/>
        </w:trPr>
        <w:tc>
          <w:tcPr>
            <w:tcW w:w="11158"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33C09" w:rsidRPr="002C5BBC" w:rsidRDefault="00033C09" w:rsidP="00F80191">
            <w:pPr>
              <w:spacing w:after="0" w:line="240" w:lineRule="auto"/>
              <w:jc w:val="center"/>
              <w:rPr>
                <w:rFonts w:ascii="Arial" w:hAnsi="Arial" w:cs="Arial"/>
                <w:b/>
                <w:bCs/>
                <w:color w:val="000000"/>
                <w:sz w:val="20"/>
                <w:szCs w:val="20"/>
                <w:lang w:val="es-ES_tradnl" w:eastAsia="es-CO"/>
              </w:rPr>
            </w:pPr>
            <w:bookmarkStart w:id="5" w:name="_GoBack"/>
            <w:bookmarkEnd w:id="5"/>
          </w:p>
        </w:tc>
        <w:tc>
          <w:tcPr>
            <w:tcW w:w="11633" w:type="dxa"/>
            <w:vAlign w:val="center"/>
            <w:hideMark/>
          </w:tcPr>
          <w:p w:rsidR="00033C09" w:rsidRPr="002C5BBC" w:rsidRDefault="00033C09" w:rsidP="00F80191">
            <w:pPr>
              <w:spacing w:after="0" w:line="240" w:lineRule="auto"/>
              <w:rPr>
                <w:rFonts w:ascii="Arial" w:hAnsi="Arial" w:cs="Arial"/>
                <w:sz w:val="20"/>
                <w:szCs w:val="20"/>
                <w:lang w:val="es-ES_tradnl" w:eastAsia="es-CO"/>
              </w:rPr>
            </w:pPr>
          </w:p>
        </w:tc>
      </w:tr>
      <w:tr w:rsidR="00033C09" w:rsidRPr="002C5BBC" w:rsidTr="006C7805">
        <w:trPr>
          <w:trHeight w:val="570"/>
        </w:trPr>
        <w:tc>
          <w:tcPr>
            <w:tcW w:w="11158" w:type="dxa"/>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rsidR="00033C09" w:rsidRPr="002C5BBC" w:rsidRDefault="00033C09" w:rsidP="00F80191">
            <w:pPr>
              <w:spacing w:after="0" w:line="240" w:lineRule="auto"/>
              <w:rPr>
                <w:rFonts w:ascii="Arial" w:hAnsi="Arial" w:cs="Arial"/>
                <w:color w:val="000000"/>
                <w:sz w:val="20"/>
                <w:szCs w:val="20"/>
                <w:lang w:val="es-ES_tradnl" w:eastAsia="es-CO"/>
              </w:rPr>
            </w:pPr>
            <w:r w:rsidRPr="002C5BBC">
              <w:rPr>
                <w:rFonts w:ascii="Arial" w:hAnsi="Arial" w:cs="Arial"/>
                <w:color w:val="000000"/>
                <w:sz w:val="20"/>
                <w:szCs w:val="20"/>
                <w:lang w:val="es-ES_tradnl" w:eastAsia="es-CO"/>
              </w:rPr>
              <w:t> </w:t>
            </w:r>
          </w:p>
        </w:tc>
        <w:tc>
          <w:tcPr>
            <w:tcW w:w="11633" w:type="dxa"/>
            <w:vAlign w:val="center"/>
            <w:hideMark/>
          </w:tcPr>
          <w:p w:rsidR="00033C09" w:rsidRPr="002C5BBC" w:rsidRDefault="00033C09" w:rsidP="00F80191">
            <w:pPr>
              <w:spacing w:after="0" w:line="240" w:lineRule="auto"/>
              <w:rPr>
                <w:rFonts w:ascii="Arial" w:hAnsi="Arial" w:cs="Arial"/>
                <w:sz w:val="20"/>
                <w:szCs w:val="20"/>
                <w:lang w:val="es-ES_tradnl" w:eastAsia="es-CO"/>
              </w:rPr>
            </w:pPr>
          </w:p>
        </w:tc>
      </w:tr>
      <w:tr w:rsidR="00033C09" w:rsidRPr="002C5BBC" w:rsidTr="006C7805">
        <w:trPr>
          <w:trHeight w:val="402"/>
        </w:trPr>
        <w:tc>
          <w:tcPr>
            <w:tcW w:w="11158" w:type="dxa"/>
            <w:vMerge/>
            <w:tcBorders>
              <w:top w:val="single" w:sz="4" w:space="0" w:color="auto"/>
              <w:left w:val="single" w:sz="8" w:space="0" w:color="auto"/>
              <w:bottom w:val="single" w:sz="4" w:space="0" w:color="auto"/>
              <w:right w:val="single" w:sz="8" w:space="0" w:color="000000"/>
            </w:tcBorders>
            <w:vAlign w:val="center"/>
            <w:hideMark/>
          </w:tcPr>
          <w:p w:rsidR="00033C09" w:rsidRPr="002C5BBC" w:rsidRDefault="00033C09" w:rsidP="00F80191">
            <w:pPr>
              <w:spacing w:after="0" w:line="240" w:lineRule="auto"/>
              <w:rPr>
                <w:rFonts w:ascii="Arial" w:hAnsi="Arial" w:cs="Arial"/>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rsidR="00033C09" w:rsidRPr="002C5BBC" w:rsidRDefault="00033C09" w:rsidP="00F80191">
            <w:pPr>
              <w:spacing w:after="0" w:line="240" w:lineRule="auto"/>
              <w:rPr>
                <w:rFonts w:ascii="Arial" w:hAnsi="Arial" w:cs="Arial"/>
                <w:color w:val="000000"/>
                <w:sz w:val="20"/>
                <w:szCs w:val="20"/>
                <w:lang w:val="es-ES_tradnl" w:eastAsia="es-CO"/>
              </w:rPr>
            </w:pPr>
          </w:p>
        </w:tc>
      </w:tr>
    </w:tbl>
    <w:p w:rsidR="00D34F7F" w:rsidRPr="002C5BBC" w:rsidRDefault="00D34F7F">
      <w:pPr>
        <w:rPr>
          <w:rFonts w:ascii="Arial" w:hAnsi="Arial" w:cs="Arial"/>
          <w:sz w:val="20"/>
          <w:szCs w:val="20"/>
        </w:rPr>
      </w:pPr>
    </w:p>
    <w:sectPr w:rsidR="00D34F7F" w:rsidRPr="002C5BBC" w:rsidSect="0089374B">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A69" w:rsidRDefault="000C1A69">
      <w:pPr>
        <w:spacing w:after="0" w:line="240" w:lineRule="auto"/>
      </w:pPr>
      <w:r>
        <w:separator/>
      </w:r>
    </w:p>
  </w:endnote>
  <w:endnote w:type="continuationSeparator" w:id="0">
    <w:p w:rsidR="000C1A69" w:rsidRDefault="000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0C1A69" w:rsidP="00696BB9">
                          <w:pPr>
                            <w:rPr>
                              <w:rFonts w:ascii="Ancizar Sans Bold Italic" w:hAnsi="Ancizar Sans Bold Italic"/>
                              <w:sz w:val="20"/>
                              <w:szCs w:val="20"/>
                              <w:lang w:val="es-ES"/>
                            </w:rPr>
                          </w:pPr>
                        </w:p>
                        <w:p w:rsidR="007852E0" w:rsidRPr="003446BE" w:rsidRDefault="000C1A69"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B652DE" w:rsidP="00696BB9">
                    <w:pPr>
                      <w:rPr>
                        <w:rFonts w:ascii="Ancizar Sans Bold Italic" w:hAnsi="Ancizar Sans Bold Italic"/>
                        <w:sz w:val="20"/>
                        <w:szCs w:val="20"/>
                        <w:lang w:val="es-ES"/>
                      </w:rPr>
                    </w:pPr>
                  </w:p>
                  <w:p w:rsidR="007852E0" w:rsidRPr="003446BE" w:rsidRDefault="00B652DE"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A69" w:rsidRDefault="000C1A69">
      <w:pPr>
        <w:spacing w:after="0" w:line="240" w:lineRule="auto"/>
      </w:pPr>
      <w:r>
        <w:separator/>
      </w:r>
    </w:p>
  </w:footnote>
  <w:footnote w:type="continuationSeparator" w:id="0">
    <w:p w:rsidR="000C1A69" w:rsidRDefault="000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C22"/>
    <w:multiLevelType w:val="hybridMultilevel"/>
    <w:tmpl w:val="432C7B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D2147C"/>
    <w:multiLevelType w:val="hybridMultilevel"/>
    <w:tmpl w:val="20C0EBE6"/>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3B1E3AC9"/>
    <w:multiLevelType w:val="hybridMultilevel"/>
    <w:tmpl w:val="BD609A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4" w15:restartNumberingAfterBreak="0">
    <w:nsid w:val="5D2E70CB"/>
    <w:multiLevelType w:val="hybridMultilevel"/>
    <w:tmpl w:val="2EA84D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6" w15:restartNumberingAfterBreak="0">
    <w:nsid w:val="670459CA"/>
    <w:multiLevelType w:val="hybridMultilevel"/>
    <w:tmpl w:val="00F28C92"/>
    <w:lvl w:ilvl="0" w:tplc="240A0001">
      <w:start w:val="1"/>
      <w:numFmt w:val="bullet"/>
      <w:lvlText w:val=""/>
      <w:lvlJc w:val="left"/>
      <w:pPr>
        <w:ind w:left="1030" w:hanging="360"/>
      </w:pPr>
      <w:rPr>
        <w:rFonts w:ascii="Symbol" w:hAnsi="Symbol" w:hint="default"/>
      </w:rPr>
    </w:lvl>
    <w:lvl w:ilvl="1" w:tplc="240A0003" w:tentative="1">
      <w:start w:val="1"/>
      <w:numFmt w:val="bullet"/>
      <w:lvlText w:val="o"/>
      <w:lvlJc w:val="left"/>
      <w:pPr>
        <w:ind w:left="1750" w:hanging="360"/>
      </w:pPr>
      <w:rPr>
        <w:rFonts w:ascii="Courier New" w:hAnsi="Courier New" w:cs="Courier New" w:hint="default"/>
      </w:rPr>
    </w:lvl>
    <w:lvl w:ilvl="2" w:tplc="240A0005" w:tentative="1">
      <w:start w:val="1"/>
      <w:numFmt w:val="bullet"/>
      <w:lvlText w:val=""/>
      <w:lvlJc w:val="left"/>
      <w:pPr>
        <w:ind w:left="2470" w:hanging="360"/>
      </w:pPr>
      <w:rPr>
        <w:rFonts w:ascii="Wingdings" w:hAnsi="Wingdings" w:hint="default"/>
      </w:rPr>
    </w:lvl>
    <w:lvl w:ilvl="3" w:tplc="240A0001" w:tentative="1">
      <w:start w:val="1"/>
      <w:numFmt w:val="bullet"/>
      <w:lvlText w:val=""/>
      <w:lvlJc w:val="left"/>
      <w:pPr>
        <w:ind w:left="3190" w:hanging="360"/>
      </w:pPr>
      <w:rPr>
        <w:rFonts w:ascii="Symbol" w:hAnsi="Symbol" w:hint="default"/>
      </w:rPr>
    </w:lvl>
    <w:lvl w:ilvl="4" w:tplc="240A0003" w:tentative="1">
      <w:start w:val="1"/>
      <w:numFmt w:val="bullet"/>
      <w:lvlText w:val="o"/>
      <w:lvlJc w:val="left"/>
      <w:pPr>
        <w:ind w:left="3910" w:hanging="360"/>
      </w:pPr>
      <w:rPr>
        <w:rFonts w:ascii="Courier New" w:hAnsi="Courier New" w:cs="Courier New" w:hint="default"/>
      </w:rPr>
    </w:lvl>
    <w:lvl w:ilvl="5" w:tplc="240A0005" w:tentative="1">
      <w:start w:val="1"/>
      <w:numFmt w:val="bullet"/>
      <w:lvlText w:val=""/>
      <w:lvlJc w:val="left"/>
      <w:pPr>
        <w:ind w:left="4630" w:hanging="360"/>
      </w:pPr>
      <w:rPr>
        <w:rFonts w:ascii="Wingdings" w:hAnsi="Wingdings" w:hint="default"/>
      </w:rPr>
    </w:lvl>
    <w:lvl w:ilvl="6" w:tplc="240A0001" w:tentative="1">
      <w:start w:val="1"/>
      <w:numFmt w:val="bullet"/>
      <w:lvlText w:val=""/>
      <w:lvlJc w:val="left"/>
      <w:pPr>
        <w:ind w:left="5350" w:hanging="360"/>
      </w:pPr>
      <w:rPr>
        <w:rFonts w:ascii="Symbol" w:hAnsi="Symbol" w:hint="default"/>
      </w:rPr>
    </w:lvl>
    <w:lvl w:ilvl="7" w:tplc="240A0003" w:tentative="1">
      <w:start w:val="1"/>
      <w:numFmt w:val="bullet"/>
      <w:lvlText w:val="o"/>
      <w:lvlJc w:val="left"/>
      <w:pPr>
        <w:ind w:left="6070" w:hanging="360"/>
      </w:pPr>
      <w:rPr>
        <w:rFonts w:ascii="Courier New" w:hAnsi="Courier New" w:cs="Courier New" w:hint="default"/>
      </w:rPr>
    </w:lvl>
    <w:lvl w:ilvl="8" w:tplc="240A0005" w:tentative="1">
      <w:start w:val="1"/>
      <w:numFmt w:val="bullet"/>
      <w:lvlText w:val=""/>
      <w:lvlJc w:val="left"/>
      <w:pPr>
        <w:ind w:left="679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57DF2"/>
    <w:rsid w:val="000C1A69"/>
    <w:rsid w:val="00146789"/>
    <w:rsid w:val="001B2D02"/>
    <w:rsid w:val="00245FB8"/>
    <w:rsid w:val="00294183"/>
    <w:rsid w:val="002C5BBC"/>
    <w:rsid w:val="00323F02"/>
    <w:rsid w:val="00337820"/>
    <w:rsid w:val="00460544"/>
    <w:rsid w:val="006966DC"/>
    <w:rsid w:val="006C7805"/>
    <w:rsid w:val="00857043"/>
    <w:rsid w:val="008971C1"/>
    <w:rsid w:val="009309D5"/>
    <w:rsid w:val="00931364"/>
    <w:rsid w:val="009C6715"/>
    <w:rsid w:val="009E69FF"/>
    <w:rsid w:val="009F4693"/>
    <w:rsid w:val="00A35EC3"/>
    <w:rsid w:val="00AF400D"/>
    <w:rsid w:val="00B1514E"/>
    <w:rsid w:val="00B637B2"/>
    <w:rsid w:val="00B652DE"/>
    <w:rsid w:val="00BF388A"/>
    <w:rsid w:val="00C04744"/>
    <w:rsid w:val="00C32E83"/>
    <w:rsid w:val="00D34F7F"/>
    <w:rsid w:val="00D41FBD"/>
    <w:rsid w:val="00D91B2A"/>
    <w:rsid w:val="00F1344F"/>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770D"/>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31364"/>
    <w:rPr>
      <w:color w:val="605E5C"/>
      <w:shd w:val="clear" w:color="auto" w:fill="E1DFDD"/>
    </w:rPr>
  </w:style>
  <w:style w:type="paragraph" w:styleId="NormalWeb">
    <w:name w:val="Normal (Web)"/>
    <w:basedOn w:val="Normal"/>
    <w:uiPriority w:val="99"/>
    <w:unhideWhenUsed/>
    <w:rsid w:val="00245FB8"/>
    <w:pPr>
      <w:spacing w:before="100" w:beforeAutospacing="1" w:after="100" w:afterAutospacing="1" w:line="240" w:lineRule="auto"/>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813">
      <w:bodyDiv w:val="1"/>
      <w:marLeft w:val="0"/>
      <w:marRight w:val="0"/>
      <w:marTop w:val="0"/>
      <w:marBottom w:val="0"/>
      <w:divBdr>
        <w:top w:val="none" w:sz="0" w:space="0" w:color="auto"/>
        <w:left w:val="none" w:sz="0" w:space="0" w:color="auto"/>
        <w:bottom w:val="none" w:sz="0" w:space="0" w:color="auto"/>
        <w:right w:val="none" w:sz="0" w:space="0" w:color="auto"/>
      </w:divBdr>
    </w:div>
    <w:div w:id="506753972">
      <w:bodyDiv w:val="1"/>
      <w:marLeft w:val="0"/>
      <w:marRight w:val="0"/>
      <w:marTop w:val="0"/>
      <w:marBottom w:val="0"/>
      <w:divBdr>
        <w:top w:val="none" w:sz="0" w:space="0" w:color="auto"/>
        <w:left w:val="none" w:sz="0" w:space="0" w:color="auto"/>
        <w:bottom w:val="none" w:sz="0" w:space="0" w:color="auto"/>
        <w:right w:val="none" w:sz="0" w:space="0" w:color="auto"/>
      </w:divBdr>
    </w:div>
    <w:div w:id="745416296">
      <w:bodyDiv w:val="1"/>
      <w:marLeft w:val="0"/>
      <w:marRight w:val="0"/>
      <w:marTop w:val="0"/>
      <w:marBottom w:val="0"/>
      <w:divBdr>
        <w:top w:val="none" w:sz="0" w:space="0" w:color="auto"/>
        <w:left w:val="none" w:sz="0" w:space="0" w:color="auto"/>
        <w:bottom w:val="none" w:sz="0" w:space="0" w:color="auto"/>
        <w:right w:val="none" w:sz="0" w:space="0" w:color="auto"/>
      </w:divBdr>
    </w:div>
    <w:div w:id="1987662551">
      <w:bodyDiv w:val="1"/>
      <w:marLeft w:val="0"/>
      <w:marRight w:val="0"/>
      <w:marTop w:val="0"/>
      <w:marBottom w:val="0"/>
      <w:divBdr>
        <w:top w:val="none" w:sz="0" w:space="0" w:color="auto"/>
        <w:left w:val="none" w:sz="0" w:space="0" w:color="auto"/>
        <w:bottom w:val="none" w:sz="0" w:space="0" w:color="auto"/>
        <w:right w:val="none" w:sz="0" w:space="0" w:color="auto"/>
      </w:divBdr>
    </w:div>
    <w:div w:id="20050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manota@unal.edu.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easfm_med@unal.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datos_na@unal.edu.co" TargetMode="External"/><Relationship Id="rId4" Type="http://schemas.openxmlformats.org/officeDocument/2006/relationships/webSettings" Target="webSettings.xml"/><Relationship Id="rId9" Type="http://schemas.openxmlformats.org/officeDocument/2006/relationships/hyperlink" Target="http://www.legal.unal.edu.co/rlunal/home/doc.jsp?d_i=97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2023-02-02T15:36:00Z</dcterms:created>
  <dcterms:modified xsi:type="dcterms:W3CDTF">2023-02-02T15:36:00Z</dcterms:modified>
</cp:coreProperties>
</file>