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A68B" w14:textId="77777777" w:rsidR="00033C09" w:rsidRPr="00623158" w:rsidRDefault="00857043" w:rsidP="00857043">
      <w:pPr>
        <w:jc w:val="center"/>
        <w:rPr>
          <w:b/>
          <w:bCs/>
          <w:u w:val="single"/>
          <w:lang w:val="es-ES_tradnl"/>
        </w:rPr>
      </w:pPr>
      <w:r>
        <w:rPr>
          <w:b/>
          <w:bCs/>
          <w:u w:val="single"/>
          <w:lang w:val="es-ES_tradnl"/>
        </w:rPr>
        <w:t>A</w:t>
      </w:r>
      <w:r w:rsidR="00033C09" w:rsidRPr="00623158">
        <w:rPr>
          <w:b/>
          <w:bCs/>
          <w:u w:val="single"/>
          <w:lang w:val="es-ES_tradnl"/>
        </w:rPr>
        <w:t>NEXO 1.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3C09" w:rsidRPr="00623158" w14:paraId="6A4B6E5B" w14:textId="77777777" w:rsidTr="00F80191">
        <w:tc>
          <w:tcPr>
            <w:tcW w:w="10070" w:type="dxa"/>
          </w:tcPr>
          <w:p w14:paraId="1556D1A1" w14:textId="77777777" w:rsidR="00033C09" w:rsidRPr="00623158" w:rsidRDefault="00033C09" w:rsidP="00F80191">
            <w:pPr>
              <w:pStyle w:val="Ttulo"/>
              <w:rPr>
                <w:lang w:val="es-ES_tradnl"/>
              </w:rPr>
            </w:pPr>
          </w:p>
          <w:p w14:paraId="3EB4CAA1" w14:textId="77777777" w:rsidR="00033C09" w:rsidRPr="00623158" w:rsidRDefault="00033C09" w:rsidP="00F80191">
            <w:pPr>
              <w:pStyle w:val="Ttulo"/>
              <w:rPr>
                <w:lang w:val="es-ES_tradnl"/>
              </w:rPr>
            </w:pPr>
            <w:r w:rsidRPr="00623158">
              <w:rPr>
                <w:lang w:val="es-ES_tradnl"/>
              </w:rPr>
              <w:t>FORMATO CONVOCATORIA PARA SELECCIÓN Y VINCULACIÓN DE ESTUDIANTE(S) AUXILIAR(ES)</w:t>
            </w:r>
          </w:p>
          <w:p w14:paraId="38CE64B8" w14:textId="77777777" w:rsidR="00033C09" w:rsidRPr="00623158" w:rsidRDefault="00033C09" w:rsidP="00F80191">
            <w:pPr>
              <w:pStyle w:val="Ttulo"/>
              <w:rPr>
                <w:lang w:val="es-ES_tradnl"/>
              </w:rPr>
            </w:pPr>
          </w:p>
          <w:p w14:paraId="60FAC5B4" w14:textId="77777777" w:rsidR="00033C09" w:rsidRPr="00623158" w:rsidRDefault="00383DA1" w:rsidP="00F80191">
            <w:pPr>
              <w:pStyle w:val="Ttulo"/>
              <w:rPr>
                <w:lang w:val="es-ES_tradnl"/>
              </w:rPr>
            </w:pPr>
            <w:r>
              <w:rPr>
                <w:lang w:val="es-ES_tradnl"/>
              </w:rPr>
              <w:t>SEDE MEDELLIN</w:t>
            </w:r>
          </w:p>
          <w:p w14:paraId="0F7F6296" w14:textId="77777777" w:rsidR="00033C09" w:rsidRPr="00623158" w:rsidRDefault="00033C09" w:rsidP="00F80191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24F5BFF4" w14:textId="77777777" w:rsidR="00033C09" w:rsidRPr="00623158" w:rsidRDefault="00033C09" w:rsidP="00F80191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02D1B49C" w14:textId="77777777" w:rsidR="00033C09" w:rsidRPr="00623158" w:rsidRDefault="00033C09" w:rsidP="00F80191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20A644B" w14:textId="77777777" w:rsidR="008738E0" w:rsidRPr="008738E0" w:rsidRDefault="00033C09" w:rsidP="008738E0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Nombre de la Convocatoria:</w:t>
            </w:r>
            <w:r w:rsidR="00383DA1">
              <w:t xml:space="preserve"> </w:t>
            </w:r>
            <w:r w:rsidR="008738E0">
              <w:t>“</w:t>
            </w:r>
            <w:r w:rsidR="00383DA1" w:rsidRPr="00383DA1">
              <w:rPr>
                <w:sz w:val="20"/>
                <w:szCs w:val="20"/>
                <w:lang w:val="es-ES_tradnl"/>
              </w:rPr>
              <w:t>ESTUDIOS PETROFISICOS BASICOS Y ESPECIALES -LABORATORIO DE YACIMIENTOS Y FLUIDOS DE PERFORACION H-32794</w:t>
            </w:r>
            <w:r w:rsidR="008738E0">
              <w:rPr>
                <w:sz w:val="20"/>
                <w:szCs w:val="20"/>
                <w:lang w:val="es-ES_tradnl"/>
              </w:rPr>
              <w:t>”</w:t>
            </w:r>
          </w:p>
          <w:p w14:paraId="23B65DC1" w14:textId="77777777" w:rsidR="00033C09" w:rsidRPr="00623158" w:rsidRDefault="00033C09" w:rsidP="00F80191">
            <w:pPr>
              <w:pStyle w:val="Ttulo1"/>
              <w:numPr>
                <w:ilvl w:val="0"/>
                <w:numId w:val="3"/>
              </w:numPr>
              <w:ind w:right="789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Nombre Facultad, dependencia o proyecto que convoca:</w:t>
            </w:r>
            <w:r w:rsidR="00383DA1">
              <w:rPr>
                <w:sz w:val="20"/>
                <w:szCs w:val="20"/>
                <w:lang w:val="es-ES_tradnl"/>
              </w:rPr>
              <w:t xml:space="preserve"> FACULTAD DE MINAS (Depto. De Procesos y Energía)</w:t>
            </w:r>
          </w:p>
          <w:p w14:paraId="26376AB0" w14:textId="101A0E1A" w:rsidR="00033C09" w:rsidRPr="00623158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Número de la Convocatoria:</w:t>
            </w:r>
            <w:r w:rsidR="009A4765">
              <w:rPr>
                <w:sz w:val="20"/>
                <w:szCs w:val="20"/>
                <w:lang w:val="es-ES_tradnl"/>
              </w:rPr>
              <w:t xml:space="preserve"> 66</w:t>
            </w:r>
            <w:bookmarkStart w:id="0" w:name="_GoBack"/>
            <w:bookmarkEnd w:id="0"/>
            <w:r w:rsidRPr="00623158">
              <w:rPr>
                <w:sz w:val="20"/>
                <w:szCs w:val="20"/>
                <w:lang w:val="es-ES_tradnl"/>
              </w:rPr>
              <w:t xml:space="preserve"> </w:t>
            </w:r>
          </w:p>
          <w:p w14:paraId="3704B6E8" w14:textId="1EC0A412" w:rsidR="00033C09" w:rsidRPr="00623158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Fecha de publicación de la convocatoria:</w:t>
            </w:r>
            <w:r w:rsidR="008738E0">
              <w:rPr>
                <w:sz w:val="20"/>
                <w:szCs w:val="20"/>
                <w:lang w:val="es-ES_tradnl"/>
              </w:rPr>
              <w:t xml:space="preserve"> </w:t>
            </w:r>
            <w:r w:rsidR="00F14B28">
              <w:rPr>
                <w:sz w:val="20"/>
                <w:szCs w:val="20"/>
                <w:lang w:val="es-ES_tradnl"/>
              </w:rPr>
              <w:t>02/03/2023</w:t>
            </w:r>
          </w:p>
          <w:p w14:paraId="4AE9BB5F" w14:textId="77777777" w:rsidR="00033C09" w:rsidRPr="00623158" w:rsidRDefault="00033C09" w:rsidP="00F80191">
            <w:pPr>
              <w:pStyle w:val="Ttulo1"/>
              <w:numPr>
                <w:ilvl w:val="0"/>
                <w:numId w:val="3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 w:rsidR="00383DA1" w:rsidRPr="00383DA1">
              <w:rPr>
                <w:sz w:val="20"/>
                <w:szCs w:val="20"/>
                <w:lang w:val="es-ES_tradnl"/>
              </w:rPr>
              <w:t>Actividades de Extensión</w:t>
            </w:r>
          </w:p>
          <w:p w14:paraId="03C6043B" w14:textId="77777777" w:rsidR="00033C09" w:rsidRPr="00623158" w:rsidRDefault="00033C09" w:rsidP="00F80191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5E9D014E" w14:textId="77777777" w:rsidR="00033C09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83DA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Dirigida a estudiantes de:</w:t>
            </w:r>
            <w:r w:rsidR="0094499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8738E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PREGRADO</w:t>
            </w:r>
            <w:r w:rsidRPr="00383DA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4847FE2E" w14:textId="77777777" w:rsidR="00383DA1" w:rsidRPr="00383DA1" w:rsidRDefault="00383DA1" w:rsidP="00383DA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CEEF352" w14:textId="76B613BD" w:rsidR="00033C09" w:rsidRPr="00623158" w:rsidRDefault="00033C09" w:rsidP="00F80191">
            <w:pPr>
              <w:pStyle w:val="Ttulo1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 w:rsidR="00F14B28">
              <w:rPr>
                <w:sz w:val="20"/>
                <w:szCs w:val="20"/>
                <w:lang w:val="es-ES_tradnl"/>
              </w:rPr>
              <w:t>1</w:t>
            </w:r>
          </w:p>
          <w:p w14:paraId="45F944A4" w14:textId="77777777" w:rsidR="00033C09" w:rsidRPr="00623158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6CB15BB" w14:textId="77777777" w:rsidR="00033C09" w:rsidRPr="00623158" w:rsidRDefault="00033C09" w:rsidP="00F80191">
            <w:pPr>
              <w:pStyle w:val="Prrafodelista"/>
              <w:numPr>
                <w:ilvl w:val="0"/>
                <w:numId w:val="2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380D6BB8" w14:textId="77777777" w:rsidR="00033C09" w:rsidRPr="00623158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75EA41F0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36F09B0F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779667D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75DB3A9" w14:textId="77777777" w:rsidR="00033C09" w:rsidRDefault="002337C6" w:rsidP="00F80191">
            <w:pPr>
              <w:pStyle w:val="Textoindependiente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  <w:r w:rsidR="00033C09"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</w:t>
            </w:r>
            <w:r w:rsidR="00033C09" w:rsidRPr="0094499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Si las actividades a desarrollar están relacionadas con investigación, extensión, bienestar universitario o de gestión administrativa el estudiante deberá tener un Promedio Aritmético Ponderado Acumulado ­ P.A.P.A. igual o superior a 3.0. para estudiantes de pregrado, e igual o superior a 4.0 para estudiantes de posgrado. </w:t>
            </w:r>
          </w:p>
          <w:p w14:paraId="00C2239B" w14:textId="77777777" w:rsidR="002337C6" w:rsidRPr="00623158" w:rsidRDefault="002337C6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2DC902E" w14:textId="77777777" w:rsidR="00033C09" w:rsidRPr="00623158" w:rsidRDefault="002337C6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033C09" w:rsidRPr="00623158">
              <w:rPr>
                <w:rFonts w:ascii="Arial" w:hAnsi="Arial" w:cs="Arial"/>
                <w:sz w:val="20"/>
                <w:szCs w:val="20"/>
                <w:lang w:val="es-ES_tradnl"/>
              </w:rPr>
              <w:t>. No ostentar la calidad de monitor académico o becario, salvo para aquellos estudiantes que obtuvieron la beca de posgrado por la distinción de Grado de Honor de la Universidad Nacional de Colombia.</w:t>
            </w:r>
          </w:p>
          <w:p w14:paraId="52940842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40D9F43" w14:textId="77777777" w:rsidR="00033C09" w:rsidRPr="00623158" w:rsidRDefault="002337C6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="00033C09" w:rsidRPr="00623158">
              <w:rPr>
                <w:rFonts w:ascii="Arial" w:hAnsi="Arial" w:cs="Arial"/>
                <w:sz w:val="20"/>
                <w:szCs w:val="20"/>
                <w:lang w:val="es-ES_tradnl"/>
              </w:rPr>
              <w:t>. No tener calidad de funcionario público (administrativo o docente de planta) de la Universidad Nacional de Colombia.</w:t>
            </w:r>
          </w:p>
          <w:p w14:paraId="69A38FE0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2D3699A" w14:textId="77777777" w:rsidR="00033C09" w:rsidRPr="00623158" w:rsidRDefault="002337C6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033C09"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Durante el periodo lectivo el Estudiante Auxiliar debe mantener la calidad de estudiante e inscrita al menos la carga mínima exigida por el Estatuto Estudiantil. </w:t>
            </w:r>
          </w:p>
          <w:p w14:paraId="438721FF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2300070" w14:textId="77777777" w:rsidR="00033C09" w:rsidRPr="00623158" w:rsidRDefault="002337C6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="00033C09" w:rsidRPr="00623158">
              <w:rPr>
                <w:rFonts w:ascii="Arial" w:hAnsi="Arial" w:cs="Arial"/>
                <w:sz w:val="20"/>
                <w:szCs w:val="20"/>
                <w:lang w:val="es-ES_tradnl"/>
              </w:rPr>
              <w:t>. No haber tenido sanciones disciplinarias.</w:t>
            </w:r>
          </w:p>
          <w:p w14:paraId="768DA97E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3AC3AB0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71544BC6" w14:textId="77777777" w:rsidR="00033C09" w:rsidRPr="00623158" w:rsidRDefault="00033C09" w:rsidP="00F80191">
            <w:pPr>
              <w:pStyle w:val="Textoindependien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académica.</w:t>
            </w:r>
          </w:p>
          <w:p w14:paraId="49EBE2F7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96EF744" w14:textId="77777777" w:rsidR="00033C09" w:rsidRPr="00623158" w:rsidRDefault="00033C09" w:rsidP="00F8019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1901117" w14:textId="205228BB" w:rsidR="00383DA1" w:rsidRPr="00F14B28" w:rsidRDefault="00033C09" w:rsidP="00383DA1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ES_tradnl"/>
              </w:rPr>
            </w:pPr>
            <w:r w:rsidRPr="00F14B28">
              <w:rPr>
                <w:b/>
                <w:bCs/>
                <w:sz w:val="20"/>
                <w:szCs w:val="20"/>
                <w:lang w:val="es-ES_tradnl"/>
              </w:rPr>
              <w:t>Perfil:</w:t>
            </w:r>
            <w:r w:rsidRPr="00F14B28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383DA1" w:rsidRPr="00F14B28">
              <w:rPr>
                <w:rFonts w:asciiTheme="minorHAnsi" w:hAnsiTheme="minorHAnsi" w:cstheme="minorHAnsi"/>
                <w:b/>
                <w:lang w:val="es-ES_tradnl"/>
              </w:rPr>
              <w:t xml:space="preserve">ESTUDIANTE DE PREGRADO EN INGENIERIA DE </w:t>
            </w:r>
            <w:proofErr w:type="gramStart"/>
            <w:r w:rsidR="00F14B28" w:rsidRPr="00F14B28">
              <w:rPr>
                <w:rFonts w:asciiTheme="minorHAnsi" w:hAnsiTheme="minorHAnsi" w:cstheme="minorHAnsi"/>
                <w:b/>
                <w:lang w:val="es-ES_tradnl"/>
              </w:rPr>
              <w:t xml:space="preserve">CONTROL </w:t>
            </w:r>
            <w:r w:rsidR="00383DA1" w:rsidRPr="00F14B28">
              <w:rPr>
                <w:rFonts w:asciiTheme="minorHAnsi" w:hAnsiTheme="minorHAnsi" w:cstheme="minorHAnsi"/>
                <w:b/>
                <w:lang w:val="es-ES_tradnl"/>
              </w:rPr>
              <w:t xml:space="preserve"> DEBE</w:t>
            </w:r>
            <w:proofErr w:type="gramEnd"/>
            <w:r w:rsidR="00383DA1" w:rsidRPr="00F14B28">
              <w:rPr>
                <w:rFonts w:asciiTheme="minorHAnsi" w:hAnsiTheme="minorHAnsi" w:cstheme="minorHAnsi"/>
                <w:b/>
                <w:lang w:val="es-ES_tradnl"/>
              </w:rPr>
              <w:t xml:space="preserve"> TENER E</w:t>
            </w:r>
            <w:r w:rsidR="00F14B28" w:rsidRPr="00F14B28">
              <w:rPr>
                <w:rFonts w:asciiTheme="minorHAnsi" w:hAnsiTheme="minorHAnsi" w:cstheme="minorHAnsi"/>
                <w:b/>
                <w:lang w:val="es-ES_tradnl"/>
              </w:rPr>
              <w:t>NTRE EL 5 Y EL 1</w:t>
            </w:r>
            <w:r w:rsidR="003D78FB">
              <w:rPr>
                <w:rFonts w:asciiTheme="minorHAnsi" w:hAnsiTheme="minorHAnsi" w:cstheme="minorHAnsi"/>
                <w:b/>
                <w:lang w:val="es-ES_tradnl"/>
              </w:rPr>
              <w:t>5</w:t>
            </w:r>
            <w:r w:rsidR="00F14B28" w:rsidRPr="00F14B28">
              <w:rPr>
                <w:rFonts w:asciiTheme="minorHAnsi" w:hAnsiTheme="minorHAnsi" w:cstheme="minorHAnsi"/>
                <w:b/>
                <w:lang w:val="es-ES_tradnl"/>
              </w:rPr>
              <w:t>% DE AVANCE EN LA CARRERA</w:t>
            </w:r>
          </w:p>
          <w:p w14:paraId="5185DB7F" w14:textId="77777777" w:rsidR="00F14B28" w:rsidRPr="00F14B28" w:rsidRDefault="00F14B28" w:rsidP="00F14B28">
            <w:pPr>
              <w:pStyle w:val="Prrafodelista"/>
              <w:ind w:firstLine="0"/>
              <w:jc w:val="both"/>
              <w:rPr>
                <w:sz w:val="20"/>
                <w:szCs w:val="20"/>
                <w:lang w:val="es-ES_tradnl"/>
              </w:rPr>
            </w:pPr>
          </w:p>
          <w:p w14:paraId="3EECA062" w14:textId="77777777" w:rsidR="00033C09" w:rsidRPr="007C0149" w:rsidRDefault="00033C09" w:rsidP="00383DA1">
            <w:pPr>
              <w:pStyle w:val="Prrafodelista"/>
              <w:numPr>
                <w:ilvl w:val="0"/>
                <w:numId w:val="2"/>
              </w:numPr>
              <w:jc w:val="both"/>
              <w:rPr>
                <w:b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7C0149">
              <w:rPr>
                <w:b/>
                <w:sz w:val="20"/>
                <w:szCs w:val="20"/>
                <w:lang w:val="es-ES_tradnl"/>
              </w:rPr>
              <w:t xml:space="preserve">Actividades a desarrollar: </w:t>
            </w:r>
          </w:p>
          <w:p w14:paraId="16D1A15A" w14:textId="77777777" w:rsidR="00383DA1" w:rsidRDefault="00383DA1" w:rsidP="00383DA1">
            <w:pPr>
              <w:pStyle w:val="Ttulo1"/>
              <w:tabs>
                <w:tab w:val="left" w:pos="311"/>
              </w:tabs>
              <w:ind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0327B3B2" w14:textId="77777777" w:rsidR="00383DA1" w:rsidRDefault="00383DA1" w:rsidP="00383DA1">
            <w:pPr>
              <w:pStyle w:val="Ttulo1"/>
              <w:tabs>
                <w:tab w:val="left" w:pos="311"/>
              </w:tabs>
              <w:ind w:firstLine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0"/>
                <w:szCs w:val="20"/>
                <w:lang w:val="es-ES_tradnl"/>
              </w:rPr>
              <w:t>*</w:t>
            </w:r>
            <w:r w:rsidRPr="0015407D">
              <w:rPr>
                <w:rFonts w:asciiTheme="minorHAnsi" w:hAnsiTheme="minorHAnsi" w:cstheme="minorHAnsi"/>
                <w:sz w:val="22"/>
                <w:szCs w:val="22"/>
              </w:rPr>
              <w:t>REALIZAR TAREAS INVESTIGATIVAS RELACIONADAS A PROYECTOS EN LA INDUSTRIA</w:t>
            </w:r>
          </w:p>
          <w:p w14:paraId="25255768" w14:textId="77777777" w:rsidR="00383DA1" w:rsidRDefault="00383DA1" w:rsidP="00383DA1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 xml:space="preserve">      *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</w:rPr>
              <w:t>BRINDAR APOYO EN PRUEBAS DE FLUJO EN MEDIO POROSO EN EL AREA DE YACIMIENTOS</w:t>
            </w:r>
          </w:p>
          <w:p w14:paraId="2496FCEA" w14:textId="77777777" w:rsidR="00383DA1" w:rsidRDefault="00383DA1" w:rsidP="00383DA1">
            <w:pPr>
              <w:pStyle w:val="Ttulo1"/>
              <w:tabs>
                <w:tab w:val="left" w:pos="311"/>
              </w:tabs>
              <w:ind w:firstLine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 APOYAR CARACTERIZACION PETROFISICAS DE MUESTRAS MEDIANTE PRUEBAS DE MEDICION DE        POROSIDAD Y PERMEABILIDAD</w:t>
            </w:r>
          </w:p>
          <w:p w14:paraId="4F71561A" w14:textId="77777777" w:rsidR="00383DA1" w:rsidRPr="00623158" w:rsidRDefault="00383DA1" w:rsidP="00383DA1">
            <w:pPr>
              <w:pStyle w:val="Ttulo1"/>
              <w:tabs>
                <w:tab w:val="left" w:pos="311"/>
              </w:tabs>
              <w:ind w:firstLine="0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MONITOREAR  EL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ESTADO DE LOS EQUIPOS DE LABORATORIO OPTIMIZANDO TIEMPOS DE ENTREGA</w:t>
            </w:r>
          </w:p>
          <w:p w14:paraId="4A010D05" w14:textId="77777777" w:rsidR="00033C09" w:rsidRPr="00623158" w:rsidRDefault="00033C09" w:rsidP="00383DA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55D5009" w14:textId="77777777" w:rsidR="00033C09" w:rsidRPr="002B13F4" w:rsidRDefault="00033C09" w:rsidP="00F80191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 w:rsidR="007C0149" w:rsidRPr="002B13F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PRESENCIAL</w:t>
            </w:r>
          </w:p>
          <w:p w14:paraId="07D42D3C" w14:textId="77777777" w:rsidR="00033C09" w:rsidRPr="00623158" w:rsidRDefault="00033C09" w:rsidP="00F80191">
            <w:pPr>
              <w:pStyle w:val="Ttulo1"/>
              <w:tabs>
                <w:tab w:val="left" w:pos="311"/>
              </w:tabs>
              <w:spacing w:before="130"/>
              <w:ind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</w:p>
          <w:p w14:paraId="71D8009B" w14:textId="77777777" w:rsidR="00033C09" w:rsidRPr="002B13F4" w:rsidRDefault="00033C09" w:rsidP="00F80191">
            <w:pPr>
              <w:tabs>
                <w:tab w:val="left" w:pos="311"/>
              </w:tabs>
              <w:spacing w:before="130"/>
              <w:rPr>
                <w:rFonts w:asciiTheme="minorHAnsi" w:hAnsiTheme="minorHAnsi" w:cstheme="minorHAnsi"/>
                <w:lang w:val="es-ES_tradnl"/>
              </w:rPr>
            </w:pPr>
            <w:r w:rsidRPr="006231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 w:rsidR="007C0149" w:rsidRPr="002B13F4">
              <w:rPr>
                <w:rFonts w:asciiTheme="minorHAnsi" w:hAnsiTheme="minorHAnsi" w:cstheme="minorHAnsi"/>
                <w:b/>
                <w:lang w:val="es-ES_tradnl"/>
              </w:rPr>
              <w:t>20 HORAS SEMANALES</w:t>
            </w:r>
          </w:p>
          <w:p w14:paraId="069C21CA" w14:textId="77777777" w:rsidR="00033C09" w:rsidRPr="00623158" w:rsidRDefault="00033C09" w:rsidP="00F80191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EC8F004" w14:textId="08EC9052" w:rsidR="00033C09" w:rsidRPr="007D5D87" w:rsidRDefault="00033C09" w:rsidP="007D5D87">
            <w:pPr>
              <w:tabs>
                <w:tab w:val="left" w:pos="311"/>
              </w:tabs>
              <w:spacing w:before="13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623158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 w:rsidR="007D5D87" w:rsidRPr="007D5D87">
              <w:rPr>
                <w:rFonts w:asciiTheme="minorHAnsi" w:hAnsiTheme="minorHAnsi" w:cstheme="minorHAnsi"/>
                <w:b/>
                <w:lang w:val="es-ES_tradnl"/>
              </w:rPr>
              <w:t>$</w:t>
            </w:r>
            <w:r w:rsidR="00F14B28">
              <w:rPr>
                <w:rFonts w:asciiTheme="minorHAnsi" w:hAnsiTheme="minorHAnsi" w:cstheme="minorHAnsi"/>
                <w:b/>
                <w:lang w:val="es-ES_tradnl"/>
              </w:rPr>
              <w:t>1.041.667</w:t>
            </w:r>
            <w:r w:rsidR="007D5D87" w:rsidRPr="007D5D87">
              <w:rPr>
                <w:rFonts w:asciiTheme="minorHAnsi" w:hAnsiTheme="minorHAnsi" w:cstheme="minorHAnsi"/>
                <w:b/>
                <w:lang w:val="es-ES_tradnl"/>
              </w:rPr>
              <w:t xml:space="preserve"> MENSUAL</w:t>
            </w:r>
            <w:r w:rsidR="007D5D87">
              <w:rPr>
                <w:rFonts w:asciiTheme="minorHAnsi" w:hAnsiTheme="minorHAnsi" w:cstheme="minorHAnsi"/>
                <w:b/>
                <w:lang w:val="es-ES_tradnl"/>
              </w:rPr>
              <w:t>ES</w:t>
            </w:r>
          </w:p>
          <w:p w14:paraId="6DAC94AE" w14:textId="77777777" w:rsidR="007D5D87" w:rsidRPr="007D5D87" w:rsidRDefault="007D5D87" w:rsidP="007D5D87">
            <w:pPr>
              <w:tabs>
                <w:tab w:val="left" w:pos="311"/>
              </w:tabs>
              <w:spacing w:before="13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10D0BF24" w14:textId="77777777" w:rsidR="00033C09" w:rsidRPr="00623158" w:rsidRDefault="00033C09" w:rsidP="00F80191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estímulo es incompatible con el estímulo económico que se otorga por ostentar la calidad de monitor académico o becario, salvo para aquellos estudiantes que obtuvieron la beca de posgrado por la distinción de Grado de Honor de la Universidad Nacional de Colombia.</w:t>
            </w:r>
          </w:p>
          <w:p w14:paraId="33417928" w14:textId="77777777" w:rsidR="00033C09" w:rsidRPr="0062315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71D1CC65" w14:textId="40A1B6BA" w:rsidR="00033C09" w:rsidRPr="0062315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9. Duración de la vinculación</w:t>
            </w:r>
            <w:r w:rsidR="007D5D87" w:rsidRPr="007D5D8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: </w:t>
            </w:r>
            <w:r w:rsidR="00F14B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3.60</w:t>
            </w:r>
            <w:r w:rsidR="007D5D87" w:rsidRPr="007D5D8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MESES</w:t>
            </w:r>
          </w:p>
          <w:p w14:paraId="189B28DE" w14:textId="77777777" w:rsidR="00033C09" w:rsidRPr="00623158" w:rsidRDefault="00033C09" w:rsidP="00F80191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137B8EF7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Los Estudiantes Auxiliares no tendrán la calidad de empleados, trabajadores o contratistas. Su relación es fundamentalmente académica y no constituye vínculo laboral ni contractual con la Universidad Nacional de Colombia.</w:t>
            </w:r>
          </w:p>
          <w:p w14:paraId="062843B2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51B9AC59" w14:textId="2CAE958F" w:rsidR="00033C0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  <w:r w:rsidR="005A28B8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Entrevista</w:t>
            </w:r>
          </w:p>
          <w:p w14:paraId="5B15C45F" w14:textId="77777777" w:rsidR="00AF38BD" w:rsidRPr="00623158" w:rsidRDefault="00AF38BD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D1B5BE2" w14:textId="77777777" w:rsidR="00033C09" w:rsidRPr="00167D5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El proceso de selección de Estudiantes Auxiliares deberá desarrollarse conforme a los siguientes criterios:</w:t>
            </w:r>
          </w:p>
          <w:p w14:paraId="4DA0D21B" w14:textId="77777777" w:rsidR="00033C09" w:rsidRPr="00167D5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DA929F4" w14:textId="6FE5DAB0" w:rsidR="00033C09" w:rsidRPr="00167D5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a. Que preferiblemente el estudiante, se esté formando en un área afín con las actividades que va a desempeñar</w:t>
            </w:r>
            <w:r w:rsidR="00167D59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, quiere decir que debe ser un estudiante de ingeniería de </w:t>
            </w:r>
            <w:r w:rsidR="003D78FB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control.</w:t>
            </w:r>
          </w:p>
          <w:p w14:paraId="4DBB4ECE" w14:textId="77777777" w:rsidR="00033C09" w:rsidRPr="00167D5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5CB1485" w14:textId="77777777" w:rsidR="00033C09" w:rsidRDefault="00033C0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b. Que el desempeño como Estudiante Auxiliar no interfiera con el normal desarrollo de su actividad académica</w:t>
            </w:r>
            <w:r w:rsidR="00167D59"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.</w:t>
            </w:r>
          </w:p>
          <w:p w14:paraId="7ADF0A6E" w14:textId="77777777" w:rsidR="00167D59" w:rsidRPr="00623158" w:rsidRDefault="00167D59" w:rsidP="00F80191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9A00F2D" w14:textId="77777777" w:rsidR="00033C09" w:rsidRPr="00623158" w:rsidRDefault="00033C09" w:rsidP="00F80191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C731CDE" w14:textId="77777777"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11. Términos para presentación de documentos:</w:t>
            </w:r>
          </w:p>
          <w:p w14:paraId="17276397" w14:textId="77777777"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5D2463E8" w14:textId="77777777" w:rsidR="00033C09" w:rsidRPr="00623158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Lugar o correo electrónico y horario de recepción:</w:t>
            </w:r>
            <w:r w:rsid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Las solicitudes serán recibidas en el correo: cccastanom@unal.edu.co</w:t>
            </w:r>
          </w:p>
          <w:p w14:paraId="5819A321" w14:textId="77777777" w:rsidR="00033C09" w:rsidRPr="00623158" w:rsidRDefault="00033C09" w:rsidP="00F80191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6A941FBF" w14:textId="5EF58A80" w:rsidR="00033C09" w:rsidRPr="00623158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cierre de convocatoria</w:t>
            </w:r>
            <w:r w:rsidRP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:</w:t>
            </w:r>
            <w:r w:rsidRPr="00167D59">
              <w:rPr>
                <w:rFonts w:ascii="Arial" w:hAnsi="Arial" w:cs="Arial"/>
                <w:b/>
                <w:spacing w:val="-48"/>
                <w:sz w:val="20"/>
                <w:szCs w:val="20"/>
                <w:lang w:val="es-ES_tradnl"/>
              </w:rPr>
              <w:t xml:space="preserve">       </w:t>
            </w:r>
            <w:r w:rsidR="00E22E25">
              <w:rPr>
                <w:b/>
                <w:sz w:val="20"/>
                <w:szCs w:val="20"/>
                <w:lang w:val="es-ES_tradnl"/>
              </w:rPr>
              <w:t>08</w:t>
            </w:r>
            <w:r w:rsidR="00F14B28">
              <w:rPr>
                <w:b/>
                <w:sz w:val="20"/>
                <w:szCs w:val="20"/>
                <w:lang w:val="es-ES_tradnl"/>
              </w:rPr>
              <w:t xml:space="preserve"> de </w:t>
            </w:r>
            <w:proofErr w:type="gramStart"/>
            <w:r w:rsidR="00F14B28">
              <w:rPr>
                <w:b/>
                <w:sz w:val="20"/>
                <w:szCs w:val="20"/>
                <w:lang w:val="es-ES_tradnl"/>
              </w:rPr>
              <w:t xml:space="preserve">marzo </w:t>
            </w:r>
            <w:r w:rsidR="00167D59" w:rsidRPr="00167D59">
              <w:rPr>
                <w:b/>
                <w:sz w:val="20"/>
                <w:szCs w:val="20"/>
                <w:lang w:val="es-ES_tradnl"/>
              </w:rPr>
              <w:t xml:space="preserve"> del</w:t>
            </w:r>
            <w:proofErr w:type="gramEnd"/>
            <w:r w:rsidR="00167D59" w:rsidRPr="00167D59">
              <w:rPr>
                <w:b/>
                <w:sz w:val="20"/>
                <w:szCs w:val="20"/>
                <w:lang w:val="es-ES_tradnl"/>
              </w:rPr>
              <w:t xml:space="preserve"> 2023</w:t>
            </w:r>
          </w:p>
          <w:p w14:paraId="4F92DEC4" w14:textId="77777777" w:rsidR="00033C09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5078F31F" w14:textId="77777777" w:rsidR="002337C6" w:rsidRDefault="002337C6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4B13D802" w14:textId="77777777" w:rsidR="002337C6" w:rsidRDefault="002337C6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5352A635" w14:textId="77777777" w:rsidR="002337C6" w:rsidRPr="00623158" w:rsidRDefault="002337C6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24BF2529" w14:textId="77777777" w:rsidR="00033C09" w:rsidRPr="00167D59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Documentación requerida:</w:t>
            </w:r>
            <w:r w:rsidRP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14:paraId="5096911D" w14:textId="77777777" w:rsidR="00033C09" w:rsidRPr="00167D59" w:rsidRDefault="00033C09" w:rsidP="00F80191">
            <w:pPr>
              <w:pStyle w:val="Prrafodelista"/>
              <w:tabs>
                <w:tab w:val="left" w:pos="224"/>
              </w:tabs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 Historia Académica del SIA</w:t>
            </w:r>
            <w:r w:rsid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, donde se pueda evidenciar el porcentaje que lleva cursado en la carrera y el P.A.P.A</w:t>
            </w:r>
          </w:p>
          <w:p w14:paraId="3B49E9B7" w14:textId="77777777" w:rsidR="00033C09" w:rsidRPr="00167D59" w:rsidRDefault="00033C09" w:rsidP="00F80191">
            <w:pPr>
              <w:pStyle w:val="Prrafodelista"/>
              <w:tabs>
                <w:tab w:val="left" w:pos="224"/>
              </w:tabs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- Fotocopia de la Cédula.</w:t>
            </w:r>
          </w:p>
          <w:p w14:paraId="1D97E5B4" w14:textId="11758905" w:rsidR="00033C09" w:rsidRPr="00167D59" w:rsidRDefault="00033C09" w:rsidP="00F80191">
            <w:pPr>
              <w:pStyle w:val="Prrafodelista"/>
              <w:tabs>
                <w:tab w:val="left" w:pos="224"/>
              </w:tabs>
              <w:spacing w:before="0"/>
              <w:ind w:left="394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- </w:t>
            </w:r>
            <w:r w:rsidR="00167D59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Certificado de afiliación a </w:t>
            </w:r>
            <w:r w:rsidR="003D78FB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Salud</w:t>
            </w:r>
          </w:p>
          <w:p w14:paraId="6753E429" w14:textId="77777777" w:rsidR="00033C09" w:rsidRPr="00623158" w:rsidRDefault="00033C09" w:rsidP="00F80191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1864D476" w14:textId="77777777" w:rsidR="00033C09" w:rsidRPr="00623158" w:rsidRDefault="00033C09" w:rsidP="00F80191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ind w:left="223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23158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14:paraId="6F3764FE" w14:textId="77777777" w:rsidR="00033C09" w:rsidRPr="002337C6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>Nombre:</w:t>
            </w:r>
            <w:r w:rsidR="00167D59"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 xml:space="preserve"> Sergio </w:t>
            </w:r>
            <w:proofErr w:type="spellStart"/>
            <w:r w:rsidR="00167D59"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>Hernándo</w:t>
            </w:r>
            <w:proofErr w:type="spellEnd"/>
            <w:r w:rsidR="00167D59"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 xml:space="preserve"> Lopera Castro</w:t>
            </w:r>
          </w:p>
          <w:p w14:paraId="3B2A51F8" w14:textId="77777777" w:rsidR="00033C09" w:rsidRPr="002337C6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>Correo:</w:t>
            </w:r>
            <w:r w:rsidR="00167D59"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 xml:space="preserve"> shlopera@unal.edu.co</w:t>
            </w:r>
          </w:p>
          <w:p w14:paraId="61976DEF" w14:textId="77777777" w:rsidR="00033C09" w:rsidRPr="002337C6" w:rsidRDefault="00033C09" w:rsidP="00F80191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>Teléfono (o extensión):</w:t>
            </w:r>
            <w:r w:rsidR="00167D59" w:rsidRPr="002337C6">
              <w:rPr>
                <w:rFonts w:ascii="Ancizar Sans" w:hAnsi="Ancizar Sans"/>
                <w:b/>
                <w:color w:val="212529"/>
                <w:sz w:val="21"/>
                <w:szCs w:val="21"/>
                <w:shd w:val="clear" w:color="auto" w:fill="FFFFFF"/>
                <w:lang w:val="es-ES_tradnl"/>
              </w:rPr>
              <w:t>4255327</w:t>
            </w:r>
          </w:p>
          <w:p w14:paraId="096157AC" w14:textId="77777777" w:rsidR="00033C09" w:rsidRPr="00623158" w:rsidRDefault="00033C09" w:rsidP="00F80191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766D1FE6" w14:textId="77777777"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536DA028" w14:textId="77777777"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FA6040F" w14:textId="77777777" w:rsidR="00033C09" w:rsidRPr="00167D59" w:rsidRDefault="00033C09" w:rsidP="00F80191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 w:rsidRPr="00623158">
              <w:rPr>
                <w:sz w:val="20"/>
                <w:szCs w:val="20"/>
                <w:lang w:val="es-ES_tradnl"/>
              </w:rPr>
              <w:t xml:space="preserve">- Fecha de publicación de resultados: </w:t>
            </w:r>
            <w:r w:rsidRPr="00167D59">
              <w:rPr>
                <w:sz w:val="20"/>
                <w:szCs w:val="20"/>
                <w:lang w:val="es-ES_tradnl"/>
              </w:rPr>
              <w:t xml:space="preserve">(Los resultados deberán publicarse en un plazo que no podrá ser superior a quince (15) días hábiles posteriores al cierre de la convocatoria y deberán ser publicados en la página web </w:t>
            </w:r>
            <w:r w:rsidR="00167D59">
              <w:rPr>
                <w:sz w:val="20"/>
                <w:szCs w:val="20"/>
                <w:lang w:val="es-ES_tradnl"/>
              </w:rPr>
              <w:t>de la Sede Medellín</w:t>
            </w:r>
            <w:r w:rsidRPr="00167D59">
              <w:rPr>
                <w:sz w:val="20"/>
                <w:szCs w:val="20"/>
                <w:lang w:val="es-ES_tradnl"/>
              </w:rPr>
              <w:t>)</w:t>
            </w:r>
          </w:p>
          <w:p w14:paraId="0EF69203" w14:textId="77777777" w:rsidR="00033C09" w:rsidRPr="00623158" w:rsidRDefault="00033C09" w:rsidP="00F80191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44C3969" w14:textId="77777777" w:rsidR="00033C09" w:rsidRPr="00623158" w:rsidRDefault="00033C09" w:rsidP="00F80191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Los estudiantes que se postulen para la presente convocatoria aceptan que sus datos personales (nombre completo y/o documento de identificación) sean publicados al momento de dar a conocer los resultados del proceso de selección por los canales de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divulgación que la Universidad disponga para tal fin.</w:t>
            </w:r>
          </w:p>
          <w:p w14:paraId="1B432D17" w14:textId="10920641" w:rsidR="00033C09" w:rsidRPr="00623158" w:rsidRDefault="00033C09" w:rsidP="00F80191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En el marco normativo de la Ley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1581 de 2012, la Universidad Nacional de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Colombia se permite informar que la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información personal recolectada mediante la Convocatoria de Estudiantes Auxiliares </w:t>
            </w:r>
            <w:proofErr w:type="spellStart"/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Nº</w:t>
            </w:r>
            <w:proofErr w:type="spellEnd"/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se rige bajo los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principios rectores del Régimen de Protección de Datos de la Universidad Nacional, Resolución de Rectoría No. 207 de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2021, en especial el de Legalidad y Veracidad o calidad, la cual puede ser consultada en </w:t>
            </w:r>
            <w:hyperlink r:id="rId7" w:history="1">
              <w:r w:rsidRPr="00623158">
                <w:rPr>
                  <w:rStyle w:val="Hipervnculo"/>
                  <w:sz w:val="16"/>
                  <w:szCs w:val="16"/>
                  <w:lang w:val="es-ES_tradnl"/>
                </w:rPr>
                <w:t>http://www.legal.unal.edu.co/rlunal/home/doc.jsp?d_i=97992</w:t>
              </w:r>
            </w:hyperlink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. Sus datos se encuentran bajo medidas que garantizan la seguridad, confidencialidad e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integridad. Puede ejercer sus derechos como titular a conocer, actualizar, rectificar y revocar las autorizaciones dadas a las</w:t>
            </w:r>
            <w:r w:rsidRPr="00623158">
              <w:rPr>
                <w:rFonts w:ascii="Arial" w:hAnsi="Arial" w:cs="Arial"/>
                <w:spacing w:val="-47"/>
                <w:sz w:val="16"/>
                <w:szCs w:val="16"/>
                <w:lang w:val="es-ES_tradnl"/>
              </w:rPr>
              <w:t xml:space="preserve"> </w:t>
            </w:r>
            <w:r w:rsidRPr="00623158">
              <w:rPr>
                <w:rFonts w:ascii="Arial" w:hAnsi="Arial" w:cs="Arial"/>
                <w:sz w:val="16"/>
                <w:szCs w:val="16"/>
                <w:lang w:val="es-ES_tradnl"/>
              </w:rPr>
              <w:t>finalidades aplicables a través de los canales dispuestos y disponibles en https://unal.edu.co/ o en el e-mail</w:t>
            </w:r>
            <w:r w:rsidRPr="00623158">
              <w:rPr>
                <w:rFonts w:ascii="Arial" w:hAnsi="Arial" w:cs="Arial"/>
                <w:spacing w:val="1"/>
                <w:sz w:val="16"/>
                <w:szCs w:val="16"/>
                <w:lang w:val="es-ES_tradnl"/>
              </w:rPr>
              <w:t xml:space="preserve"> </w:t>
            </w:r>
            <w:hyperlink r:id="rId8">
              <w:r w:rsidRPr="00623158">
                <w:rPr>
                  <w:rFonts w:ascii="Arial" w:hAnsi="Arial" w:cs="Arial"/>
                  <w:sz w:val="16"/>
                  <w:szCs w:val="16"/>
                  <w:lang w:val="es-ES_tradnl"/>
                </w:rPr>
                <w:t>protecdatos_na@unal.edu.co.</w:t>
              </w:r>
            </w:hyperlink>
          </w:p>
          <w:p w14:paraId="7B258AD1" w14:textId="77777777" w:rsidR="00033C09" w:rsidRPr="00623158" w:rsidRDefault="00033C09" w:rsidP="00F80191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AD591C4" w14:textId="77777777" w:rsidR="00033C09" w:rsidRPr="00623158" w:rsidRDefault="00033C09" w:rsidP="00033C09">
      <w:pPr>
        <w:rPr>
          <w:b/>
          <w:bCs/>
          <w:u w:val="single"/>
          <w:lang w:val="es-ES_tradnl"/>
        </w:rPr>
      </w:pPr>
    </w:p>
    <w:p w14:paraId="1E45FDF2" w14:textId="77777777" w:rsidR="00033C09" w:rsidRPr="00623158" w:rsidRDefault="00033C09" w:rsidP="00033C09">
      <w:pPr>
        <w:rPr>
          <w:b/>
          <w:bCs/>
          <w:u w:val="single"/>
          <w:lang w:val="es-ES_tradnl"/>
        </w:rPr>
      </w:pPr>
    </w:p>
    <w:sectPr w:rsidR="00033C09" w:rsidRPr="00623158" w:rsidSect="0089374B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2F66" w14:textId="77777777" w:rsidR="00266D78" w:rsidRDefault="00266D78">
      <w:pPr>
        <w:spacing w:after="0" w:line="240" w:lineRule="auto"/>
      </w:pPr>
      <w:r>
        <w:separator/>
      </w:r>
    </w:p>
  </w:endnote>
  <w:endnote w:type="continuationSeparator" w:id="0">
    <w:p w14:paraId="3047820A" w14:textId="77777777" w:rsidR="00266D78" w:rsidRDefault="0026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 Regular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4A069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49FDE6" wp14:editId="199E1455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4FDD5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3B9A9485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34407860" w14:textId="77777777" w:rsidR="00BD13A4" w:rsidRPr="003A4FD6" w:rsidRDefault="00146789" w:rsidP="00BD13A4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3A4FD6"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2856CE59" w14:textId="77777777" w:rsidR="007852E0" w:rsidRPr="003446BE" w:rsidRDefault="00266D78" w:rsidP="00696BB9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2536ED26" w14:textId="77777777" w:rsidR="007852E0" w:rsidRPr="003446BE" w:rsidRDefault="00266D78" w:rsidP="00696BB9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9FDE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1.45pt;margin-top:-25.1pt;width:94.4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" filled="f" stroked="f">
              <v:textbox inset="0,2mm,0,0">
                <w:txbxContent>
                  <w:p w14:paraId="3454FDD5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3B9A9485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 w:rsidRPr="003A4FD6"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34407860" w14:textId="77777777" w:rsidR="00BD13A4" w:rsidRPr="003A4FD6" w:rsidRDefault="00146789" w:rsidP="00BD13A4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 w:rsidRPr="003A4FD6"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2856CE59" w14:textId="77777777" w:rsidR="007852E0" w:rsidRPr="003446BE" w:rsidRDefault="004D16AE" w:rsidP="00696BB9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2536ED26" w14:textId="77777777" w:rsidR="007852E0" w:rsidRPr="003446BE" w:rsidRDefault="004D16AE" w:rsidP="00696BB9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EC80F" wp14:editId="7ACDD6B7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CB9F0" w14:textId="77777777" w:rsidR="007852E0" w:rsidRPr="00BD13A4" w:rsidRDefault="00146789" w:rsidP="00696BB9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 w:rsidRPr="00BD13A4"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 w:rsidRPr="00BD13A4"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EC80F" id="Cuadro de texto 2" o:spid="_x0000_s1027" type="#_x0000_t202" style="position:absolute;margin-left:-102.1pt;margin-top:-1.35pt;width:612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" filled="f" stroked="f">
              <v:textbox inset="5mm,2mm,0,0">
                <w:txbxContent>
                  <w:p w14:paraId="448CB9F0" w14:textId="77777777" w:rsidR="007852E0" w:rsidRPr="00BD13A4" w:rsidRDefault="00146789" w:rsidP="00696BB9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 w:rsidRPr="00BD13A4"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 w:rsidRPr="00BD13A4">
                      <w:rPr>
                        <w:rFonts w:ascii="Ancizar Sans" w:hAnsi="Ancizar Sans"/>
                      </w:rPr>
                      <w:t xml:space="preserve">  </w:t>
                    </w:r>
                    <w:r w:rsidRPr="00BD13A4"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E8AF9" w14:textId="77777777" w:rsidR="007852E0" w:rsidRDefault="00146789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36C09" wp14:editId="51047DA5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5" cy="75247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986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30F5F" w14:textId="77777777" w:rsidR="007852E0" w:rsidRPr="00BD13A4" w:rsidRDefault="00146789" w:rsidP="00B365BD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323F02"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 w:rsidRPr="00BD13A4"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 w:rsidRPr="00BD13A4"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 w:rsidRPr="00BD13A4"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18000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36C0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102.05pt;margin-top:.3pt;width:614.9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" filled="f" stroked="f">
              <v:textbox inset="5mm,2mm,0,0">
                <w:txbxContent>
                  <w:p w14:paraId="7B630F5F" w14:textId="77777777" w:rsidR="007852E0" w:rsidRPr="00BD13A4" w:rsidRDefault="00146789" w:rsidP="00B365BD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323F02"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 w:rsidRPr="00BD13A4"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 w:rsidRPr="00BD13A4">
                      <w:rPr>
                        <w:rFonts w:ascii="Ancizar Sans" w:hAnsi="Ancizar Sans"/>
                      </w:rPr>
                      <w:t xml:space="preserve">    </w:t>
                    </w:r>
                    <w:r w:rsidRPr="00BD13A4">
                      <w:rPr>
                        <w:rFonts w:cs="Calibri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A3361" w14:textId="77777777" w:rsidR="00266D78" w:rsidRDefault="00266D78">
      <w:pPr>
        <w:spacing w:after="0" w:line="240" w:lineRule="auto"/>
      </w:pPr>
      <w:r>
        <w:separator/>
      </w:r>
    </w:p>
  </w:footnote>
  <w:footnote w:type="continuationSeparator" w:id="0">
    <w:p w14:paraId="3D7B4403" w14:textId="77777777" w:rsidR="00266D78" w:rsidRDefault="0026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786F6" w14:textId="77777777" w:rsidR="007852E0" w:rsidRDefault="00146789" w:rsidP="00696BB9">
    <w:pPr>
      <w:pStyle w:val="Encabezado"/>
      <w:tabs>
        <w:tab w:val="clear" w:pos="8838"/>
        <w:tab w:val="center" w:pos="4362"/>
        <w:tab w:val="left" w:pos="4956"/>
        <w:tab w:val="left" w:pos="5664"/>
        <w:tab w:val="left" w:pos="6372"/>
      </w:tabs>
      <w:spacing w:after="1200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45B32091" wp14:editId="03F53EB6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143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59214AD5" w14:textId="77777777" w:rsidR="007852E0" w:rsidRDefault="00146789" w:rsidP="00696BB9">
    <w:pPr>
      <w:pStyle w:val="Encabezado"/>
      <w:tabs>
        <w:tab w:val="clear" w:pos="4419"/>
        <w:tab w:val="clear" w:pos="8838"/>
        <w:tab w:val="left" w:pos="6946"/>
        <w:tab w:val="left" w:pos="7064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47C"/>
    <w:multiLevelType w:val="hybridMultilevel"/>
    <w:tmpl w:val="2676F3FE"/>
    <w:lvl w:ilvl="0" w:tplc="EAC4DE7C"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abstractNum w:abstractNumId="1" w15:restartNumberingAfterBreak="0">
    <w:nsid w:val="50592D66"/>
    <w:multiLevelType w:val="hybridMultilevel"/>
    <w:tmpl w:val="0FDE08AA"/>
    <w:lvl w:ilvl="0" w:tplc="9BE2A3E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color w:val="auto"/>
        <w:w w:val="100"/>
        <w:sz w:val="18"/>
        <w:szCs w:val="18"/>
        <w:lang w:val="es-ES" w:eastAsia="en-US" w:bidi="ar-SA"/>
      </w:rPr>
    </w:lvl>
    <w:lvl w:ilvl="1" w:tplc="4F3636A4"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2" w15:restartNumberingAfterBreak="0">
    <w:nsid w:val="65E67BB3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09"/>
    <w:rsid w:val="0000067A"/>
    <w:rsid w:val="00033C09"/>
    <w:rsid w:val="0003549E"/>
    <w:rsid w:val="001201F1"/>
    <w:rsid w:val="001278F6"/>
    <w:rsid w:val="00146789"/>
    <w:rsid w:val="00153C4D"/>
    <w:rsid w:val="00167D59"/>
    <w:rsid w:val="002337C6"/>
    <w:rsid w:val="00266D78"/>
    <w:rsid w:val="00294183"/>
    <w:rsid w:val="002B13F4"/>
    <w:rsid w:val="002D69D1"/>
    <w:rsid w:val="00323F02"/>
    <w:rsid w:val="00337820"/>
    <w:rsid w:val="00383DA1"/>
    <w:rsid w:val="003D78FB"/>
    <w:rsid w:val="00487EEA"/>
    <w:rsid w:val="004D16AE"/>
    <w:rsid w:val="005A28B8"/>
    <w:rsid w:val="005D52DB"/>
    <w:rsid w:val="00676E30"/>
    <w:rsid w:val="007C0149"/>
    <w:rsid w:val="007D5D87"/>
    <w:rsid w:val="00857043"/>
    <w:rsid w:val="008738E0"/>
    <w:rsid w:val="00895E22"/>
    <w:rsid w:val="008971C1"/>
    <w:rsid w:val="00944993"/>
    <w:rsid w:val="009575BE"/>
    <w:rsid w:val="009A4765"/>
    <w:rsid w:val="009F4693"/>
    <w:rsid w:val="00A074B2"/>
    <w:rsid w:val="00AF38BD"/>
    <w:rsid w:val="00B650BD"/>
    <w:rsid w:val="00C32E83"/>
    <w:rsid w:val="00C45431"/>
    <w:rsid w:val="00D34F7F"/>
    <w:rsid w:val="00D7484B"/>
    <w:rsid w:val="00E22E25"/>
    <w:rsid w:val="00F14B28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F59E"/>
  <w15:chartTrackingRefBased/>
  <w15:docId w15:val="{2E537323-F539-462D-BEF6-D1C9E00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C09"/>
    <w:rPr>
      <w:rFonts w:ascii="Calibri" w:eastAsia="Times New Roman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3C09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0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C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0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rsid w:val="00033C0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sid w:val="00033C0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033C0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3C09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"/>
    <w:qFormat/>
    <w:rsid w:val="00033C09"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033C09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033C09"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33C0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33C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67D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7D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7D59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7D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7D59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datos_na@unal.edu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al.unal.edu.co/rlunal/home/doc.jsp?d_i=979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Bogota Parra</dc:creator>
  <cp:keywords/>
  <dc:description/>
  <cp:lastModifiedBy>León Guillermo Pino Urrego</cp:lastModifiedBy>
  <cp:revision>2</cp:revision>
  <cp:lastPrinted>2023-02-08T20:23:00Z</cp:lastPrinted>
  <dcterms:created xsi:type="dcterms:W3CDTF">2023-03-02T13:29:00Z</dcterms:created>
  <dcterms:modified xsi:type="dcterms:W3CDTF">2023-03-02T13:29:00Z</dcterms:modified>
</cp:coreProperties>
</file>