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07322" w14:textId="77777777" w:rsidR="00033C09" w:rsidRPr="00D51CEA" w:rsidRDefault="00857043" w:rsidP="00857043">
      <w:pPr>
        <w:jc w:val="center"/>
        <w:rPr>
          <w:b/>
          <w:bCs/>
          <w:u w:val="single"/>
          <w:lang w:val="es-ES_tradnl"/>
        </w:rPr>
      </w:pPr>
      <w:r w:rsidRPr="00D51CEA">
        <w:rPr>
          <w:b/>
          <w:bCs/>
          <w:u w:val="single"/>
          <w:lang w:val="es-ES_tradnl"/>
        </w:rPr>
        <w:t>A</w:t>
      </w:r>
      <w:r w:rsidR="00033C09" w:rsidRPr="00D51CEA">
        <w:rPr>
          <w:b/>
          <w:bCs/>
          <w:u w:val="single"/>
          <w:lang w:val="es-ES_tradnl"/>
        </w:rPr>
        <w:t>NEXO 1.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1CEA" w:rsidRPr="00D51CEA" w14:paraId="39803C44" w14:textId="77777777" w:rsidTr="00F80191">
        <w:tc>
          <w:tcPr>
            <w:tcW w:w="10070" w:type="dxa"/>
          </w:tcPr>
          <w:p w14:paraId="3B5DBB84" w14:textId="77777777" w:rsidR="00033C09" w:rsidRPr="00D51CEA" w:rsidRDefault="00033C09" w:rsidP="00F80191">
            <w:pPr>
              <w:pStyle w:val="Ttulo"/>
              <w:rPr>
                <w:lang w:val="es-ES_tradnl"/>
              </w:rPr>
            </w:pPr>
          </w:p>
          <w:p w14:paraId="15EF7A77" w14:textId="77777777" w:rsidR="00033C09" w:rsidRPr="00D51CEA" w:rsidRDefault="00033C09" w:rsidP="00F80191">
            <w:pPr>
              <w:pStyle w:val="Ttulo"/>
              <w:rPr>
                <w:lang w:val="es-ES_tradnl"/>
              </w:rPr>
            </w:pPr>
            <w:r w:rsidRPr="00D51CEA">
              <w:rPr>
                <w:lang w:val="es-ES_tradnl"/>
              </w:rPr>
              <w:t>FORMATO CONVOCATORIA PARA SELECCIÓN Y VINCULACIÓN DE ESTUDIANTE(S) AUXILIAR(ES)</w:t>
            </w:r>
          </w:p>
          <w:p w14:paraId="1F39F3F6" w14:textId="77777777" w:rsidR="00033C09" w:rsidRPr="00D51CEA" w:rsidRDefault="00033C09" w:rsidP="00F80191">
            <w:pPr>
              <w:pStyle w:val="Ttulo"/>
              <w:rPr>
                <w:lang w:val="es-ES_tradnl"/>
              </w:rPr>
            </w:pPr>
          </w:p>
          <w:p w14:paraId="0D50D7D9" w14:textId="1B86BC60" w:rsidR="00033C09" w:rsidRPr="00D51CEA" w:rsidRDefault="008461D7" w:rsidP="00F80191">
            <w:pPr>
              <w:pStyle w:val="Ttulo"/>
              <w:rPr>
                <w:lang w:val="es-ES_tradnl"/>
              </w:rPr>
            </w:pPr>
            <w:r w:rsidRPr="00D51CEA">
              <w:rPr>
                <w:lang w:val="es-ES_tradnl"/>
              </w:rPr>
              <w:t>FACULTAD DE MINAS – SEDE MEDELLÍN</w:t>
            </w:r>
          </w:p>
          <w:p w14:paraId="71754B23" w14:textId="77777777" w:rsidR="00033C09" w:rsidRPr="00D51CEA" w:rsidRDefault="00033C09" w:rsidP="00F80191">
            <w:pPr>
              <w:pStyle w:val="Textoindependiente"/>
              <w:spacing w:before="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3BD07D78" w14:textId="77777777" w:rsidR="00033C09" w:rsidRPr="00D51CEA" w:rsidRDefault="00033C09" w:rsidP="00F80191">
            <w:pPr>
              <w:spacing w:before="53"/>
              <w:ind w:left="794" w:right="788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(Acuerdo 024 de 2022 del Consejo Superior Universitario)</w:t>
            </w:r>
          </w:p>
          <w:p w14:paraId="486A32E5" w14:textId="77777777" w:rsidR="00033C09" w:rsidRPr="00D51CEA" w:rsidRDefault="00033C09" w:rsidP="00F80191">
            <w:pPr>
              <w:pStyle w:val="Textoindependiente"/>
              <w:spacing w:before="5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D2F4DEA" w14:textId="22674BFD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Nombre de la Convocatoria:</w:t>
            </w:r>
            <w:r w:rsidR="008461D7" w:rsidRPr="00D51CEA">
              <w:rPr>
                <w:sz w:val="20"/>
                <w:szCs w:val="20"/>
                <w:lang w:val="es-ES_tradnl"/>
              </w:rPr>
              <w:t xml:space="preserve"> </w:t>
            </w:r>
            <w:r w:rsidR="00962251" w:rsidRPr="008A54C9">
              <w:rPr>
                <w:b w:val="0"/>
                <w:bCs w:val="0"/>
                <w:sz w:val="20"/>
                <w:szCs w:val="20"/>
                <w:lang w:val="es-ES_tradnl"/>
              </w:rPr>
              <w:t>Est_Aux_Ing_</w:t>
            </w:r>
            <w:r w:rsidR="001575EE">
              <w:rPr>
                <w:b w:val="0"/>
                <w:bCs w:val="0"/>
                <w:sz w:val="20"/>
                <w:szCs w:val="20"/>
                <w:lang w:val="es-ES_tradnl"/>
              </w:rPr>
              <w:t>Cont</w:t>
            </w:r>
            <w:r w:rsidR="002E27CC">
              <w:rPr>
                <w:b w:val="0"/>
                <w:bCs w:val="0"/>
                <w:sz w:val="20"/>
                <w:szCs w:val="20"/>
                <w:lang w:val="es-ES_tradnl"/>
              </w:rPr>
              <w:t>_Sub_2023</w:t>
            </w:r>
          </w:p>
          <w:p w14:paraId="0ACCD1DE" w14:textId="10884214" w:rsidR="00033C09" w:rsidRPr="008A54C9" w:rsidRDefault="00033C09" w:rsidP="00F80191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Nombre Facultad, dependencia o proyecto que convoca:</w:t>
            </w:r>
            <w:r w:rsidR="008461D7" w:rsidRPr="00D51CEA">
              <w:rPr>
                <w:sz w:val="20"/>
                <w:szCs w:val="20"/>
                <w:lang w:val="es-ES_tradnl"/>
              </w:rPr>
              <w:t xml:space="preserve"> </w:t>
            </w:r>
            <w:r w:rsidR="002E27CC" w:rsidRPr="002E27CC">
              <w:rPr>
                <w:b w:val="0"/>
                <w:bCs w:val="0"/>
                <w:sz w:val="20"/>
                <w:szCs w:val="20"/>
                <w:lang w:val="es-ES_tradnl"/>
              </w:rPr>
              <w:t>SUBESTACION DIGITAL. EVALUACIÓN DE DESEMPEÑO DE ESQUEMAS DE COMUNICACIÓN - ENEL COLOMBIA S A ESP - H: 55607</w:t>
            </w:r>
          </w:p>
          <w:p w14:paraId="6E9BEC8A" w14:textId="2DC38B6C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Número de la Convocatoria: </w:t>
            </w:r>
            <w:r w:rsidR="000057CD">
              <w:rPr>
                <w:sz w:val="20"/>
                <w:szCs w:val="20"/>
                <w:lang w:val="es-ES_tradnl"/>
              </w:rPr>
              <w:t>118</w:t>
            </w:r>
          </w:p>
          <w:p w14:paraId="6ECE617E" w14:textId="1959EEE5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Fecha de publicación de la convocatoria:</w:t>
            </w:r>
            <w:r w:rsidR="008461D7" w:rsidRPr="00D51CEA">
              <w:rPr>
                <w:sz w:val="20"/>
                <w:szCs w:val="20"/>
                <w:lang w:val="es-ES_tradnl"/>
              </w:rPr>
              <w:t xml:space="preserve"> </w:t>
            </w:r>
            <w:r w:rsidR="00C6352B">
              <w:rPr>
                <w:b w:val="0"/>
                <w:bCs w:val="0"/>
                <w:sz w:val="20"/>
                <w:szCs w:val="20"/>
                <w:lang w:val="es-ES_tradnl"/>
              </w:rPr>
              <w:t>21-04</w:t>
            </w:r>
            <w:r w:rsidR="008461D7" w:rsidRPr="008A54C9">
              <w:rPr>
                <w:b w:val="0"/>
                <w:bCs w:val="0"/>
                <w:sz w:val="20"/>
                <w:szCs w:val="20"/>
                <w:lang w:val="es-ES_tradnl"/>
              </w:rPr>
              <w:t>-2023</w:t>
            </w:r>
          </w:p>
          <w:p w14:paraId="7E7F063F" w14:textId="3B9A1480" w:rsidR="00033C09" w:rsidRPr="00D51CEA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Tipo de actividades a desarrollar en la convocatoria: </w:t>
            </w:r>
            <w:r w:rsidR="008461D7" w:rsidRPr="008A54C9">
              <w:rPr>
                <w:b w:val="0"/>
                <w:bCs w:val="0"/>
                <w:sz w:val="20"/>
                <w:szCs w:val="20"/>
                <w:lang w:val="es-ES_tradnl"/>
              </w:rPr>
              <w:t>Investigación</w:t>
            </w:r>
          </w:p>
          <w:p w14:paraId="6A1F993E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5946D130" w14:textId="621F5E47" w:rsidR="00033C09" w:rsidRPr="00D51CEA" w:rsidRDefault="00033C09" w:rsidP="00F80191">
            <w:pPr>
              <w:pStyle w:val="Prrafodelista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Dirigida a estudiantes de: </w:t>
            </w: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Pregrado </w:t>
            </w:r>
          </w:p>
          <w:p w14:paraId="0CD40D56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E104920" w14:textId="2B2C9492" w:rsidR="00033C09" w:rsidRPr="00D51CEA" w:rsidRDefault="00033C09" w:rsidP="00F80191">
            <w:pPr>
              <w:pStyle w:val="Ttulo1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Número de estudiantes a vincular: </w:t>
            </w:r>
            <w:r w:rsidR="00D8575E">
              <w:rPr>
                <w:b w:val="0"/>
                <w:sz w:val="20"/>
                <w:szCs w:val="20"/>
                <w:lang w:val="es-ES_tradnl"/>
              </w:rPr>
              <w:t>01</w:t>
            </w:r>
          </w:p>
          <w:p w14:paraId="11D222E6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59195F7" w14:textId="77777777" w:rsidR="00033C09" w:rsidRPr="00D51CEA" w:rsidRDefault="00033C09" w:rsidP="00F80191">
            <w:pPr>
              <w:pStyle w:val="Prrafodelista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Requisitos Generales: (Art. 2 Acuerdo CSU 024 de 2022)</w:t>
            </w:r>
          </w:p>
          <w:p w14:paraId="7D32F859" w14:textId="77777777" w:rsidR="00033C09" w:rsidRPr="00D51CEA" w:rsidRDefault="00033C09" w:rsidP="00F8019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76E6372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a. Tener la calidad de estudiante de la Universidad Nacional de Colombia.</w:t>
            </w:r>
          </w:p>
          <w:p w14:paraId="50E9E2A8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BE57923" w14:textId="6AB20795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b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 Si las actividades a desarrollar están relacionadas con investigación, extensión, bienestar universitario o de gestión administrativa el estudiante deberá tener un Promedio Aritmético Ponderado Acumulado ­ P.A.P.A. igual o superior a 3.0. para estudiantes de pregrado, e igual o superior a 4.0 para estudiantes de posgrado. </w:t>
            </w:r>
          </w:p>
          <w:p w14:paraId="0D650F0E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8FF4FAB" w14:textId="220940AF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>. No ostentar la calidad de monitor académico o becario, salvo para aquellos estudiantes que obtuvieron la beca de posgrado por la distinción de Grado de Honor de la Universidad Nacional de Colombia.</w:t>
            </w:r>
          </w:p>
          <w:p w14:paraId="75A04D2D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1BDB382" w14:textId="1017588A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d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>. No tener calidad de funcionario público (administrativo o docente de planta) de la Universidad Nacional de Colombia.</w:t>
            </w:r>
          </w:p>
          <w:p w14:paraId="059C34F5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4A84D5B" w14:textId="731B8EA4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Durante el periodo lectivo el Estudiante Auxiliar debe mantener la calidad de estudiante e inscrita al menos la carga mínima exigida por el Estatuto Estudiantil. </w:t>
            </w:r>
          </w:p>
          <w:p w14:paraId="57AC784B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E8FC617" w14:textId="3310B260" w:rsidR="00033C09" w:rsidRPr="00D51CEA" w:rsidRDefault="008461D7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  <w:r w:rsidR="00033C09" w:rsidRPr="00D51CEA">
              <w:rPr>
                <w:rFonts w:ascii="Arial" w:hAnsi="Arial" w:cs="Arial"/>
                <w:sz w:val="20"/>
                <w:szCs w:val="20"/>
                <w:lang w:val="es-ES_tradnl"/>
              </w:rPr>
              <w:t>. No haber tenido sanciones disciplinarias.</w:t>
            </w:r>
          </w:p>
          <w:p w14:paraId="3CAF28F6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6C33F95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2B6B0548" w14:textId="77777777" w:rsidR="00033C09" w:rsidRPr="00D51CEA" w:rsidRDefault="00033C09" w:rsidP="00F80191">
            <w:pPr>
              <w:pStyle w:val="Textoindependien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académica.</w:t>
            </w:r>
          </w:p>
          <w:p w14:paraId="43B65FF1" w14:textId="77777777" w:rsidR="00033C09" w:rsidRPr="00D51CEA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3A585E0" w14:textId="10F27E37" w:rsidR="00033C09" w:rsidRPr="00962251" w:rsidRDefault="00033C09" w:rsidP="00F8019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6225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4. Perfil:</w:t>
            </w:r>
            <w:r w:rsidRPr="009622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8461D7" w:rsidRPr="009622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Estudiante de ingeniería </w:t>
            </w:r>
            <w:r w:rsidR="001575EE">
              <w:rPr>
                <w:rFonts w:ascii="Arial" w:hAnsi="Arial" w:cs="Arial"/>
                <w:sz w:val="20"/>
                <w:szCs w:val="20"/>
                <w:lang w:val="es-ES_tradnl"/>
              </w:rPr>
              <w:t>de control</w:t>
            </w:r>
            <w:r w:rsidR="008461D7" w:rsidRPr="009622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Avance mayor al </w:t>
            </w:r>
            <w:r w:rsidR="001575EE">
              <w:rPr>
                <w:rFonts w:ascii="Arial" w:hAnsi="Arial" w:cs="Arial"/>
                <w:sz w:val="20"/>
                <w:szCs w:val="20"/>
                <w:lang w:val="es-ES_tradnl"/>
              </w:rPr>
              <w:t>90</w:t>
            </w:r>
            <w:r w:rsidR="008461D7" w:rsidRPr="009622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% de la carrera y Promedio académico igual o superior a </w:t>
            </w:r>
            <w:r w:rsidR="00C6352B">
              <w:rPr>
                <w:rFonts w:ascii="Arial" w:hAnsi="Arial" w:cs="Arial"/>
                <w:sz w:val="20"/>
                <w:szCs w:val="20"/>
                <w:lang w:val="es-ES_tradnl"/>
              </w:rPr>
              <w:t>4.</w:t>
            </w:r>
            <w:r w:rsidR="001575EE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  <w:p w14:paraId="500DA4C3" w14:textId="77777777" w:rsidR="00033C09" w:rsidRPr="00D51CEA" w:rsidRDefault="00033C09" w:rsidP="00F80191">
            <w:pPr>
              <w:pStyle w:val="Textoindependiente"/>
              <w:spacing w:before="76" w:line="328" w:lineRule="auto"/>
              <w:ind w:left="110" w:right="16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00837749" w14:textId="4BF1AEBC" w:rsidR="00033C09" w:rsidRPr="00D51CEA" w:rsidRDefault="00033C09" w:rsidP="008461D7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lastRenderedPageBreak/>
              <w:t xml:space="preserve">5. Actividades a desarrollar: </w:t>
            </w:r>
          </w:p>
          <w:p w14:paraId="11C94641" w14:textId="317597A1" w:rsidR="008461D7" w:rsidRPr="00D51CEA" w:rsidRDefault="008461D7" w:rsidP="008461D7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  <w:p w14:paraId="60230009" w14:textId="1FA6BC51" w:rsidR="008461D7" w:rsidRPr="00D51CEA" w:rsidRDefault="008461D7" w:rsidP="008461D7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 xml:space="preserve">1. </w:t>
            </w:r>
            <w:r w:rsidR="002E27CC" w:rsidRPr="002E27CC">
              <w:rPr>
                <w:b w:val="0"/>
                <w:bCs w:val="0"/>
                <w:sz w:val="20"/>
                <w:szCs w:val="20"/>
                <w:lang w:val="es-ES_tradnl"/>
              </w:rPr>
              <w:t>Apoy</w:t>
            </w:r>
            <w:r w:rsidR="000057CD">
              <w:rPr>
                <w:b w:val="0"/>
                <w:bCs w:val="0"/>
                <w:sz w:val="20"/>
                <w:szCs w:val="20"/>
                <w:lang w:val="es-ES_tradnl"/>
              </w:rPr>
              <w:t>ar</w:t>
            </w:r>
            <w:r w:rsidR="002E27CC" w:rsidRPr="002E27CC">
              <w:rPr>
                <w:b w:val="0"/>
                <w:bCs w:val="0"/>
                <w:sz w:val="20"/>
                <w:szCs w:val="20"/>
                <w:lang w:val="es-ES_tradnl"/>
              </w:rPr>
              <w:t xml:space="preserve"> en la consolidación de conceptos y aplicaciones asociadas a subestaciones digitales</w:t>
            </w:r>
            <w:r w:rsidR="002E27CC">
              <w:rPr>
                <w:b w:val="0"/>
                <w:bCs w:val="0"/>
                <w:sz w:val="20"/>
                <w:szCs w:val="20"/>
                <w:lang w:val="es-ES_tradnl"/>
              </w:rPr>
              <w:t>.</w:t>
            </w:r>
          </w:p>
          <w:p w14:paraId="39C5440B" w14:textId="7BFF51DA" w:rsidR="008461D7" w:rsidRPr="00D51CEA" w:rsidRDefault="008461D7" w:rsidP="008461D7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 xml:space="preserve">2. </w:t>
            </w:r>
            <w:r w:rsidR="002E27CC" w:rsidRPr="002E27CC">
              <w:rPr>
                <w:b w:val="0"/>
                <w:bCs w:val="0"/>
                <w:sz w:val="20"/>
                <w:szCs w:val="20"/>
                <w:lang w:val="es-ES_tradnl"/>
              </w:rPr>
              <w:t>Apoy</w:t>
            </w:r>
            <w:r w:rsidR="000057CD">
              <w:rPr>
                <w:b w:val="0"/>
                <w:bCs w:val="0"/>
                <w:sz w:val="20"/>
                <w:szCs w:val="20"/>
                <w:lang w:val="es-ES_tradnl"/>
              </w:rPr>
              <w:t>ar</w:t>
            </w:r>
            <w:r w:rsidR="002E27CC" w:rsidRPr="002E27CC">
              <w:rPr>
                <w:b w:val="0"/>
                <w:bCs w:val="0"/>
                <w:sz w:val="20"/>
                <w:szCs w:val="20"/>
                <w:lang w:val="es-ES_tradnl"/>
              </w:rPr>
              <w:t xml:space="preserve"> en manejo de equipos y realización de ensayos para subestaciones digitales</w:t>
            </w:r>
            <w:r w:rsidR="008A54C9" w:rsidRPr="008A54C9">
              <w:rPr>
                <w:b w:val="0"/>
                <w:bCs w:val="0"/>
                <w:sz w:val="20"/>
                <w:szCs w:val="20"/>
                <w:lang w:val="es-ES_tradnl"/>
              </w:rPr>
              <w:t>.</w:t>
            </w:r>
          </w:p>
          <w:p w14:paraId="5FD02D9D" w14:textId="1939DDB0" w:rsidR="008461D7" w:rsidRPr="00D51CEA" w:rsidRDefault="008461D7" w:rsidP="008461D7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 xml:space="preserve">3. </w:t>
            </w:r>
            <w:r w:rsidR="002E27CC" w:rsidRPr="002E27CC">
              <w:rPr>
                <w:b w:val="0"/>
                <w:bCs w:val="0"/>
                <w:sz w:val="20"/>
                <w:szCs w:val="20"/>
                <w:lang w:val="es-ES_tradnl"/>
              </w:rPr>
              <w:t>Apoyo en actividades de conceptualización y apropiación de conocimientos sobre Modelo CIM</w:t>
            </w:r>
            <w:r w:rsidR="002E27CC">
              <w:rPr>
                <w:b w:val="0"/>
                <w:bCs w:val="0"/>
                <w:sz w:val="20"/>
                <w:szCs w:val="20"/>
                <w:lang w:val="es-ES_tradnl"/>
              </w:rPr>
              <w:t>.</w:t>
            </w:r>
          </w:p>
          <w:p w14:paraId="5072D526" w14:textId="6C0DB75C" w:rsidR="008461D7" w:rsidRPr="00D51CEA" w:rsidRDefault="008461D7" w:rsidP="008461D7">
            <w:pPr>
              <w:pStyle w:val="Ttulo1"/>
              <w:tabs>
                <w:tab w:val="left" w:pos="164"/>
              </w:tabs>
              <w:ind w:hanging="4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 xml:space="preserve">4. </w:t>
            </w:r>
            <w:r w:rsidR="002E27CC" w:rsidRPr="002E27CC">
              <w:rPr>
                <w:b w:val="0"/>
                <w:bCs w:val="0"/>
                <w:sz w:val="20"/>
                <w:szCs w:val="20"/>
                <w:lang w:val="es-ES_tradnl"/>
              </w:rPr>
              <w:t>Apropia</w:t>
            </w:r>
            <w:r w:rsidR="000057CD">
              <w:rPr>
                <w:b w:val="0"/>
                <w:bCs w:val="0"/>
                <w:sz w:val="20"/>
                <w:szCs w:val="20"/>
                <w:lang w:val="es-ES_tradnl"/>
              </w:rPr>
              <w:t>r los</w:t>
            </w:r>
            <w:r w:rsidR="002E27CC" w:rsidRPr="002E27CC">
              <w:rPr>
                <w:b w:val="0"/>
                <w:bCs w:val="0"/>
                <w:sz w:val="20"/>
                <w:szCs w:val="20"/>
                <w:lang w:val="es-ES_tradnl"/>
              </w:rPr>
              <w:t xml:space="preserve"> </w:t>
            </w:r>
            <w:bookmarkStart w:id="0" w:name="_GoBack"/>
            <w:bookmarkEnd w:id="0"/>
            <w:r w:rsidR="002E27CC" w:rsidRPr="002E27CC">
              <w:rPr>
                <w:b w:val="0"/>
                <w:bCs w:val="0"/>
                <w:sz w:val="20"/>
                <w:szCs w:val="20"/>
                <w:lang w:val="es-ES_tradnl"/>
              </w:rPr>
              <w:t xml:space="preserve"> conocimientos sobre Simulación en Tiempo Real con OPAL RT-4510</w:t>
            </w: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>.</w:t>
            </w:r>
          </w:p>
          <w:p w14:paraId="6DC3E6C8" w14:textId="77777777" w:rsidR="008461D7" w:rsidRPr="00D51CEA" w:rsidRDefault="008461D7" w:rsidP="008461D7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4E83D135" w14:textId="7638A116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130"/>
              <w:ind w:left="0" w:firstLine="0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6. Modalidad de las actividades: </w:t>
            </w:r>
            <w:r w:rsidR="008461D7" w:rsidRPr="00D51CEA">
              <w:rPr>
                <w:sz w:val="20"/>
                <w:szCs w:val="20"/>
                <w:lang w:val="es-ES_tradnl"/>
              </w:rPr>
              <w:t>mixta</w:t>
            </w:r>
          </w:p>
          <w:p w14:paraId="31FDC61B" w14:textId="77777777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130"/>
              <w:ind w:firstLine="0"/>
              <w:outlineLvl w:val="0"/>
              <w:rPr>
                <w:b w:val="0"/>
                <w:sz w:val="20"/>
                <w:szCs w:val="20"/>
                <w:lang w:val="es-ES_tradnl"/>
              </w:rPr>
            </w:pPr>
          </w:p>
          <w:p w14:paraId="6FA5D5AB" w14:textId="7D082268" w:rsidR="00033C09" w:rsidRPr="00D51CEA" w:rsidRDefault="00033C09" w:rsidP="00F80191">
            <w:pPr>
              <w:tabs>
                <w:tab w:val="left" w:pos="311"/>
              </w:tabs>
              <w:spacing w:before="13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Disponibilidad de tiempo requerida: </w:t>
            </w:r>
            <w:r w:rsidR="008461D7"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20 horas / semana</w:t>
            </w:r>
          </w:p>
          <w:p w14:paraId="4802F57C" w14:textId="77777777" w:rsidR="00033C09" w:rsidRPr="00D51CEA" w:rsidRDefault="00033C09" w:rsidP="00F8019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8382C5D" w14:textId="63B8E6F9" w:rsidR="00033C09" w:rsidRPr="00D51CEA" w:rsidRDefault="00033C09" w:rsidP="008461D7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8. Estímulo económico y forma de otorgamiento del estímulo: </w:t>
            </w:r>
            <w:r w:rsidR="008461D7"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$</w:t>
            </w:r>
            <w:r w:rsidR="00C6352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1.</w:t>
            </w:r>
            <w:r w:rsidR="001575E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444.444</w:t>
            </w:r>
            <w:r w:rsidR="008461D7" w:rsidRPr="00D51CE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mensual</w:t>
            </w:r>
          </w:p>
          <w:p w14:paraId="0E0AAF26" w14:textId="77777777" w:rsidR="00033C09" w:rsidRPr="00D51CEA" w:rsidRDefault="00033C09" w:rsidP="00F80191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Este estímulo es incompatible con el estímulo económico que se otorga por ostentar la calidad de monitor académico o becario, salvo para aquellos estudiantes que obtuvieron la beca de posgrado por la distinción de Grado de Honor de la Universidad Nacional de Colombia.</w:t>
            </w:r>
          </w:p>
          <w:p w14:paraId="4AEE0398" w14:textId="77777777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280CC04D" w14:textId="1B5679FE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9. Duración de la vinculación: </w:t>
            </w:r>
            <w:r w:rsidR="00C6352B">
              <w:rPr>
                <w:sz w:val="20"/>
                <w:szCs w:val="20"/>
                <w:lang w:val="es-ES_tradnl"/>
              </w:rPr>
              <w:t>2.7</w:t>
            </w:r>
            <w:r w:rsidR="008A54C9">
              <w:rPr>
                <w:sz w:val="20"/>
                <w:szCs w:val="20"/>
                <w:lang w:val="es-ES_tradnl"/>
              </w:rPr>
              <w:t xml:space="preserve"> meses </w:t>
            </w:r>
          </w:p>
          <w:p w14:paraId="0C3A1AE6" w14:textId="77777777" w:rsidR="00033C09" w:rsidRPr="00D51CEA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-91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2C26A3A0" w14:textId="77777777" w:rsidR="00033C09" w:rsidRPr="00D51CEA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Los Estudiantes Auxiliares no tendrán la calidad de empleados, trabajadores o contratistas. Su relación es fundamentalmente académica y no constituye vínculo laboral ni contractual con la Universidad Nacional de Colombia.</w:t>
            </w:r>
          </w:p>
          <w:p w14:paraId="61600232" w14:textId="77777777" w:rsidR="00033C09" w:rsidRPr="00D51CEA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4B1C0B7E" w14:textId="39520F1F" w:rsidR="00033C09" w:rsidRPr="00D51CEA" w:rsidRDefault="00033C09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 xml:space="preserve">10. Forma de selección: </w:t>
            </w:r>
          </w:p>
          <w:p w14:paraId="1C1ADBED" w14:textId="4D73C766" w:rsidR="008461D7" w:rsidRPr="00D51CEA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0BCE9100" w14:textId="77777777" w:rsidR="008461D7" w:rsidRPr="008A54C9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8A54C9">
              <w:rPr>
                <w:rFonts w:ascii="Arial" w:eastAsia="Arial" w:hAnsi="Arial" w:cs="Arial"/>
                <w:sz w:val="20"/>
                <w:szCs w:val="20"/>
                <w:lang w:val="es-ES_tradnl"/>
              </w:rPr>
              <w:t>1. Validación de conocimientos exigidos</w:t>
            </w:r>
          </w:p>
          <w:p w14:paraId="0E9D7396" w14:textId="77777777" w:rsidR="008461D7" w:rsidRPr="008A54C9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8A54C9">
              <w:rPr>
                <w:rFonts w:ascii="Arial" w:eastAsia="Arial" w:hAnsi="Arial" w:cs="Arial"/>
                <w:sz w:val="20"/>
                <w:szCs w:val="20"/>
                <w:lang w:val="es-ES_tradnl"/>
              </w:rPr>
              <w:t>2. Entrevista</w:t>
            </w:r>
          </w:p>
          <w:p w14:paraId="6DB565A6" w14:textId="4967F904" w:rsidR="008461D7" w:rsidRPr="008A54C9" w:rsidRDefault="008461D7" w:rsidP="008461D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8A54C9">
              <w:rPr>
                <w:rFonts w:ascii="Arial" w:eastAsia="Arial" w:hAnsi="Arial" w:cs="Arial"/>
                <w:sz w:val="20"/>
                <w:szCs w:val="20"/>
                <w:lang w:val="es-ES_tradnl"/>
              </w:rPr>
              <w:t>3. Haber participado en proyectos de investigación del grupo T&amp;T</w:t>
            </w:r>
          </w:p>
          <w:p w14:paraId="0DF1C388" w14:textId="77777777" w:rsidR="00033C09" w:rsidRPr="00D51CEA" w:rsidRDefault="00033C09" w:rsidP="00F80191">
            <w:pPr>
              <w:pStyle w:val="Textoindependiente"/>
              <w:spacing w:before="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EE6FB52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11. Términos para presentación de documentos:</w:t>
            </w:r>
          </w:p>
          <w:p w14:paraId="4E443422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2990D0CC" w14:textId="14153080" w:rsidR="00033C09" w:rsidRPr="008A54C9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A54C9">
              <w:rPr>
                <w:rFonts w:ascii="Arial" w:hAnsi="Arial" w:cs="Arial"/>
                <w:sz w:val="20"/>
                <w:szCs w:val="20"/>
                <w:lang w:val="es-ES_tradnl"/>
              </w:rPr>
              <w:t>Lugar o correo electrónico y horario de recepción:</w:t>
            </w:r>
            <w:r w:rsidR="008461D7" w:rsidRPr="008A54C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Los documentos deben ser remitidos al correo: </w:t>
            </w:r>
            <w:hyperlink r:id="rId7" w:history="1">
              <w:r w:rsidR="008461D7" w:rsidRPr="008A54C9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lang w:val="es-ES_tradnl"/>
                </w:rPr>
                <w:t>wazapataa@unal.edu.co</w:t>
              </w:r>
            </w:hyperlink>
            <w:r w:rsidR="008461D7" w:rsidRPr="008A54C9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33A6F0C9" w14:textId="77777777" w:rsidR="00033C09" w:rsidRPr="00D51CEA" w:rsidRDefault="00033C09" w:rsidP="00F80191">
            <w:pPr>
              <w:pStyle w:val="Prrafodelista"/>
              <w:tabs>
                <w:tab w:val="left" w:pos="224"/>
              </w:tabs>
              <w:ind w:left="223" w:firstLine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26701E38" w14:textId="653D18A5" w:rsidR="00033C09" w:rsidRPr="00D51CEA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Fecha de cierre de convocatoria:      </w:t>
            </w:r>
            <w:r w:rsidR="00C6352B">
              <w:rPr>
                <w:rFonts w:ascii="Arial" w:hAnsi="Arial" w:cs="Arial"/>
                <w:sz w:val="20"/>
                <w:szCs w:val="20"/>
                <w:lang w:val="es-ES_tradnl"/>
              </w:rPr>
              <w:t>27-04</w:t>
            </w:r>
            <w:r w:rsidR="00D51CEA" w:rsidRPr="008A54C9">
              <w:rPr>
                <w:rFonts w:ascii="Arial" w:hAnsi="Arial" w:cs="Arial"/>
                <w:sz w:val="20"/>
                <w:szCs w:val="20"/>
                <w:lang w:val="es-ES_tradnl"/>
              </w:rPr>
              <w:t>-2023 a las 12 m.</w:t>
            </w:r>
          </w:p>
          <w:p w14:paraId="364423F5" w14:textId="77777777" w:rsidR="00033C09" w:rsidRPr="00D51CEA" w:rsidRDefault="00033C09" w:rsidP="00F80191">
            <w:pPr>
              <w:pStyle w:val="Prrafodelista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2BA620C7" w14:textId="76A16472" w:rsidR="00033C09" w:rsidRPr="00D51CEA" w:rsidRDefault="00033C09" w:rsidP="00D51CEA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Documentación requerida: </w:t>
            </w:r>
          </w:p>
          <w:p w14:paraId="51E4395B" w14:textId="77777777" w:rsidR="00D51CEA" w:rsidRPr="00D51CEA" w:rsidRDefault="00D51CEA" w:rsidP="00D51CEA">
            <w:pPr>
              <w:pStyle w:val="Prrafodelista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14E4146" w14:textId="77777777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- Historia Académica del SIA. (Solicitado al programa curricular o a Registro y Matrícula) (Reporte de resultado de admisión al posgrado para primera matrícula)</w:t>
            </w:r>
          </w:p>
          <w:p w14:paraId="022AC631" w14:textId="77777777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- Fotocopia de la Cédula.</w:t>
            </w:r>
          </w:p>
          <w:p w14:paraId="28975D54" w14:textId="6D37E54B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sz w:val="20"/>
                <w:szCs w:val="20"/>
                <w:lang w:val="es-ES_tradnl"/>
              </w:rPr>
              <w:t>- Horario de Clases.</w:t>
            </w:r>
          </w:p>
          <w:p w14:paraId="14645341" w14:textId="77777777" w:rsidR="00D51CEA" w:rsidRPr="00D51CEA" w:rsidRDefault="00D51CEA" w:rsidP="00D51CEA">
            <w:p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1F444E3B" w14:textId="77777777" w:rsidR="00033C09" w:rsidRPr="00D51CEA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51C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Responsable de la convocatoria:</w:t>
            </w:r>
          </w:p>
          <w:p w14:paraId="1A7A0268" w14:textId="26B29E8D" w:rsidR="00033C09" w:rsidRPr="008A54C9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Nombre:</w:t>
            </w:r>
            <w:r w:rsidR="00D51CEA"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 xml:space="preserve"> German Darío Zapata Madrigal</w:t>
            </w:r>
          </w:p>
          <w:p w14:paraId="55BB0282" w14:textId="0F6C3C54" w:rsidR="00033C09" w:rsidRPr="008A54C9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Correo:</w:t>
            </w:r>
            <w:r w:rsidR="00D51CEA"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 xml:space="preserve"> gdzapata@unal.edu.co</w:t>
            </w:r>
          </w:p>
          <w:p w14:paraId="025C0DF2" w14:textId="76D012B7" w:rsidR="00033C09" w:rsidRPr="008A54C9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Teléfono (o extensión):</w:t>
            </w:r>
            <w:r w:rsidR="00D51CEA" w:rsidRPr="008A54C9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 xml:space="preserve"> 45266</w:t>
            </w:r>
          </w:p>
          <w:p w14:paraId="208FB2CA" w14:textId="77777777" w:rsidR="00033C09" w:rsidRPr="00D51CEA" w:rsidRDefault="00033C09" w:rsidP="00F80191">
            <w:pPr>
              <w:pStyle w:val="Textoindependiente"/>
              <w:spacing w:before="8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43CAB9DD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>12. Términos de la publicación de resultados:</w:t>
            </w:r>
          </w:p>
          <w:p w14:paraId="534932E5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3A324C57" w14:textId="2064E4E5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D51CEA">
              <w:rPr>
                <w:sz w:val="20"/>
                <w:szCs w:val="20"/>
                <w:lang w:val="es-ES_tradnl"/>
              </w:rPr>
              <w:t xml:space="preserve">- Fecha de publicación de resultados: </w:t>
            </w:r>
            <w:r w:rsidRPr="00D51CEA">
              <w:rPr>
                <w:b w:val="0"/>
                <w:bCs w:val="0"/>
                <w:sz w:val="20"/>
                <w:szCs w:val="20"/>
                <w:lang w:val="es-ES_tradnl"/>
              </w:rPr>
              <w:t>Los resultados deberán publicarse en un plazo que no podrá ser superior a quince (15) días hábiles posteriores al cierre de la convocatoria y deberán ser publicados en la página web</w:t>
            </w:r>
            <w:r w:rsidR="00D51CEA" w:rsidRPr="00D51CEA">
              <w:rPr>
                <w:b w:val="0"/>
                <w:bCs w:val="0"/>
                <w:sz w:val="20"/>
                <w:szCs w:val="20"/>
                <w:lang w:val="es-ES_tradnl"/>
              </w:rPr>
              <w:t xml:space="preserve">: </w:t>
            </w:r>
            <w:hyperlink r:id="rId8" w:history="1">
              <w:r w:rsidR="00D51CEA" w:rsidRPr="00D51CEA">
                <w:rPr>
                  <w:rStyle w:val="Hipervnculo"/>
                  <w:b w:val="0"/>
                  <w:bCs w:val="0"/>
                  <w:color w:val="auto"/>
                  <w:sz w:val="20"/>
                  <w:szCs w:val="20"/>
                  <w:lang w:val="es-ES_tradnl"/>
                </w:rPr>
                <w:t>https://medellin.unal.edu.co/estudiantes/convocatorias_estudiantes/Home.php?action=Ua&amp;unidad=MINAS&amp;dependenc</w:t>
              </w:r>
              <w:r w:rsidR="00D51CEA" w:rsidRPr="00D51CEA">
                <w:rPr>
                  <w:rStyle w:val="Hipervnculo"/>
                  <w:b w:val="0"/>
                  <w:bCs w:val="0"/>
                  <w:color w:val="auto"/>
                  <w:sz w:val="20"/>
                  <w:szCs w:val="20"/>
                  <w:lang w:val="es-ES_tradnl"/>
                </w:rPr>
                <w:lastRenderedPageBreak/>
                <w:t>ia=minas</w:t>
              </w:r>
            </w:hyperlink>
          </w:p>
          <w:p w14:paraId="531B2824" w14:textId="77777777" w:rsidR="00D51CEA" w:rsidRPr="00D51CEA" w:rsidRDefault="00D51CEA" w:rsidP="00F80191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36A77495" w14:textId="77777777" w:rsidR="00033C09" w:rsidRPr="00D51CEA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51303CD6" w14:textId="77777777" w:rsidR="00033C09" w:rsidRPr="00D51CEA" w:rsidRDefault="00033C09" w:rsidP="00F80191">
            <w:pPr>
              <w:pStyle w:val="Textoindependiente"/>
              <w:spacing w:before="76" w:line="328" w:lineRule="auto"/>
              <w:ind w:left="110" w:right="15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Los estudiantes que se postulen para la presente convocatoria aceptan que sus datos personales (nombre completo y/o documento de identificación) sean publicados al momento de dar a conocer los resultados del proceso de selección por los canales de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divulgación que la Universidad disponga para tal fin.</w:t>
            </w:r>
          </w:p>
          <w:p w14:paraId="429ACD3C" w14:textId="77777777" w:rsidR="00033C09" w:rsidRPr="00D51CEA" w:rsidRDefault="00033C09" w:rsidP="00F80191">
            <w:pPr>
              <w:pStyle w:val="Textoindependiente"/>
              <w:spacing w:line="328" w:lineRule="auto"/>
              <w:ind w:left="110" w:right="112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En el marco normativo de la Ley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1581 de 2012, la Universidad Nacional de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Colombia se permite informar que la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información personal recolectada mediante la Convocatoria de Estudiantes Auxiliares </w:t>
            </w:r>
            <w:proofErr w:type="spellStart"/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Nº</w:t>
            </w:r>
            <w:proofErr w:type="spellEnd"/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xxxxxxx</w:t>
            </w:r>
            <w:proofErr w:type="spellEnd"/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se rige bajo los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principios rectores del Régimen de Protección de Datos de la Universidad Nacional, Resolución de Rectoría No. 207 de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2021, en especial el de Legalidad y Veracidad o calidad, la cual puede ser consultada en </w:t>
            </w:r>
            <w:hyperlink r:id="rId9" w:history="1">
              <w:r w:rsidRPr="00D51CEA">
                <w:rPr>
                  <w:rStyle w:val="Hipervnculo"/>
                  <w:color w:val="auto"/>
                  <w:sz w:val="16"/>
                  <w:szCs w:val="16"/>
                  <w:lang w:val="es-ES_tradnl"/>
                </w:rPr>
                <w:t>http://www.legal.unal.edu.co/rlunal/home/doc.jsp?d_i=97992</w:t>
              </w:r>
            </w:hyperlink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. Sus datos se encuentran bajo medidas que garantizan la seguridad, confidencialidad e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integridad. Puede ejercer sus derechos como titular a conocer, actualizar, rectificar y revocar las autorizaciones dadas a las</w:t>
            </w:r>
            <w:r w:rsidRPr="00D51CEA">
              <w:rPr>
                <w:rFonts w:ascii="Arial" w:hAnsi="Arial" w:cs="Arial"/>
                <w:spacing w:val="-47"/>
                <w:sz w:val="16"/>
                <w:szCs w:val="16"/>
                <w:lang w:val="es-ES_tradnl"/>
              </w:rPr>
              <w:t xml:space="preserve"> </w:t>
            </w:r>
            <w:r w:rsidRPr="00D51CEA">
              <w:rPr>
                <w:rFonts w:ascii="Arial" w:hAnsi="Arial" w:cs="Arial"/>
                <w:sz w:val="16"/>
                <w:szCs w:val="16"/>
                <w:lang w:val="es-ES_tradnl"/>
              </w:rPr>
              <w:t>finalidades aplicables a través de los canales dispuestos y disponibles en https://unal.edu.co/ o en el e-mail</w:t>
            </w:r>
            <w:r w:rsidRPr="00D51CEA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hyperlink r:id="rId10">
              <w:r w:rsidRPr="00D51CEA">
                <w:rPr>
                  <w:rFonts w:ascii="Arial" w:hAnsi="Arial" w:cs="Arial"/>
                  <w:sz w:val="16"/>
                  <w:szCs w:val="16"/>
                  <w:lang w:val="es-ES_tradnl"/>
                </w:rPr>
                <w:t>protecdatos_na@unal.edu.co.</w:t>
              </w:r>
            </w:hyperlink>
          </w:p>
          <w:p w14:paraId="47C05B6D" w14:textId="77777777" w:rsidR="00033C09" w:rsidRPr="00D51CEA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51CEA" w:rsidRPr="00D51CEA" w14:paraId="0F3D1E64" w14:textId="77777777" w:rsidTr="00F80191">
        <w:tc>
          <w:tcPr>
            <w:tcW w:w="10070" w:type="dxa"/>
          </w:tcPr>
          <w:p w14:paraId="0FC838F1" w14:textId="77777777" w:rsidR="00D51CEA" w:rsidRPr="00D51CEA" w:rsidRDefault="00D51CEA" w:rsidP="00F80191">
            <w:pPr>
              <w:pStyle w:val="Ttulo"/>
              <w:rPr>
                <w:lang w:val="es-ES_tradnl"/>
              </w:rPr>
            </w:pPr>
          </w:p>
        </w:tc>
      </w:tr>
    </w:tbl>
    <w:p w14:paraId="0794C41D" w14:textId="77777777" w:rsidR="00033C09" w:rsidRPr="00D51CEA" w:rsidRDefault="00033C09" w:rsidP="00033C09">
      <w:pPr>
        <w:rPr>
          <w:b/>
          <w:bCs/>
          <w:u w:val="single"/>
          <w:lang w:val="es-ES_tradnl"/>
        </w:rPr>
      </w:pPr>
    </w:p>
    <w:p w14:paraId="713443FB" w14:textId="77777777" w:rsidR="00033C09" w:rsidRPr="00D51CEA" w:rsidRDefault="00033C09" w:rsidP="00033C09">
      <w:pPr>
        <w:rPr>
          <w:b/>
          <w:bCs/>
          <w:u w:val="single"/>
          <w:lang w:val="es-ES_tradnl"/>
        </w:rPr>
      </w:pPr>
    </w:p>
    <w:sectPr w:rsidR="00033C09" w:rsidRPr="00D51CEA" w:rsidSect="0089374B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8A696" w14:textId="77777777" w:rsidR="00661F9E" w:rsidRDefault="00661F9E">
      <w:pPr>
        <w:spacing w:after="0" w:line="240" w:lineRule="auto"/>
      </w:pPr>
      <w:r>
        <w:separator/>
      </w:r>
    </w:p>
  </w:endnote>
  <w:endnote w:type="continuationSeparator" w:id="0">
    <w:p w14:paraId="076F00FB" w14:textId="77777777" w:rsidR="00661F9E" w:rsidRDefault="0066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altName w:val="Calibri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altName w:val="Calibri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altName w:val="Segoe UI Semibold"/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E741" w14:textId="77777777" w:rsidR="007852E0" w:rsidRDefault="00146789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813C98" wp14:editId="1AFE4D11">
              <wp:simplePos x="0" y="0"/>
              <wp:positionH relativeFrom="column">
                <wp:posOffset>5352415</wp:posOffset>
              </wp:positionH>
              <wp:positionV relativeFrom="paragraph">
                <wp:posOffset>-318770</wp:posOffset>
              </wp:positionV>
              <wp:extent cx="1199515" cy="507365"/>
              <wp:effectExtent l="0" t="0" r="0" b="0"/>
              <wp:wrapNone/>
              <wp:docPr id="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15278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Universidad</w:t>
                          </w:r>
                        </w:p>
                        <w:p w14:paraId="2C55B730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Naciona</w:t>
                          </w: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</w:rPr>
                            <w:t>l</w:t>
                          </w:r>
                        </w:p>
                        <w:p w14:paraId="6F616DFF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de Colombia</w:t>
                          </w:r>
                        </w:p>
                        <w:p w14:paraId="07C5CD5F" w14:textId="77777777" w:rsidR="007852E0" w:rsidRPr="003446BE" w:rsidRDefault="00661F9E" w:rsidP="00696BB9">
                          <w:p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4A646132" w14:textId="77777777" w:rsidR="007852E0" w:rsidRPr="003446BE" w:rsidRDefault="00661F9E" w:rsidP="00696BB9">
                          <w:pPr>
                            <w:spacing w:line="220" w:lineRule="exact"/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0A813C9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21.45pt;margin-top:-25.1pt;width:94.4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" filled="f" stroked="f">
              <v:textbox inset="0,2mm,0,0">
                <w:txbxContent>
                  <w:p w14:paraId="4FD15278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Universidad</w:t>
                    </w:r>
                  </w:p>
                  <w:p w14:paraId="2C55B730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Naciona</w:t>
                    </w:r>
                    <w:r w:rsidRPr="003A4FD6">
                      <w:rPr>
                        <w:rFonts w:ascii="Ancizar Sans" w:hAnsi="Ancizar Sans"/>
                        <w:b/>
                        <w:i/>
                      </w:rPr>
                      <w:t>l</w:t>
                    </w:r>
                  </w:p>
                  <w:p w14:paraId="6F616DFF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de Colombia</w:t>
                    </w:r>
                  </w:p>
                  <w:p w14:paraId="07C5CD5F" w14:textId="77777777" w:rsidR="007852E0" w:rsidRPr="003446BE" w:rsidRDefault="00000000" w:rsidP="00696BB9">
                    <w:pPr>
                      <w:rPr>
                        <w:rFonts w:ascii="Ancizar Sans Bold Italic" w:hAnsi="Ancizar Sans Bold Italic"/>
                        <w:sz w:val="20"/>
                        <w:szCs w:val="20"/>
                        <w:lang w:val="es-ES"/>
                      </w:rPr>
                    </w:pPr>
                  </w:p>
                  <w:p w14:paraId="4A646132" w14:textId="77777777" w:rsidR="007852E0" w:rsidRPr="003446BE" w:rsidRDefault="00000000" w:rsidP="00696BB9">
                    <w:pPr>
                      <w:spacing w:line="220" w:lineRule="exact"/>
                      <w:rPr>
                        <w:rFonts w:ascii="Ancizar Sans Bold Italic" w:hAnsi="Ancizar Sans Bold Italic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DF4158" wp14:editId="17DAA157">
              <wp:simplePos x="0" y="0"/>
              <wp:positionH relativeFrom="column">
                <wp:posOffset>-1296670</wp:posOffset>
              </wp:positionH>
              <wp:positionV relativeFrom="paragraph">
                <wp:posOffset>-17145</wp:posOffset>
              </wp:positionV>
              <wp:extent cx="7778115" cy="40894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11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5BFE3" w14:textId="77777777" w:rsidR="007852E0" w:rsidRPr="00BD13A4" w:rsidRDefault="00146789" w:rsidP="00696BB9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[Página</w:t>
                          </w:r>
                          <w:r w:rsidRPr="00BD13A4">
                            <w:rPr>
                              <w:rFonts w:ascii="Ancizar Sans" w:hAnsi="Ancizar Sans"/>
                              <w:b/>
                              <w:color w:val="C0504D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23F0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5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NUMPAGES 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23F0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5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]</w:t>
                          </w:r>
                          <w:r w:rsidRPr="00BD13A4">
                            <w:rPr>
                              <w:rFonts w:ascii="Ancizar Sans" w:hAnsi="Ancizar Sans"/>
                            </w:rPr>
                            <w:t xml:space="preserve">  </w:t>
                          </w:r>
                          <w:r w:rsidRPr="00BD13A4">
                            <w:rPr>
                              <w:rFonts w:cs="Calibri"/>
                            </w:rPr>
                            <w:t>  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 w14:anchorId="28DF4158" id="Cuadro de texto 2" o:spid="_x0000_s1027" type="#_x0000_t202" style="position:absolute;margin-left:-102.1pt;margin-top:-1.35pt;width:612.4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" filled="f" stroked="f">
              <v:textbox inset="5mm,2mm,0,0">
                <w:txbxContent>
                  <w:p w14:paraId="5955BFE3" w14:textId="77777777" w:rsidR="007852E0" w:rsidRPr="00BD13A4" w:rsidRDefault="00146789" w:rsidP="00696BB9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[Página</w:t>
                    </w:r>
                    <w:r w:rsidRPr="00BD13A4">
                      <w:rPr>
                        <w:rFonts w:ascii="Ancizar Sans" w:hAnsi="Ancizar Sans"/>
                        <w:b/>
                        <w:color w:val="C0504D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323F0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5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NUMPAGES 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323F0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5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]</w:t>
                    </w:r>
                    <w:r w:rsidRPr="00BD13A4">
                      <w:rPr>
                        <w:rFonts w:ascii="Ancizar Sans" w:hAnsi="Ancizar Sans"/>
                      </w:rPr>
                      <w:t xml:space="preserve">  </w:t>
                    </w:r>
                    <w:r w:rsidRPr="00BD13A4">
                      <w:rPr>
                        <w:rFonts w:cs="Calibri"/>
                      </w:rPr>
                      <w:t>   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0293" w14:textId="77777777" w:rsidR="007852E0" w:rsidRDefault="00146789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E56D7" wp14:editId="58765CC2">
              <wp:simplePos x="0" y="0"/>
              <wp:positionH relativeFrom="column">
                <wp:posOffset>-1296035</wp:posOffset>
              </wp:positionH>
              <wp:positionV relativeFrom="paragraph">
                <wp:posOffset>3810</wp:posOffset>
              </wp:positionV>
              <wp:extent cx="7809865" cy="75247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986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451DF" w14:textId="77777777" w:rsidR="007852E0" w:rsidRPr="00BD13A4" w:rsidRDefault="00146789" w:rsidP="00B365BD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[Página 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23F0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/ 2]</w:t>
                          </w:r>
                          <w:r w:rsidRPr="00BD13A4">
                            <w:rPr>
                              <w:rFonts w:ascii="Ancizar Sans" w:hAnsi="Ancizar Sans"/>
                            </w:rPr>
                            <w:t xml:space="preserve">    </w:t>
                          </w:r>
                          <w:r w:rsidRPr="00BD13A4">
                            <w:rPr>
                              <w:rFonts w:cs="Calibr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5F9E56D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102.05pt;margin-top:.3pt;width:614.9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" filled="f" stroked="f">
              <v:textbox inset="5mm,2mm,0,0">
                <w:txbxContent>
                  <w:p w14:paraId="675451DF" w14:textId="77777777" w:rsidR="007852E0" w:rsidRPr="00BD13A4" w:rsidRDefault="00146789" w:rsidP="00B365BD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[Página 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323F0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1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/ 2]</w:t>
                    </w:r>
                    <w:r w:rsidRPr="00BD13A4">
                      <w:rPr>
                        <w:rFonts w:ascii="Ancizar Sans" w:hAnsi="Ancizar Sans"/>
                      </w:rPr>
                      <w:t xml:space="preserve">    </w:t>
                    </w:r>
                    <w:r w:rsidRPr="00BD13A4">
                      <w:rPr>
                        <w:rFonts w:cs="Calibri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553D0" w14:textId="77777777" w:rsidR="00661F9E" w:rsidRDefault="00661F9E">
      <w:pPr>
        <w:spacing w:after="0" w:line="240" w:lineRule="auto"/>
      </w:pPr>
      <w:r>
        <w:separator/>
      </w:r>
    </w:p>
  </w:footnote>
  <w:footnote w:type="continuationSeparator" w:id="0">
    <w:p w14:paraId="6355ACF0" w14:textId="77777777" w:rsidR="00661F9E" w:rsidRDefault="0066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6CD6" w14:textId="77777777" w:rsidR="007852E0" w:rsidRDefault="00146789" w:rsidP="00696BB9">
    <w:pPr>
      <w:pStyle w:val="Encabezado"/>
      <w:tabs>
        <w:tab w:val="clear" w:pos="8838"/>
        <w:tab w:val="center" w:pos="4362"/>
        <w:tab w:val="left" w:pos="4956"/>
        <w:tab w:val="left" w:pos="5664"/>
        <w:tab w:val="left" w:pos="6372"/>
      </w:tabs>
      <w:spacing w:after="1200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396C4E50" wp14:editId="0B052663">
          <wp:simplePos x="0" y="0"/>
          <wp:positionH relativeFrom="column">
            <wp:posOffset>2719387</wp:posOffset>
          </wp:positionH>
          <wp:positionV relativeFrom="paragraph">
            <wp:posOffset>-221297</wp:posOffset>
          </wp:positionV>
          <wp:extent cx="1269365" cy="1430655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430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72A11811" w14:textId="77777777" w:rsidR="007852E0" w:rsidRDefault="00146789" w:rsidP="00696BB9">
    <w:pPr>
      <w:pStyle w:val="Encabezado"/>
      <w:tabs>
        <w:tab w:val="clear" w:pos="4419"/>
        <w:tab w:val="clear" w:pos="8838"/>
        <w:tab w:val="left" w:pos="6946"/>
        <w:tab w:val="left" w:pos="7064"/>
      </w:tabs>
      <w:spacing w:after="600" w:line="120" w:lineRule="exac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47C"/>
    <w:multiLevelType w:val="hybridMultilevel"/>
    <w:tmpl w:val="2676F3FE"/>
    <w:lvl w:ilvl="0" w:tplc="EAC4DE7C">
      <w:numFmt w:val="bullet"/>
      <w:lvlText w:val="•"/>
      <w:lvlJc w:val="left"/>
      <w:pPr>
        <w:ind w:left="394" w:hanging="11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1725894">
      <w:numFmt w:val="bullet"/>
      <w:lvlText w:val="-"/>
      <w:lvlJc w:val="left"/>
      <w:pPr>
        <w:ind w:left="1020" w:hanging="627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2" w:tplc="7722AFCA">
      <w:numFmt w:val="bullet"/>
      <w:lvlText w:val="•"/>
      <w:lvlJc w:val="left"/>
      <w:pPr>
        <w:ind w:left="2026" w:hanging="627"/>
      </w:pPr>
      <w:rPr>
        <w:rFonts w:hint="default"/>
        <w:lang w:val="es-ES" w:eastAsia="en-US" w:bidi="ar-SA"/>
      </w:rPr>
    </w:lvl>
    <w:lvl w:ilvl="3" w:tplc="5D40E398">
      <w:numFmt w:val="bullet"/>
      <w:lvlText w:val="•"/>
      <w:lvlJc w:val="left"/>
      <w:pPr>
        <w:ind w:left="3033" w:hanging="627"/>
      </w:pPr>
      <w:rPr>
        <w:rFonts w:hint="default"/>
        <w:lang w:val="es-ES" w:eastAsia="en-US" w:bidi="ar-SA"/>
      </w:rPr>
    </w:lvl>
    <w:lvl w:ilvl="4" w:tplc="CBCE28A4">
      <w:numFmt w:val="bullet"/>
      <w:lvlText w:val="•"/>
      <w:lvlJc w:val="left"/>
      <w:pPr>
        <w:ind w:left="4040" w:hanging="627"/>
      </w:pPr>
      <w:rPr>
        <w:rFonts w:hint="default"/>
        <w:lang w:val="es-ES" w:eastAsia="en-US" w:bidi="ar-SA"/>
      </w:rPr>
    </w:lvl>
    <w:lvl w:ilvl="5" w:tplc="78F81D9E">
      <w:numFmt w:val="bullet"/>
      <w:lvlText w:val="•"/>
      <w:lvlJc w:val="left"/>
      <w:pPr>
        <w:ind w:left="5046" w:hanging="627"/>
      </w:pPr>
      <w:rPr>
        <w:rFonts w:hint="default"/>
        <w:lang w:val="es-ES" w:eastAsia="en-US" w:bidi="ar-SA"/>
      </w:rPr>
    </w:lvl>
    <w:lvl w:ilvl="6" w:tplc="888AA966">
      <w:numFmt w:val="bullet"/>
      <w:lvlText w:val="•"/>
      <w:lvlJc w:val="left"/>
      <w:pPr>
        <w:ind w:left="6053" w:hanging="627"/>
      </w:pPr>
      <w:rPr>
        <w:rFonts w:hint="default"/>
        <w:lang w:val="es-ES" w:eastAsia="en-US" w:bidi="ar-SA"/>
      </w:rPr>
    </w:lvl>
    <w:lvl w:ilvl="7" w:tplc="477E0058">
      <w:numFmt w:val="bullet"/>
      <w:lvlText w:val="•"/>
      <w:lvlJc w:val="left"/>
      <w:pPr>
        <w:ind w:left="7060" w:hanging="627"/>
      </w:pPr>
      <w:rPr>
        <w:rFonts w:hint="default"/>
        <w:lang w:val="es-ES" w:eastAsia="en-US" w:bidi="ar-SA"/>
      </w:rPr>
    </w:lvl>
    <w:lvl w:ilvl="8" w:tplc="697A0998">
      <w:numFmt w:val="bullet"/>
      <w:lvlText w:val="•"/>
      <w:lvlJc w:val="left"/>
      <w:pPr>
        <w:ind w:left="8066" w:hanging="627"/>
      </w:pPr>
      <w:rPr>
        <w:rFonts w:hint="default"/>
        <w:lang w:val="es-ES" w:eastAsia="en-US" w:bidi="ar-SA"/>
      </w:rPr>
    </w:lvl>
  </w:abstractNum>
  <w:abstractNum w:abstractNumId="1" w15:restartNumberingAfterBreak="0">
    <w:nsid w:val="50592D66"/>
    <w:multiLevelType w:val="hybridMultilevel"/>
    <w:tmpl w:val="BA96912E"/>
    <w:lvl w:ilvl="0" w:tplc="1F8A7238">
      <w:start w:val="1"/>
      <w:numFmt w:val="decimal"/>
      <w:lvlText w:val="%1."/>
      <w:lvlJc w:val="left"/>
      <w:pPr>
        <w:ind w:left="310" w:hanging="201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F3636A4">
      <w:numFmt w:val="bullet"/>
      <w:lvlText w:val="•"/>
      <w:lvlJc w:val="left"/>
      <w:pPr>
        <w:ind w:left="1296" w:hanging="201"/>
      </w:pPr>
      <w:rPr>
        <w:rFonts w:hint="default"/>
        <w:lang w:val="es-ES" w:eastAsia="en-US" w:bidi="ar-SA"/>
      </w:rPr>
    </w:lvl>
    <w:lvl w:ilvl="2" w:tplc="97983F24">
      <w:numFmt w:val="bullet"/>
      <w:lvlText w:val="•"/>
      <w:lvlJc w:val="left"/>
      <w:pPr>
        <w:ind w:left="2272" w:hanging="201"/>
      </w:pPr>
      <w:rPr>
        <w:rFonts w:hint="default"/>
        <w:lang w:val="es-ES" w:eastAsia="en-US" w:bidi="ar-SA"/>
      </w:rPr>
    </w:lvl>
    <w:lvl w:ilvl="3" w:tplc="A61C1756">
      <w:numFmt w:val="bullet"/>
      <w:lvlText w:val="•"/>
      <w:lvlJc w:val="left"/>
      <w:pPr>
        <w:ind w:left="3248" w:hanging="201"/>
      </w:pPr>
      <w:rPr>
        <w:rFonts w:hint="default"/>
        <w:lang w:val="es-ES" w:eastAsia="en-US" w:bidi="ar-SA"/>
      </w:rPr>
    </w:lvl>
    <w:lvl w:ilvl="4" w:tplc="9084B4B6">
      <w:numFmt w:val="bullet"/>
      <w:lvlText w:val="•"/>
      <w:lvlJc w:val="left"/>
      <w:pPr>
        <w:ind w:left="4224" w:hanging="201"/>
      </w:pPr>
      <w:rPr>
        <w:rFonts w:hint="default"/>
        <w:lang w:val="es-ES" w:eastAsia="en-US" w:bidi="ar-SA"/>
      </w:rPr>
    </w:lvl>
    <w:lvl w:ilvl="5" w:tplc="5C105E18">
      <w:numFmt w:val="bullet"/>
      <w:lvlText w:val="•"/>
      <w:lvlJc w:val="left"/>
      <w:pPr>
        <w:ind w:left="5200" w:hanging="201"/>
      </w:pPr>
      <w:rPr>
        <w:rFonts w:hint="default"/>
        <w:lang w:val="es-ES" w:eastAsia="en-US" w:bidi="ar-SA"/>
      </w:rPr>
    </w:lvl>
    <w:lvl w:ilvl="6" w:tplc="509A9130">
      <w:numFmt w:val="bullet"/>
      <w:lvlText w:val="•"/>
      <w:lvlJc w:val="left"/>
      <w:pPr>
        <w:ind w:left="6176" w:hanging="201"/>
      </w:pPr>
      <w:rPr>
        <w:rFonts w:hint="default"/>
        <w:lang w:val="es-ES" w:eastAsia="en-US" w:bidi="ar-SA"/>
      </w:rPr>
    </w:lvl>
    <w:lvl w:ilvl="7" w:tplc="6B2E43C0">
      <w:numFmt w:val="bullet"/>
      <w:lvlText w:val="•"/>
      <w:lvlJc w:val="left"/>
      <w:pPr>
        <w:ind w:left="7152" w:hanging="201"/>
      </w:pPr>
      <w:rPr>
        <w:rFonts w:hint="default"/>
        <w:lang w:val="es-ES" w:eastAsia="en-US" w:bidi="ar-SA"/>
      </w:rPr>
    </w:lvl>
    <w:lvl w:ilvl="8" w:tplc="ABF42BD8">
      <w:numFmt w:val="bullet"/>
      <w:lvlText w:val="•"/>
      <w:lvlJc w:val="left"/>
      <w:pPr>
        <w:ind w:left="8128" w:hanging="201"/>
      </w:pPr>
      <w:rPr>
        <w:rFonts w:hint="default"/>
        <w:lang w:val="es-ES" w:eastAsia="en-US" w:bidi="ar-SA"/>
      </w:rPr>
    </w:lvl>
  </w:abstractNum>
  <w:abstractNum w:abstractNumId="2" w15:restartNumberingAfterBreak="0">
    <w:nsid w:val="65E67BB3"/>
    <w:multiLevelType w:val="hybridMultilevel"/>
    <w:tmpl w:val="911EBBC0"/>
    <w:lvl w:ilvl="0" w:tplc="B7E0A86A">
      <w:start w:val="1"/>
      <w:numFmt w:val="bullet"/>
      <w:lvlText w:val="-"/>
      <w:lvlJc w:val="left"/>
      <w:pPr>
        <w:ind w:left="469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09"/>
    <w:rsid w:val="000057CD"/>
    <w:rsid w:val="00033C09"/>
    <w:rsid w:val="0003549E"/>
    <w:rsid w:val="0012623B"/>
    <w:rsid w:val="00146789"/>
    <w:rsid w:val="001575EE"/>
    <w:rsid w:val="00294183"/>
    <w:rsid w:val="0029638E"/>
    <w:rsid w:val="002E27CC"/>
    <w:rsid w:val="00323F02"/>
    <w:rsid w:val="00337820"/>
    <w:rsid w:val="00361A21"/>
    <w:rsid w:val="005A0633"/>
    <w:rsid w:val="005C6D6C"/>
    <w:rsid w:val="00661F9E"/>
    <w:rsid w:val="006B16AD"/>
    <w:rsid w:val="00712608"/>
    <w:rsid w:val="007A6BEF"/>
    <w:rsid w:val="008461D7"/>
    <w:rsid w:val="00857043"/>
    <w:rsid w:val="008971C1"/>
    <w:rsid w:val="008A54C9"/>
    <w:rsid w:val="00962251"/>
    <w:rsid w:val="009E5680"/>
    <w:rsid w:val="009F4693"/>
    <w:rsid w:val="00A01110"/>
    <w:rsid w:val="00A53473"/>
    <w:rsid w:val="00BA77C0"/>
    <w:rsid w:val="00C32E83"/>
    <w:rsid w:val="00C55E88"/>
    <w:rsid w:val="00C6352B"/>
    <w:rsid w:val="00C646F4"/>
    <w:rsid w:val="00CB5230"/>
    <w:rsid w:val="00D03CF4"/>
    <w:rsid w:val="00D34F7F"/>
    <w:rsid w:val="00D51CEA"/>
    <w:rsid w:val="00D8575E"/>
    <w:rsid w:val="00E46CFB"/>
    <w:rsid w:val="00E9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E891"/>
  <w15:chartTrackingRefBased/>
  <w15:docId w15:val="{2E537323-F539-462D-BEF6-D1C9E00C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C09"/>
    <w:rPr>
      <w:rFonts w:ascii="Calibri" w:eastAsia="Times New Roman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310" w:hanging="201"/>
      <w:outlineLvl w:val="0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33C09"/>
    <w:rPr>
      <w:rFonts w:ascii="Arial" w:eastAsia="Arial" w:hAnsi="Arial" w:cs="Arial"/>
      <w:b/>
      <w:bCs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C09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C09"/>
    <w:rPr>
      <w:rFonts w:ascii="Calibri" w:eastAsia="Times New Roman" w:hAnsi="Calibri" w:cs="Times New Roman"/>
    </w:rPr>
  </w:style>
  <w:style w:type="paragraph" w:customStyle="1" w:styleId="Pa1">
    <w:name w:val="Pa1"/>
    <w:basedOn w:val="Normal"/>
    <w:next w:val="Normal"/>
    <w:uiPriority w:val="99"/>
    <w:rsid w:val="00033C09"/>
    <w:pPr>
      <w:autoSpaceDE w:val="0"/>
      <w:autoSpaceDN w:val="0"/>
      <w:adjustRightInd w:val="0"/>
      <w:spacing w:after="0" w:line="241" w:lineRule="atLeast"/>
    </w:pPr>
    <w:rPr>
      <w:rFonts w:ascii="Ancizar Sans Regular" w:hAnsi="Ancizar Sans Regular"/>
      <w:sz w:val="24"/>
      <w:szCs w:val="24"/>
    </w:rPr>
  </w:style>
  <w:style w:type="character" w:customStyle="1" w:styleId="A8">
    <w:name w:val="A8"/>
    <w:uiPriority w:val="99"/>
    <w:rsid w:val="00033C09"/>
    <w:rPr>
      <w:color w:val="221E1F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033C0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3C09"/>
    <w:rPr>
      <w:rFonts w:ascii="Arial MT" w:eastAsia="Arial MT" w:hAnsi="Arial MT" w:cs="Arial MT"/>
      <w:sz w:val="18"/>
      <w:szCs w:val="18"/>
      <w:lang w:val="es-ES"/>
    </w:rPr>
  </w:style>
  <w:style w:type="paragraph" w:styleId="Ttulo">
    <w:name w:val="Title"/>
    <w:basedOn w:val="Normal"/>
    <w:link w:val="Ttulo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794" w:right="789"/>
      <w:jc w:val="center"/>
    </w:pPr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033C09"/>
    <w:rPr>
      <w:rFonts w:ascii="Arial" w:eastAsia="Arial" w:hAnsi="Arial" w:cs="Arial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033C09"/>
    <w:pPr>
      <w:widowControl w:val="0"/>
      <w:autoSpaceDE w:val="0"/>
      <w:autoSpaceDN w:val="0"/>
      <w:spacing w:before="76" w:after="0" w:line="240" w:lineRule="auto"/>
      <w:ind w:left="310" w:hanging="201"/>
    </w:pPr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33C0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33C0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46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ellin.unal.edu.co/estudiantes/convocatorias_estudiantes/Home.php?action=Ua&amp;unidad=MINAS&amp;dependencia=mina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wazapataa@unal.edu.c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tecdatos_na@unal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al.unal.edu.co/rlunal/home/doc.jsp?d_i=9799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Bogota Parra</dc:creator>
  <cp:keywords/>
  <dc:description/>
  <cp:lastModifiedBy>León Guillermo Pino Urrego</cp:lastModifiedBy>
  <cp:revision>2</cp:revision>
  <dcterms:created xsi:type="dcterms:W3CDTF">2023-04-21T14:19:00Z</dcterms:created>
  <dcterms:modified xsi:type="dcterms:W3CDTF">2023-04-21T14:19:00Z</dcterms:modified>
</cp:coreProperties>
</file>