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7322" w14:textId="77777777" w:rsidR="00033C09" w:rsidRPr="00D51CEA" w:rsidRDefault="00857043" w:rsidP="00857043">
      <w:pPr>
        <w:jc w:val="center"/>
        <w:rPr>
          <w:b/>
          <w:bCs/>
          <w:u w:val="single"/>
          <w:lang w:val="es-ES_tradnl"/>
        </w:rPr>
      </w:pPr>
      <w:r w:rsidRPr="00D51CEA">
        <w:rPr>
          <w:b/>
          <w:bCs/>
          <w:u w:val="single"/>
          <w:lang w:val="es-ES_tradnl"/>
        </w:rPr>
        <w:t>A</w:t>
      </w:r>
      <w:r w:rsidR="00033C09" w:rsidRPr="00D51CEA">
        <w:rPr>
          <w:b/>
          <w:bCs/>
          <w:u w:val="single"/>
          <w:lang w:val="es-ES_tradnl"/>
        </w:rPr>
        <w:t>NEXO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1CEA" w:rsidRPr="00D51CEA" w14:paraId="39803C44" w14:textId="77777777" w:rsidTr="00F80191">
        <w:tc>
          <w:tcPr>
            <w:tcW w:w="10070" w:type="dxa"/>
          </w:tcPr>
          <w:p w14:paraId="3B5DBB84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</w:p>
          <w:p w14:paraId="15EF7A77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  <w:r w:rsidRPr="00D51CEA">
              <w:rPr>
                <w:lang w:val="es-ES_tradnl"/>
              </w:rPr>
              <w:t>FORMATO CONVOCATORIA PARA SELECCIÓN Y VINCULACIÓN DE ESTUDIANTE(S) AUXILIAR(ES)</w:t>
            </w:r>
          </w:p>
          <w:p w14:paraId="1F39F3F6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</w:p>
          <w:p w14:paraId="0D50D7D9" w14:textId="1B86BC60" w:rsidR="00033C09" w:rsidRPr="00D51CEA" w:rsidRDefault="008461D7" w:rsidP="00F80191">
            <w:pPr>
              <w:pStyle w:val="Ttulo"/>
              <w:rPr>
                <w:lang w:val="es-ES_tradnl"/>
              </w:rPr>
            </w:pPr>
            <w:r w:rsidRPr="00D51CEA">
              <w:rPr>
                <w:lang w:val="es-ES_tradnl"/>
              </w:rPr>
              <w:t>FACULTAD DE MINAS – SEDE MEDELLÍN</w:t>
            </w:r>
          </w:p>
          <w:p w14:paraId="71754B23" w14:textId="77777777" w:rsidR="00033C09" w:rsidRPr="00D51CEA" w:rsidRDefault="00033C09" w:rsidP="00F80191">
            <w:pPr>
              <w:pStyle w:val="Textoindependiente"/>
              <w:spacing w:before="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BD07D78" w14:textId="77777777" w:rsidR="00033C09" w:rsidRPr="00D51CEA" w:rsidRDefault="00033C09" w:rsidP="00F80191">
            <w:pPr>
              <w:spacing w:before="53"/>
              <w:ind w:left="794" w:right="78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(Acuerdo 024 de 2022 del Consejo Superior Universitario)</w:t>
            </w:r>
          </w:p>
          <w:p w14:paraId="486A32E5" w14:textId="77777777" w:rsidR="00033C09" w:rsidRPr="00D51CEA" w:rsidRDefault="00033C09" w:rsidP="00F80191">
            <w:pPr>
              <w:pStyle w:val="Textoindependiente"/>
              <w:spacing w:before="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D2F4DEA" w14:textId="16EFBD1A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962251" w:rsidRPr="008A54C9">
              <w:rPr>
                <w:b w:val="0"/>
                <w:bCs w:val="0"/>
                <w:sz w:val="20"/>
                <w:szCs w:val="20"/>
                <w:lang w:val="es-ES_tradnl"/>
              </w:rPr>
              <w:t>Est_Aux_Ing_</w:t>
            </w:r>
            <w:r w:rsidR="002E27CC">
              <w:rPr>
                <w:b w:val="0"/>
                <w:bCs w:val="0"/>
                <w:sz w:val="20"/>
                <w:szCs w:val="20"/>
                <w:lang w:val="es-ES_tradnl"/>
              </w:rPr>
              <w:t>Cont_Sub_2023</w:t>
            </w:r>
            <w:r w:rsidR="0061794D">
              <w:rPr>
                <w:b w:val="0"/>
                <w:bCs w:val="0"/>
                <w:sz w:val="20"/>
                <w:szCs w:val="20"/>
                <w:lang w:val="es-ES_tradnl"/>
              </w:rPr>
              <w:t>_II</w:t>
            </w:r>
          </w:p>
          <w:p w14:paraId="0ACCD1DE" w14:textId="10884214" w:rsidR="00033C09" w:rsidRPr="008A54C9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Facultad, dependencia o proyecto que convoca: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2E27CC" w:rsidRPr="002E27CC">
              <w:rPr>
                <w:b w:val="0"/>
                <w:bCs w:val="0"/>
                <w:sz w:val="20"/>
                <w:szCs w:val="20"/>
                <w:lang w:val="es-ES_tradnl"/>
              </w:rPr>
              <w:t>SUBESTACION DIGITAL. EVALUACIÓN DE DESEMPEÑO DE ESQUEMAS DE COMUNICACIÓN - ENEL COLOMBIA S A ESP - H: 55607</w:t>
            </w:r>
          </w:p>
          <w:p w14:paraId="6E9BEC8A" w14:textId="3E33F4DC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la Convocatoria: </w:t>
            </w:r>
            <w:r w:rsidR="00F83F51">
              <w:rPr>
                <w:sz w:val="20"/>
                <w:szCs w:val="20"/>
                <w:lang w:val="es-ES_tradnl"/>
              </w:rPr>
              <w:t>139</w:t>
            </w:r>
            <w:bookmarkStart w:id="0" w:name="_GoBack"/>
            <w:bookmarkEnd w:id="0"/>
          </w:p>
          <w:p w14:paraId="6ECE617E" w14:textId="02BF8581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Fecha de publicación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B0553D">
              <w:rPr>
                <w:b w:val="0"/>
                <w:bCs w:val="0"/>
                <w:sz w:val="20"/>
                <w:szCs w:val="20"/>
                <w:lang w:val="es-ES_tradnl"/>
              </w:rPr>
              <w:t>01-06</w:t>
            </w:r>
            <w:r w:rsidR="008461D7" w:rsidRPr="008A54C9">
              <w:rPr>
                <w:b w:val="0"/>
                <w:bCs w:val="0"/>
                <w:sz w:val="20"/>
                <w:szCs w:val="20"/>
                <w:lang w:val="es-ES_tradnl"/>
              </w:rPr>
              <w:t>-2023</w:t>
            </w:r>
          </w:p>
          <w:p w14:paraId="7E7F063F" w14:textId="3B9A1480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Tipo de actividades a desarrollar en la convocatoria: </w:t>
            </w:r>
            <w:r w:rsidR="008461D7" w:rsidRPr="008A54C9">
              <w:rPr>
                <w:b w:val="0"/>
                <w:bCs w:val="0"/>
                <w:sz w:val="20"/>
                <w:szCs w:val="20"/>
                <w:lang w:val="es-ES_tradnl"/>
              </w:rPr>
              <w:t>Investigación</w:t>
            </w:r>
          </w:p>
          <w:p w14:paraId="6A1F993E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946D130" w14:textId="621F5E4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Dirigida a estudiantes de: </w:t>
            </w: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Pregrado </w:t>
            </w:r>
          </w:p>
          <w:p w14:paraId="0CD40D5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104920" w14:textId="2826E3B9" w:rsidR="00033C09" w:rsidRPr="00D51CEA" w:rsidRDefault="00033C09" w:rsidP="00F80191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estudiantes a vincular: </w:t>
            </w:r>
            <w:r w:rsidR="0061794D">
              <w:rPr>
                <w:b w:val="0"/>
                <w:sz w:val="20"/>
                <w:szCs w:val="20"/>
                <w:lang w:val="es-ES_tradnl"/>
              </w:rPr>
              <w:t>01</w:t>
            </w:r>
          </w:p>
          <w:p w14:paraId="11D222E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59195F7" w14:textId="7777777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Generales: (Art. 2 Acuerdo CSU 024 de 2022)</w:t>
            </w:r>
          </w:p>
          <w:p w14:paraId="7D32F859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76E6372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a. Tener la calidad de estudiante de la Universidad Nacional de Colombia.</w:t>
            </w:r>
          </w:p>
          <w:p w14:paraId="50E9E2A8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BE57923" w14:textId="6AB20795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Si las actividades a desarrollar están relacionadas con investigación, extensión, bienestar universitario o de gestión administrativa el estudiante deberá tener un Promedio Aritmético Ponderado Acumulado ­ P.A.P.A. igual o superior a 3.0. para estudiantes de pregrado, e igual o superior a 4.0 para estudiantes de posgrado. </w:t>
            </w:r>
          </w:p>
          <w:p w14:paraId="0D650F0E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8FF4FAB" w14:textId="220940AF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ostentar la calidad de monitor académico o becario, salvo para aquellos estudiantes que obtuvieron la beca de posgrado por la distinción de Grado de Honor de la Universidad Nacional de Colombia.</w:t>
            </w:r>
          </w:p>
          <w:p w14:paraId="75A04D2D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1BDB382" w14:textId="1017588A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tener calidad de funcionario público (administrativo o docente de planta) de la Universidad Nacional de Colombia.</w:t>
            </w:r>
          </w:p>
          <w:p w14:paraId="059C34F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4A84D5B" w14:textId="731B8EA4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Durante el periodo lectivo el Estudiante Auxiliar debe mantener la calidad de estudiante e inscrita al menos la carga mínima exigida por el Estatuto Estudiantil. </w:t>
            </w:r>
          </w:p>
          <w:p w14:paraId="57AC784B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8FC617" w14:textId="3310B260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haber tenido sanciones disciplinarias.</w:t>
            </w:r>
          </w:p>
          <w:p w14:paraId="3CAF28F6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6C33F9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2B6B0548" w14:textId="77777777" w:rsidR="00033C09" w:rsidRPr="00D51CEA" w:rsidRDefault="00033C09" w:rsidP="00F80191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académica.</w:t>
            </w:r>
          </w:p>
          <w:p w14:paraId="43B65FF1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A585E0" w14:textId="6B77020F" w:rsidR="00033C09" w:rsidRPr="00962251" w:rsidRDefault="00033C09" w:rsidP="00F8019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6225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4. Perfil:</w:t>
            </w:r>
            <w:r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Estudiante de ingeniería de </w:t>
            </w:r>
            <w:r w:rsidR="002E27CC">
              <w:rPr>
                <w:rFonts w:ascii="Arial" w:hAnsi="Arial" w:cs="Arial"/>
                <w:sz w:val="20"/>
                <w:szCs w:val="20"/>
                <w:lang w:val="es-ES_tradnl"/>
              </w:rPr>
              <w:t>control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Avance mayor al </w:t>
            </w:r>
            <w:r w:rsidR="00000236">
              <w:rPr>
                <w:rFonts w:ascii="Arial" w:hAnsi="Arial" w:cs="Arial"/>
                <w:sz w:val="20"/>
                <w:szCs w:val="20"/>
                <w:lang w:val="es-ES_tradnl"/>
              </w:rPr>
              <w:t>40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>% de la carrera y Promedio académico igual o superior a 3.</w:t>
            </w:r>
            <w:r w:rsidR="00C55E88">
              <w:rPr>
                <w:rFonts w:ascii="Arial" w:hAnsi="Arial" w:cs="Arial"/>
                <w:sz w:val="20"/>
                <w:szCs w:val="20"/>
                <w:lang w:val="es-ES_tradnl"/>
              </w:rPr>
              <w:t>8</w:t>
            </w:r>
          </w:p>
          <w:p w14:paraId="500DA4C3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6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00837749" w14:textId="4BF1AEBC" w:rsidR="00033C09" w:rsidRPr="00D51CEA" w:rsidRDefault="00033C09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lastRenderedPageBreak/>
              <w:t xml:space="preserve">5. Actividades a desarrollar: </w:t>
            </w:r>
          </w:p>
          <w:p w14:paraId="11C94641" w14:textId="317597A1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  <w:p w14:paraId="60230009" w14:textId="12023211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1. </w:t>
            </w:r>
            <w:r w:rsidR="00000236" w:rsidRPr="00000236">
              <w:rPr>
                <w:b w:val="0"/>
                <w:bCs w:val="0"/>
                <w:sz w:val="20"/>
                <w:szCs w:val="20"/>
                <w:lang w:val="es-ES_tradnl"/>
              </w:rPr>
              <w:t>Establecer las características de los proyectos pilotos de esquemas de comunicación</w:t>
            </w:r>
          </w:p>
          <w:p w14:paraId="39C5440B" w14:textId="79198B02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2. </w:t>
            </w:r>
            <w:r w:rsidR="00000236" w:rsidRPr="00000236">
              <w:rPr>
                <w:b w:val="0"/>
                <w:bCs w:val="0"/>
                <w:sz w:val="20"/>
                <w:szCs w:val="20"/>
                <w:lang w:val="es-ES_tradnl"/>
              </w:rPr>
              <w:t>Referenciar las tecnologías clave para las diferentes etapas de la cadena de valor</w:t>
            </w:r>
          </w:p>
          <w:p w14:paraId="5FD02D9D" w14:textId="0F707D06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3. </w:t>
            </w:r>
            <w:r w:rsidR="00000236" w:rsidRPr="00000236">
              <w:rPr>
                <w:b w:val="0"/>
                <w:bCs w:val="0"/>
                <w:sz w:val="20"/>
                <w:szCs w:val="20"/>
                <w:lang w:val="es-ES_tradnl"/>
              </w:rPr>
              <w:t>Referenciar los modelos de simulación en tiempo real que aplican al proyecto</w:t>
            </w:r>
          </w:p>
          <w:p w14:paraId="5072D526" w14:textId="6A0E6697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4. </w:t>
            </w:r>
            <w:r w:rsidR="00000236" w:rsidRPr="00000236">
              <w:rPr>
                <w:b w:val="0"/>
                <w:bCs w:val="0"/>
                <w:sz w:val="20"/>
                <w:szCs w:val="20"/>
                <w:lang w:val="es-ES_tradnl"/>
              </w:rPr>
              <w:t>Proponer un listado de servicios de valor de laboratorio para la industria</w:t>
            </w:r>
          </w:p>
          <w:p w14:paraId="6DC3E6C8" w14:textId="77777777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4E83D135" w14:textId="7638A116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6. Modalidad de las actividades: </w:t>
            </w:r>
            <w:r w:rsidR="008461D7" w:rsidRPr="00D51CEA">
              <w:rPr>
                <w:sz w:val="20"/>
                <w:szCs w:val="20"/>
                <w:lang w:val="es-ES_tradnl"/>
              </w:rPr>
              <w:t>mixta</w:t>
            </w:r>
          </w:p>
          <w:p w14:paraId="31FDC61B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14:paraId="6FA5D5AB" w14:textId="7D082268" w:rsidR="00033C09" w:rsidRPr="00D51CEA" w:rsidRDefault="00033C09" w:rsidP="00F80191">
            <w:p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Disponibilidad de tiempo requerida: 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20 horas / semana</w:t>
            </w:r>
          </w:p>
          <w:p w14:paraId="4802F57C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8382C5D" w14:textId="2DEB93A6" w:rsidR="00033C09" w:rsidRPr="00D51CEA" w:rsidRDefault="00033C09" w:rsidP="008461D7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Estímulo económico y forma de otorgamiento del estímulo: 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$</w:t>
            </w:r>
            <w:r w:rsidR="0000023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1.</w:t>
            </w:r>
            <w:r w:rsidR="00B0553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546.666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mensual</w:t>
            </w:r>
          </w:p>
          <w:p w14:paraId="0E0AAF26" w14:textId="77777777" w:rsidR="00033C09" w:rsidRPr="00D51CEA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estímulo es incompatible con el estímulo económico que se otorga por ostentar la calidad de monitor académico o becario, salvo para aquellos estudiantes que obtuvieron la beca de posgrado por la distinción de Grado de Honor de la Universidad Nacional de Colombia.</w:t>
            </w:r>
          </w:p>
          <w:p w14:paraId="4AEE0398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80CC04D" w14:textId="2B3E3933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9. Duración de la vinculación: </w:t>
            </w:r>
            <w:r w:rsidR="00B0553D">
              <w:rPr>
                <w:sz w:val="20"/>
                <w:szCs w:val="20"/>
                <w:lang w:val="es-ES_tradnl"/>
              </w:rPr>
              <w:t>1</w:t>
            </w:r>
            <w:r w:rsidR="00000236">
              <w:rPr>
                <w:sz w:val="20"/>
                <w:szCs w:val="20"/>
                <w:lang w:val="es-ES_tradnl"/>
              </w:rPr>
              <w:t>.5</w:t>
            </w:r>
            <w:r w:rsidR="008A54C9">
              <w:rPr>
                <w:sz w:val="20"/>
                <w:szCs w:val="20"/>
                <w:lang w:val="es-ES_tradnl"/>
              </w:rPr>
              <w:t xml:space="preserve"> meses </w:t>
            </w:r>
            <w:r w:rsidR="0061794D">
              <w:rPr>
                <w:sz w:val="20"/>
                <w:szCs w:val="20"/>
                <w:lang w:val="es-ES_tradnl"/>
              </w:rPr>
              <w:t>(</w:t>
            </w:r>
            <w:r w:rsidR="00B0553D">
              <w:rPr>
                <w:sz w:val="20"/>
                <w:szCs w:val="20"/>
                <w:lang w:val="es-ES_tradnl"/>
              </w:rPr>
              <w:t>1 mes</w:t>
            </w:r>
            <w:r w:rsidR="0061794D">
              <w:rPr>
                <w:sz w:val="20"/>
                <w:szCs w:val="20"/>
                <w:lang w:val="es-ES_tradnl"/>
              </w:rPr>
              <w:t xml:space="preserve"> y </w:t>
            </w:r>
            <w:r w:rsidR="00000236">
              <w:rPr>
                <w:sz w:val="20"/>
                <w:szCs w:val="20"/>
                <w:lang w:val="es-ES_tradnl"/>
              </w:rPr>
              <w:t>15</w:t>
            </w:r>
            <w:r w:rsidR="0061794D">
              <w:rPr>
                <w:sz w:val="20"/>
                <w:szCs w:val="20"/>
                <w:lang w:val="es-ES_tradnl"/>
              </w:rPr>
              <w:t xml:space="preserve"> días)</w:t>
            </w:r>
          </w:p>
          <w:p w14:paraId="0C3A1AE6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-91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C26A3A0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Los Estudiantes Auxiliares no tendrán la calidad de empleados, trabajadores o contratistas. Su relación es fundamentalmente académica y no constituye vínculo laboral ni contractual con la Universidad Nacional de Colombia.</w:t>
            </w:r>
          </w:p>
          <w:p w14:paraId="61600232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B1C0B7E" w14:textId="39520F1F" w:rsidR="00033C09" w:rsidRPr="00D51CEA" w:rsidRDefault="00033C09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10. Forma de selección: </w:t>
            </w:r>
          </w:p>
          <w:p w14:paraId="1C1ADBED" w14:textId="4D73C766" w:rsidR="008461D7" w:rsidRPr="00D51CEA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0BCE9100" w14:textId="77777777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1. Validación de conocimientos exigidos</w:t>
            </w:r>
          </w:p>
          <w:p w14:paraId="0E9D7396" w14:textId="77777777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2. Entrevista</w:t>
            </w:r>
          </w:p>
          <w:p w14:paraId="6DB565A6" w14:textId="4967F904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3. Haber participado en proyectos de investigación del grupo T&amp;T</w:t>
            </w:r>
          </w:p>
          <w:p w14:paraId="0DF1C388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E6FB5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11. Términos para presentación de documentos:</w:t>
            </w:r>
          </w:p>
          <w:p w14:paraId="4E44342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2990D0CC" w14:textId="14153080" w:rsidR="00033C09" w:rsidRPr="008A54C9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lang w:val="es-ES_tradnl"/>
              </w:rPr>
              <w:t>Lugar o correo electrónico y horario de recepción:</w:t>
            </w:r>
            <w:r w:rsidR="008461D7" w:rsidRPr="008A54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documentos deben ser remitidos al correo: </w:t>
            </w:r>
            <w:hyperlink r:id="rId7" w:history="1">
              <w:r w:rsidR="008461D7" w:rsidRPr="008A54C9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lang w:val="es-ES_tradnl"/>
                </w:rPr>
                <w:t>wazapataa@unal.edu.co</w:t>
              </w:r>
            </w:hyperlink>
            <w:r w:rsidR="008461D7" w:rsidRPr="008A54C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33A6F0C9" w14:textId="77777777" w:rsidR="00033C09" w:rsidRPr="00D51CEA" w:rsidRDefault="00033C09" w:rsidP="00F80191">
            <w:pPr>
              <w:pStyle w:val="Prrafodelista"/>
              <w:tabs>
                <w:tab w:val="left" w:pos="224"/>
              </w:tabs>
              <w:ind w:left="223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6701E38" w14:textId="042E3C25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cierre de convocatoria:      </w:t>
            </w:r>
            <w:r w:rsidR="00B0553D">
              <w:rPr>
                <w:rFonts w:ascii="Arial" w:hAnsi="Arial" w:cs="Arial"/>
                <w:sz w:val="20"/>
                <w:szCs w:val="20"/>
                <w:lang w:val="es-ES_tradnl"/>
              </w:rPr>
              <w:t>07-06</w:t>
            </w:r>
            <w:r w:rsidR="00D51CEA" w:rsidRPr="008A54C9">
              <w:rPr>
                <w:rFonts w:ascii="Arial" w:hAnsi="Arial" w:cs="Arial"/>
                <w:sz w:val="20"/>
                <w:szCs w:val="20"/>
                <w:lang w:val="es-ES_tradnl"/>
              </w:rPr>
              <w:t>-2023 a las 12 m.</w:t>
            </w:r>
          </w:p>
          <w:p w14:paraId="364423F5" w14:textId="77777777" w:rsidR="00033C09" w:rsidRPr="00D51CEA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BA620C7" w14:textId="76A16472" w:rsidR="00033C09" w:rsidRPr="00D51CEA" w:rsidRDefault="00033C09" w:rsidP="00D51CEA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Documentación requerida: </w:t>
            </w:r>
          </w:p>
          <w:p w14:paraId="51E4395B" w14:textId="77777777" w:rsidR="00D51CEA" w:rsidRPr="00D51CEA" w:rsidRDefault="00D51CEA" w:rsidP="00D51CEA">
            <w:pPr>
              <w:pStyle w:val="Prrafodelista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14E4146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Historia Académica del SIA. (Solicitado al programa curricular o a Registro y Matrícula) (Reporte de resultado de admisión al posgrado para primera matrícula)</w:t>
            </w:r>
          </w:p>
          <w:p w14:paraId="022AC63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Fotocopia de la Cédula.</w:t>
            </w:r>
          </w:p>
          <w:p w14:paraId="28975D54" w14:textId="6D37E54B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Horario de Clases.</w:t>
            </w:r>
          </w:p>
          <w:p w14:paraId="1464534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1F444E3B" w14:textId="77777777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Responsable de la convocatoria:</w:t>
            </w:r>
          </w:p>
          <w:p w14:paraId="1A7A0268" w14:textId="26B29E8D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Nombre: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German Darío Zapata Madrigal</w:t>
            </w:r>
          </w:p>
          <w:p w14:paraId="55BB0282" w14:textId="0F6C3C54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Correo: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gdzapata@unal.edu.co</w:t>
            </w:r>
          </w:p>
          <w:p w14:paraId="025C0DF2" w14:textId="76D012B7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Teléfono (o extensión):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45266</w:t>
            </w:r>
          </w:p>
          <w:p w14:paraId="208FB2CA" w14:textId="77777777" w:rsidR="00033C09" w:rsidRPr="00D51CEA" w:rsidRDefault="00033C09" w:rsidP="00F80191">
            <w:pPr>
              <w:pStyle w:val="Textoindependiente"/>
              <w:spacing w:before="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3CAB9DD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12. Términos de la publicación de resultados:</w:t>
            </w:r>
          </w:p>
          <w:p w14:paraId="534932E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3A324C57" w14:textId="2064E4E5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- Fecha de publicación de resultados: </w:t>
            </w: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>Los resultados deberán publicarse en un plazo que no podrá ser superior a quince (15) días hábiles posteriores al cierre de la convocatoria y deberán ser publicados en la página web</w:t>
            </w:r>
            <w:r w:rsidR="00D51CEA"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: </w:t>
            </w:r>
            <w:hyperlink r:id="rId8" w:history="1">
              <w:r w:rsidR="00D51CEA" w:rsidRPr="00D51CEA">
                <w:rPr>
                  <w:rStyle w:val="Hipervnculo"/>
                  <w:b w:val="0"/>
                  <w:bCs w:val="0"/>
                  <w:color w:val="auto"/>
                  <w:sz w:val="20"/>
                  <w:szCs w:val="20"/>
                  <w:lang w:val="es-ES_tradnl"/>
                </w:rPr>
                <w:t>https://medellin.unal.edu.co/estudiantes/convocatorias_estudiantes/Home.php?action=Ua&amp;unidad=MINAS&amp;dependenc</w:t>
              </w:r>
              <w:r w:rsidR="00D51CEA" w:rsidRPr="00D51CEA">
                <w:rPr>
                  <w:rStyle w:val="Hipervnculo"/>
                  <w:b w:val="0"/>
                  <w:bCs w:val="0"/>
                  <w:color w:val="auto"/>
                  <w:sz w:val="20"/>
                  <w:szCs w:val="20"/>
                  <w:lang w:val="es-ES_tradnl"/>
                </w:rPr>
                <w:lastRenderedPageBreak/>
                <w:t>ia=minas</w:t>
              </w:r>
            </w:hyperlink>
          </w:p>
          <w:p w14:paraId="531B2824" w14:textId="77777777" w:rsidR="00D51CEA" w:rsidRPr="00D51CEA" w:rsidRDefault="00D51CEA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36A7749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51303CD6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divulgación que la Universidad disponga para tal fin.</w:t>
            </w:r>
          </w:p>
          <w:p w14:paraId="429ACD3C" w14:textId="77777777" w:rsidR="00033C09" w:rsidRPr="00D51CEA" w:rsidRDefault="00033C09" w:rsidP="00F80191">
            <w:pPr>
              <w:pStyle w:val="Textoindependiente"/>
              <w:spacing w:line="328" w:lineRule="auto"/>
              <w:ind w:left="110" w:right="112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En el marco normativo de la Ley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1581 de 2012, la Universidad Nacional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Colombia se permite informar que la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información personal recolectada mediante la Convocatoria de Estudiantes Auxiliares Nº xxxxxxx se rige bajo los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principios rectores del Régimen de Protección de Datos de la Universidad Nacional, Resolución de Rectoría No. 207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2021, en especial el de Legalidad y Veracidad o calidad, la cual puede ser consultada en </w:t>
            </w:r>
            <w:hyperlink r:id="rId9" w:history="1">
              <w:r w:rsidRPr="00D51CEA">
                <w:rPr>
                  <w:rStyle w:val="Hipervnculo"/>
                  <w:color w:val="auto"/>
                  <w:sz w:val="16"/>
                  <w:szCs w:val="16"/>
                  <w:lang w:val="es-ES_tradnl"/>
                </w:rPr>
                <w:t>http://www.legal.unal.edu.co/rlunal/home/doc.jsp?d_i=97992</w:t>
              </w:r>
            </w:hyperlink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. Sus datos se encuentran bajo medidas que garantizan la seguridad, confidencialidad 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integridad. Puede ejercer sus derechos como titular a conocer, actualizar, rectificar y revocar las autorizaciones dadas a las</w:t>
            </w:r>
            <w:r w:rsidRPr="00D51CEA">
              <w:rPr>
                <w:rFonts w:ascii="Arial" w:hAnsi="Arial" w:cs="Arial"/>
                <w:spacing w:val="-47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finalidades aplicables a través de los canales dispuestos y disponibles en https://unal.edu.co/ o en el e-mail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hyperlink r:id="rId10">
              <w:r w:rsidRPr="00D51CEA">
                <w:rPr>
                  <w:rFonts w:ascii="Arial" w:hAnsi="Arial" w:cs="Arial"/>
                  <w:sz w:val="16"/>
                  <w:szCs w:val="16"/>
                  <w:lang w:val="es-ES_tradnl"/>
                </w:rPr>
                <w:t>protecdatos_na@unal.edu.co.</w:t>
              </w:r>
            </w:hyperlink>
          </w:p>
          <w:p w14:paraId="47C05B6D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51CEA" w:rsidRPr="00D51CEA" w14:paraId="0F3D1E64" w14:textId="77777777" w:rsidTr="00F80191">
        <w:tc>
          <w:tcPr>
            <w:tcW w:w="10070" w:type="dxa"/>
          </w:tcPr>
          <w:p w14:paraId="0FC838F1" w14:textId="77777777" w:rsidR="00D51CEA" w:rsidRPr="00D51CEA" w:rsidRDefault="00D51CEA" w:rsidP="00F80191">
            <w:pPr>
              <w:pStyle w:val="Ttulo"/>
              <w:rPr>
                <w:lang w:val="es-ES_tradnl"/>
              </w:rPr>
            </w:pPr>
          </w:p>
        </w:tc>
      </w:tr>
    </w:tbl>
    <w:p w14:paraId="0794C41D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p w14:paraId="713443FB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sectPr w:rsidR="00033C09" w:rsidRPr="00D51CEA" w:rsidSect="0089374B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C51A7" w14:textId="77777777" w:rsidR="00E706CA" w:rsidRDefault="00E706CA">
      <w:pPr>
        <w:spacing w:after="0" w:line="240" w:lineRule="auto"/>
      </w:pPr>
      <w:r>
        <w:separator/>
      </w:r>
    </w:p>
  </w:endnote>
  <w:endnote w:type="continuationSeparator" w:id="0">
    <w:p w14:paraId="4ADF2901" w14:textId="77777777" w:rsidR="00E706CA" w:rsidRDefault="00E7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 Italic">
    <w:altName w:val="Segoe UI Semibold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7E741" w14:textId="77777777" w:rsidR="007852E0" w:rsidRDefault="00146789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813C98" wp14:editId="1AFE4D11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15278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14:paraId="2C55B730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14:paraId="6F616DFF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14:paraId="07C5CD5F" w14:textId="77777777" w:rsidR="007852E0" w:rsidRPr="003446BE" w:rsidRDefault="00E706CA" w:rsidP="00696BB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A646132" w14:textId="77777777" w:rsidR="007852E0" w:rsidRPr="003446BE" w:rsidRDefault="00E706CA" w:rsidP="00696BB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A813C9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1.45pt;margin-top:-25.1pt;width:94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" filled="f" stroked="f">
              <v:textbox inset="0,2mm,0,0">
                <w:txbxContent>
                  <w:p w14:paraId="4FD15278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14:paraId="2C55B730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 w:rsidRPr="003A4FD6"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14:paraId="6F616DFF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14:paraId="07C5CD5F" w14:textId="77777777" w:rsidR="007852E0" w:rsidRPr="003446BE" w:rsidRDefault="00000000" w:rsidP="00696BB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14:paraId="4A646132" w14:textId="77777777" w:rsidR="007852E0" w:rsidRPr="003446BE" w:rsidRDefault="00000000" w:rsidP="00696BB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F4158" wp14:editId="17DAA157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5BFE3" w14:textId="1177C63C" w:rsidR="007852E0" w:rsidRPr="00BD13A4" w:rsidRDefault="00146789" w:rsidP="00696BB9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Pr="00BD13A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F83F51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F83F51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</w:t>
                          </w:r>
                          <w:r w:rsidRPr="00BD13A4">
                            <w:rPr>
                              <w:rFonts w:cs="Calibri"/>
                            </w:rPr>
                            <w:t>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F41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02.1pt;margin-top:-1.35pt;width:612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" filled="f" stroked="f">
              <v:textbox inset="5mm,2mm,0,0">
                <w:txbxContent>
                  <w:p w14:paraId="5955BFE3" w14:textId="1177C63C" w:rsidR="007852E0" w:rsidRPr="00BD13A4" w:rsidRDefault="00146789" w:rsidP="00696BB9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Pr="00BD13A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F83F51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F83F51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r w:rsidRPr="00BD13A4">
                      <w:rPr>
                        <w:rFonts w:ascii="Ancizar Sans" w:hAnsi="Ancizar Sans"/>
                      </w:rPr>
                      <w:t xml:space="preserve">  </w:t>
                    </w:r>
                    <w:r w:rsidRPr="00BD13A4">
                      <w:rPr>
                        <w:rFonts w:cs="Calibri"/>
                      </w:rPr>
                      <w:t>  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0293" w14:textId="77777777" w:rsidR="007852E0" w:rsidRDefault="00146789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E56D7" wp14:editId="58765CC2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451DF" w14:textId="2176ABF3" w:rsidR="007852E0" w:rsidRPr="00BD13A4" w:rsidRDefault="00146789" w:rsidP="00B365BD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F83F51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  </w:t>
                          </w:r>
                          <w:r w:rsidRPr="00BD13A4">
                            <w:rPr>
                              <w:rFonts w:cs="Calibr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E56D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02.05pt;margin-top:.3pt;width:61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" filled="f" stroked="f">
              <v:textbox inset="5mm,2mm,0,0">
                <w:txbxContent>
                  <w:p w14:paraId="675451DF" w14:textId="2176ABF3" w:rsidR="007852E0" w:rsidRPr="00BD13A4" w:rsidRDefault="00146789" w:rsidP="00B365BD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F83F51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  <w:r w:rsidRPr="00BD13A4">
                      <w:rPr>
                        <w:rFonts w:ascii="Ancizar Sans" w:hAnsi="Ancizar Sans"/>
                      </w:rPr>
                      <w:t xml:space="preserve">    </w:t>
                    </w:r>
                    <w:r w:rsidRPr="00BD13A4">
                      <w:rPr>
                        <w:rFonts w:cs="Calibri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2EB10" w14:textId="77777777" w:rsidR="00E706CA" w:rsidRDefault="00E706CA">
      <w:pPr>
        <w:spacing w:after="0" w:line="240" w:lineRule="auto"/>
      </w:pPr>
      <w:r>
        <w:separator/>
      </w:r>
    </w:p>
  </w:footnote>
  <w:footnote w:type="continuationSeparator" w:id="0">
    <w:p w14:paraId="2B1BE41B" w14:textId="77777777" w:rsidR="00E706CA" w:rsidRDefault="00E7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96CD6" w14:textId="77777777" w:rsidR="007852E0" w:rsidRDefault="00146789" w:rsidP="00696BB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6C4E50" wp14:editId="0B052663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72A11811" w14:textId="77777777" w:rsidR="007852E0" w:rsidRDefault="00146789" w:rsidP="00696BB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147C"/>
    <w:multiLevelType w:val="hybridMultilevel"/>
    <w:tmpl w:val="2676F3FE"/>
    <w:lvl w:ilvl="0" w:tplc="EAC4DE7C"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abstractNum w:abstractNumId="1" w15:restartNumberingAfterBreak="0">
    <w:nsid w:val="50592D66"/>
    <w:multiLevelType w:val="hybridMultilevel"/>
    <w:tmpl w:val="BA96912E"/>
    <w:lvl w:ilvl="0" w:tplc="1F8A723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F3636A4"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2" w15:restartNumberingAfterBreak="0">
    <w:nsid w:val="65E67BB3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09"/>
    <w:rsid w:val="00000236"/>
    <w:rsid w:val="0001364A"/>
    <w:rsid w:val="00033C09"/>
    <w:rsid w:val="0003549E"/>
    <w:rsid w:val="000B0ADB"/>
    <w:rsid w:val="0012623B"/>
    <w:rsid w:val="00146789"/>
    <w:rsid w:val="00294183"/>
    <w:rsid w:val="0029638E"/>
    <w:rsid w:val="002E27CC"/>
    <w:rsid w:val="00323F02"/>
    <w:rsid w:val="00337820"/>
    <w:rsid w:val="00361A21"/>
    <w:rsid w:val="004A30DC"/>
    <w:rsid w:val="005C6D6C"/>
    <w:rsid w:val="0061794D"/>
    <w:rsid w:val="006B16AD"/>
    <w:rsid w:val="00712608"/>
    <w:rsid w:val="007A6BEF"/>
    <w:rsid w:val="008461D7"/>
    <w:rsid w:val="00857043"/>
    <w:rsid w:val="008971C1"/>
    <w:rsid w:val="008A54C9"/>
    <w:rsid w:val="008C0DFB"/>
    <w:rsid w:val="00962251"/>
    <w:rsid w:val="009E5680"/>
    <w:rsid w:val="009F4693"/>
    <w:rsid w:val="00A01110"/>
    <w:rsid w:val="00A53473"/>
    <w:rsid w:val="00B0553D"/>
    <w:rsid w:val="00B61532"/>
    <w:rsid w:val="00BA77C0"/>
    <w:rsid w:val="00C32E83"/>
    <w:rsid w:val="00C55E88"/>
    <w:rsid w:val="00C646F4"/>
    <w:rsid w:val="00CB5230"/>
    <w:rsid w:val="00CC1965"/>
    <w:rsid w:val="00D03CF4"/>
    <w:rsid w:val="00D34F7F"/>
    <w:rsid w:val="00D51CEA"/>
    <w:rsid w:val="00E4232F"/>
    <w:rsid w:val="00E46CFB"/>
    <w:rsid w:val="00E706CA"/>
    <w:rsid w:val="00E96AF8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E891"/>
  <w15:chartTrackingRefBased/>
  <w15:docId w15:val="{2E537323-F539-462D-BEF6-D1C9E00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09"/>
    <w:rPr>
      <w:rFonts w:ascii="Calibri" w:eastAsia="Times New Roman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6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llin.unal.edu.co/estudiantes/convocatorias_estudiantes/Home.php?action=Ua&amp;unidad=MINAS&amp;dependencia=min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azapataa@unal.edu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ecdatos_na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.unal.edu.co/rlunal/home/doc.jsp?d_i=979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Bogota Parra</dc:creator>
  <cp:keywords/>
  <dc:description/>
  <cp:lastModifiedBy>Familia</cp:lastModifiedBy>
  <cp:revision>2</cp:revision>
  <dcterms:created xsi:type="dcterms:W3CDTF">2023-05-31T16:14:00Z</dcterms:created>
  <dcterms:modified xsi:type="dcterms:W3CDTF">2023-05-31T16:14:00Z</dcterms:modified>
</cp:coreProperties>
</file>