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8F8" w:rsidRDefault="002778F8">
      <w:pPr>
        <w:jc w:val="both"/>
        <w:rPr>
          <w:rFonts w:ascii="Ancizar Sans" w:eastAsia="Ancizar Sans" w:hAnsi="Ancizar Sans" w:cs="Ancizar Sans"/>
        </w:rPr>
      </w:pPr>
    </w:p>
    <w:tbl>
      <w:tblPr>
        <w:tblStyle w:val="a"/>
        <w:tblW w:w="10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650"/>
        <w:gridCol w:w="1639"/>
        <w:gridCol w:w="567"/>
        <w:gridCol w:w="270"/>
        <w:gridCol w:w="1431"/>
        <w:gridCol w:w="425"/>
        <w:gridCol w:w="757"/>
        <w:gridCol w:w="236"/>
        <w:gridCol w:w="521"/>
        <w:gridCol w:w="757"/>
      </w:tblGrid>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Número de Convocatoria</w:t>
            </w:r>
          </w:p>
        </w:tc>
        <w:tc>
          <w:tcPr>
            <w:tcW w:w="3289" w:type="dxa"/>
            <w:gridSpan w:val="2"/>
          </w:tcPr>
          <w:p w:rsidR="002778F8" w:rsidRDefault="00D70258" w:rsidP="00D70258">
            <w:pPr>
              <w:tabs>
                <w:tab w:val="left" w:pos="975"/>
              </w:tabs>
              <w:rPr>
                <w:rFonts w:ascii="Calibri" w:hAnsi="Calibri" w:cs="Calibri"/>
                <w:color w:val="7F7F7F"/>
                <w:sz w:val="22"/>
                <w:szCs w:val="22"/>
              </w:rPr>
            </w:pPr>
            <w:r>
              <w:rPr>
                <w:rFonts w:ascii="Calibri" w:hAnsi="Calibri" w:cs="Calibri"/>
                <w:color w:val="7F7F7F"/>
                <w:sz w:val="22"/>
                <w:szCs w:val="22"/>
              </w:rPr>
              <w:tab/>
              <w:t>231</w:t>
            </w:r>
          </w:p>
        </w:tc>
        <w:tc>
          <w:tcPr>
            <w:tcW w:w="2693" w:type="dxa"/>
            <w:gridSpan w:val="4"/>
          </w:tcPr>
          <w:p w:rsidR="002778F8" w:rsidRDefault="00AB03BD">
            <w:pPr>
              <w:rPr>
                <w:rFonts w:ascii="Calibri" w:hAnsi="Calibri" w:cs="Calibri"/>
                <w:color w:val="7F7F7F"/>
                <w:sz w:val="22"/>
                <w:szCs w:val="22"/>
              </w:rPr>
            </w:pPr>
            <w:r>
              <w:rPr>
                <w:rFonts w:ascii="Calibri" w:hAnsi="Calibri" w:cs="Calibri"/>
                <w:b/>
                <w:sz w:val="22"/>
                <w:szCs w:val="22"/>
              </w:rPr>
              <w:t>Fecha de diligenciamiento</w:t>
            </w:r>
          </w:p>
        </w:tc>
        <w:tc>
          <w:tcPr>
            <w:tcW w:w="757" w:type="dxa"/>
          </w:tcPr>
          <w:p w:rsidR="002778F8" w:rsidRDefault="00AB03BD">
            <w:pPr>
              <w:rPr>
                <w:rFonts w:ascii="Calibri" w:hAnsi="Calibri" w:cs="Calibri"/>
                <w:color w:val="7F7F7F"/>
                <w:sz w:val="22"/>
                <w:szCs w:val="22"/>
              </w:rPr>
            </w:pPr>
            <w:r>
              <w:rPr>
                <w:color w:val="7F7F7F"/>
              </w:rPr>
              <w:t>19</w:t>
            </w:r>
          </w:p>
        </w:tc>
        <w:tc>
          <w:tcPr>
            <w:tcW w:w="757" w:type="dxa"/>
            <w:gridSpan w:val="2"/>
          </w:tcPr>
          <w:p w:rsidR="002778F8" w:rsidRDefault="00AB03BD">
            <w:pPr>
              <w:rPr>
                <w:rFonts w:ascii="Calibri" w:hAnsi="Calibri" w:cs="Calibri"/>
                <w:color w:val="7F7F7F"/>
                <w:sz w:val="22"/>
                <w:szCs w:val="22"/>
              </w:rPr>
            </w:pPr>
            <w:r>
              <w:rPr>
                <w:rFonts w:ascii="Calibri" w:hAnsi="Calibri" w:cs="Calibri"/>
                <w:color w:val="7F7F7F"/>
                <w:sz w:val="22"/>
                <w:szCs w:val="22"/>
              </w:rPr>
              <w:t>0</w:t>
            </w:r>
            <w:r>
              <w:rPr>
                <w:color w:val="7F7F7F"/>
              </w:rPr>
              <w:t>7</w:t>
            </w:r>
          </w:p>
        </w:tc>
        <w:tc>
          <w:tcPr>
            <w:tcW w:w="757" w:type="dxa"/>
          </w:tcPr>
          <w:p w:rsidR="002778F8" w:rsidRDefault="00AB03BD">
            <w:pPr>
              <w:rPr>
                <w:rFonts w:ascii="Calibri" w:hAnsi="Calibri" w:cs="Calibri"/>
                <w:color w:val="7F7F7F"/>
                <w:sz w:val="22"/>
                <w:szCs w:val="22"/>
              </w:rPr>
            </w:pPr>
            <w:r>
              <w:rPr>
                <w:rFonts w:ascii="Calibri" w:hAnsi="Calibri" w:cs="Calibri"/>
                <w:color w:val="7F7F7F"/>
                <w:sz w:val="22"/>
                <w:szCs w:val="22"/>
              </w:rPr>
              <w:t>2022</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Nombre de la convocatoria,</w:t>
            </w:r>
            <w:r>
              <w:rPr>
                <w:rFonts w:ascii="Calibri" w:hAnsi="Calibri" w:cs="Calibri"/>
                <w:b/>
                <w:strike/>
                <w:sz w:val="22"/>
                <w:szCs w:val="22"/>
              </w:rPr>
              <w:t xml:space="preserve"> </w:t>
            </w:r>
            <w:r>
              <w:rPr>
                <w:rFonts w:ascii="Calibri" w:hAnsi="Calibri" w:cs="Calibri"/>
                <w:b/>
                <w:sz w:val="22"/>
                <w:szCs w:val="22"/>
              </w:rPr>
              <w:t xml:space="preserve">proyecto o Proceso </w:t>
            </w:r>
          </w:p>
        </w:tc>
        <w:tc>
          <w:tcPr>
            <w:tcW w:w="8253" w:type="dxa"/>
            <w:gridSpan w:val="10"/>
          </w:tcPr>
          <w:p w:rsidR="002778F8" w:rsidRDefault="00AB03BD">
            <w:pPr>
              <w:rPr>
                <w:rFonts w:ascii="Calibri" w:hAnsi="Calibri" w:cs="Calibri"/>
                <w:color w:val="7F7F7F"/>
                <w:sz w:val="22"/>
                <w:szCs w:val="22"/>
              </w:rPr>
            </w:pPr>
            <w:r>
              <w:rPr>
                <w:rFonts w:ascii="Calibri" w:hAnsi="Calibri" w:cs="Calibri"/>
                <w:sz w:val="22"/>
                <w:szCs w:val="22"/>
              </w:rPr>
              <w:t>Acompañamiento a Proyectos en Ingeniería y al Instituto de Educación en Ingeniería</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 xml:space="preserve">Nombre de la dependencia </w:t>
            </w:r>
          </w:p>
        </w:tc>
        <w:tc>
          <w:tcPr>
            <w:tcW w:w="8253" w:type="dxa"/>
            <w:gridSpan w:val="10"/>
          </w:tcPr>
          <w:p w:rsidR="002778F8" w:rsidRDefault="00AB03BD">
            <w:pPr>
              <w:rPr>
                <w:rFonts w:ascii="Calibri" w:hAnsi="Calibri" w:cs="Calibri"/>
                <w:color w:val="7F7F7F"/>
                <w:sz w:val="22"/>
                <w:szCs w:val="22"/>
              </w:rPr>
            </w:pPr>
            <w:r>
              <w:rPr>
                <w:rFonts w:ascii="Calibri" w:hAnsi="Calibri" w:cs="Calibri"/>
                <w:sz w:val="22"/>
                <w:szCs w:val="22"/>
              </w:rPr>
              <w:t>Instituto de Educación en Ingeniería</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Nombre del área (Opcional)</w:t>
            </w:r>
          </w:p>
        </w:tc>
        <w:tc>
          <w:tcPr>
            <w:tcW w:w="8253" w:type="dxa"/>
            <w:gridSpan w:val="10"/>
          </w:tcPr>
          <w:p w:rsidR="002778F8" w:rsidRDefault="002778F8">
            <w:pPr>
              <w:rPr>
                <w:rFonts w:ascii="Calibri" w:hAnsi="Calibri" w:cs="Calibri"/>
                <w:color w:val="7F7F7F"/>
                <w:sz w:val="22"/>
                <w:szCs w:val="22"/>
              </w:rPr>
            </w:pP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Tipo de estudiante</w:t>
            </w:r>
          </w:p>
        </w:tc>
        <w:tc>
          <w:tcPr>
            <w:tcW w:w="4126" w:type="dxa"/>
            <w:gridSpan w:val="4"/>
            <w:tcBorders>
              <w:bottom w:val="nil"/>
            </w:tcBorders>
          </w:tcPr>
          <w:p w:rsidR="002778F8" w:rsidRDefault="00AB03BD">
            <w:pPr>
              <w:jc w:val="center"/>
              <w:rPr>
                <w:rFonts w:ascii="Calibri" w:hAnsi="Calibri" w:cs="Calibri"/>
                <w:sz w:val="22"/>
                <w:szCs w:val="22"/>
              </w:rPr>
            </w:pPr>
            <w:r>
              <w:rPr>
                <w:rFonts w:ascii="Calibri" w:hAnsi="Calibri" w:cs="Calibri"/>
                <w:sz w:val="22"/>
                <w:szCs w:val="22"/>
              </w:rPr>
              <w:t xml:space="preserve">Pregrado   </w:t>
            </w:r>
            <w:r>
              <w:rPr>
                <w:rFonts w:ascii="MS Gothic" w:eastAsia="MS Gothic" w:hAnsi="MS Gothic" w:cs="MS Gothic"/>
                <w:sz w:val="22"/>
                <w:szCs w:val="22"/>
              </w:rPr>
              <w:t>☒</w:t>
            </w:r>
          </w:p>
        </w:tc>
        <w:tc>
          <w:tcPr>
            <w:tcW w:w="4127" w:type="dxa"/>
            <w:gridSpan w:val="6"/>
            <w:tcBorders>
              <w:bottom w:val="nil"/>
            </w:tcBorders>
          </w:tcPr>
          <w:p w:rsidR="002778F8" w:rsidRDefault="00AB03BD">
            <w:pPr>
              <w:jc w:val="center"/>
              <w:rPr>
                <w:rFonts w:ascii="Calibri" w:hAnsi="Calibri" w:cs="Calibri"/>
                <w:sz w:val="22"/>
                <w:szCs w:val="22"/>
              </w:rPr>
            </w:pPr>
            <w:r>
              <w:rPr>
                <w:rFonts w:ascii="Calibri" w:hAnsi="Calibri" w:cs="Calibri"/>
                <w:sz w:val="22"/>
                <w:szCs w:val="22"/>
              </w:rPr>
              <w:t xml:space="preserve">Posgrado    </w:t>
            </w:r>
            <w:r>
              <w:rPr>
                <w:rFonts w:ascii="MS Gothic" w:eastAsia="MS Gothic" w:hAnsi="MS Gothic" w:cs="MS Gothic"/>
                <w:sz w:val="22"/>
                <w:szCs w:val="22"/>
              </w:rPr>
              <w:t>☐</w:t>
            </w:r>
          </w:p>
        </w:tc>
      </w:tr>
      <w:tr w:rsidR="002778F8">
        <w:trPr>
          <w:trHeight w:val="197"/>
        </w:trPr>
        <w:tc>
          <w:tcPr>
            <w:tcW w:w="2518" w:type="dxa"/>
            <w:vMerge w:val="restart"/>
            <w:tcBorders>
              <w:right w:val="single" w:sz="4" w:space="0" w:color="000000"/>
            </w:tcBorders>
            <w:vAlign w:val="center"/>
          </w:tcPr>
          <w:p w:rsidR="002778F8" w:rsidRDefault="00AB03BD">
            <w:pPr>
              <w:rPr>
                <w:rFonts w:ascii="Calibri" w:hAnsi="Calibri" w:cs="Calibri"/>
                <w:b/>
                <w:sz w:val="22"/>
                <w:szCs w:val="22"/>
              </w:rPr>
            </w:pPr>
            <w:r>
              <w:rPr>
                <w:rFonts w:ascii="Calibri" w:hAnsi="Calibri" w:cs="Calibri"/>
                <w:b/>
                <w:sz w:val="22"/>
                <w:szCs w:val="22"/>
              </w:rPr>
              <w:t>Tipo de convocatoria</w:t>
            </w:r>
          </w:p>
        </w:tc>
        <w:tc>
          <w:tcPr>
            <w:tcW w:w="1650" w:type="dxa"/>
            <w:tcBorders>
              <w:top w:val="single" w:sz="4" w:space="0" w:color="000000"/>
              <w:left w:val="single" w:sz="4" w:space="0" w:color="000000"/>
              <w:bottom w:val="nil"/>
              <w:right w:val="single" w:sz="4" w:space="0" w:color="000000"/>
            </w:tcBorders>
            <w:vAlign w:val="center"/>
          </w:tcPr>
          <w:p w:rsidR="002778F8" w:rsidRDefault="00AB03BD">
            <w:pPr>
              <w:jc w:val="center"/>
              <w:rPr>
                <w:rFonts w:ascii="Calibri" w:hAnsi="Calibri" w:cs="Calibri"/>
                <w:b/>
                <w:sz w:val="22"/>
                <w:szCs w:val="22"/>
              </w:rPr>
            </w:pPr>
            <w:r>
              <w:rPr>
                <w:rFonts w:ascii="MS Gothic" w:eastAsia="MS Gothic" w:hAnsi="MS Gothic" w:cs="MS Gothic"/>
                <w:b/>
                <w:sz w:val="22"/>
                <w:szCs w:val="22"/>
              </w:rPr>
              <w:t>☒</w:t>
            </w:r>
          </w:p>
        </w:tc>
        <w:tc>
          <w:tcPr>
            <w:tcW w:w="2206" w:type="dxa"/>
            <w:gridSpan w:val="2"/>
            <w:tcBorders>
              <w:top w:val="single" w:sz="4" w:space="0" w:color="000000"/>
              <w:left w:val="single" w:sz="4" w:space="0" w:color="000000"/>
              <w:bottom w:val="nil"/>
              <w:right w:val="single" w:sz="4" w:space="0" w:color="000000"/>
            </w:tcBorders>
            <w:vAlign w:val="center"/>
          </w:tcPr>
          <w:p w:rsidR="002778F8" w:rsidRDefault="00AB03BD">
            <w:pPr>
              <w:jc w:val="center"/>
              <w:rPr>
                <w:rFonts w:ascii="Calibri" w:hAnsi="Calibri" w:cs="Calibri"/>
                <w:b/>
                <w:sz w:val="22"/>
                <w:szCs w:val="22"/>
              </w:rPr>
            </w:pPr>
            <w:r>
              <w:rPr>
                <w:rFonts w:ascii="MS Gothic" w:eastAsia="MS Gothic" w:hAnsi="MS Gothic" w:cs="MS Gothic"/>
                <w:b/>
                <w:sz w:val="22"/>
                <w:szCs w:val="22"/>
              </w:rPr>
              <w:t>☐</w:t>
            </w:r>
          </w:p>
        </w:tc>
        <w:tc>
          <w:tcPr>
            <w:tcW w:w="1701" w:type="dxa"/>
            <w:gridSpan w:val="2"/>
            <w:tcBorders>
              <w:top w:val="single" w:sz="4" w:space="0" w:color="000000"/>
              <w:left w:val="single" w:sz="4" w:space="0" w:color="000000"/>
              <w:bottom w:val="nil"/>
              <w:right w:val="single" w:sz="4" w:space="0" w:color="000000"/>
            </w:tcBorders>
            <w:vAlign w:val="center"/>
          </w:tcPr>
          <w:p w:rsidR="002778F8" w:rsidRDefault="00AB03BD">
            <w:pPr>
              <w:jc w:val="center"/>
              <w:rPr>
                <w:rFonts w:ascii="Calibri" w:hAnsi="Calibri" w:cs="Calibri"/>
                <w:b/>
                <w:sz w:val="22"/>
                <w:szCs w:val="22"/>
              </w:rPr>
            </w:pPr>
            <w:r>
              <w:rPr>
                <w:rFonts w:ascii="MS Gothic" w:eastAsia="MS Gothic" w:hAnsi="MS Gothic" w:cs="MS Gothic"/>
                <w:b/>
                <w:sz w:val="22"/>
                <w:szCs w:val="22"/>
              </w:rPr>
              <w:t>☒</w:t>
            </w:r>
          </w:p>
        </w:tc>
        <w:tc>
          <w:tcPr>
            <w:tcW w:w="1418" w:type="dxa"/>
            <w:gridSpan w:val="3"/>
            <w:tcBorders>
              <w:top w:val="single" w:sz="4" w:space="0" w:color="000000"/>
              <w:left w:val="single" w:sz="4" w:space="0" w:color="000000"/>
              <w:bottom w:val="nil"/>
              <w:right w:val="single" w:sz="4" w:space="0" w:color="000000"/>
            </w:tcBorders>
            <w:vAlign w:val="center"/>
          </w:tcPr>
          <w:p w:rsidR="002778F8" w:rsidRDefault="00AB03BD">
            <w:pPr>
              <w:jc w:val="center"/>
              <w:rPr>
                <w:rFonts w:ascii="Calibri" w:hAnsi="Calibri" w:cs="Calibri"/>
                <w:b/>
                <w:sz w:val="22"/>
                <w:szCs w:val="22"/>
              </w:rPr>
            </w:pPr>
            <w:r>
              <w:rPr>
                <w:rFonts w:ascii="MS Gothic" w:eastAsia="MS Gothic" w:hAnsi="MS Gothic" w:cs="MS Gothic"/>
                <w:b/>
                <w:sz w:val="22"/>
                <w:szCs w:val="22"/>
              </w:rPr>
              <w:t>☐</w:t>
            </w:r>
          </w:p>
        </w:tc>
        <w:tc>
          <w:tcPr>
            <w:tcW w:w="1278" w:type="dxa"/>
            <w:gridSpan w:val="2"/>
            <w:tcBorders>
              <w:top w:val="single" w:sz="4" w:space="0" w:color="000000"/>
              <w:left w:val="single" w:sz="4" w:space="0" w:color="000000"/>
              <w:bottom w:val="nil"/>
              <w:right w:val="single" w:sz="4" w:space="0" w:color="000000"/>
            </w:tcBorders>
            <w:vAlign w:val="center"/>
          </w:tcPr>
          <w:p w:rsidR="002778F8" w:rsidRDefault="00AB03BD">
            <w:pPr>
              <w:jc w:val="center"/>
              <w:rPr>
                <w:rFonts w:ascii="Calibri" w:hAnsi="Calibri" w:cs="Calibri"/>
                <w:b/>
                <w:sz w:val="22"/>
                <w:szCs w:val="22"/>
              </w:rPr>
            </w:pPr>
            <w:r>
              <w:rPr>
                <w:rFonts w:ascii="MS Gothic" w:eastAsia="MS Gothic" w:hAnsi="MS Gothic" w:cs="MS Gothic"/>
                <w:b/>
                <w:sz w:val="22"/>
                <w:szCs w:val="22"/>
              </w:rPr>
              <w:t>☐</w:t>
            </w:r>
          </w:p>
        </w:tc>
      </w:tr>
      <w:tr w:rsidR="002778F8">
        <w:trPr>
          <w:trHeight w:val="754"/>
        </w:trPr>
        <w:tc>
          <w:tcPr>
            <w:tcW w:w="2518" w:type="dxa"/>
            <w:vMerge/>
            <w:tcBorders>
              <w:right w:val="single" w:sz="4" w:space="0" w:color="000000"/>
            </w:tcBorders>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1650" w:type="dxa"/>
            <w:tcBorders>
              <w:top w:val="nil"/>
              <w:left w:val="single" w:sz="4" w:space="0" w:color="000000"/>
              <w:bottom w:val="single" w:sz="4" w:space="0" w:color="000000"/>
              <w:right w:val="single" w:sz="4" w:space="0" w:color="000000"/>
            </w:tcBorders>
            <w:vAlign w:val="center"/>
          </w:tcPr>
          <w:p w:rsidR="002778F8" w:rsidRDefault="00AB03BD">
            <w:pPr>
              <w:jc w:val="center"/>
              <w:rPr>
                <w:rFonts w:ascii="Calibri" w:hAnsi="Calibri" w:cs="Calibri"/>
                <w:b/>
                <w:sz w:val="22"/>
                <w:szCs w:val="22"/>
              </w:rPr>
            </w:pPr>
            <w:r>
              <w:rPr>
                <w:rFonts w:ascii="Calibri" w:hAnsi="Calibri" w:cs="Calibri"/>
                <w:b/>
                <w:sz w:val="22"/>
                <w:szCs w:val="22"/>
              </w:rPr>
              <w:t>Apoyo</w:t>
            </w:r>
          </w:p>
          <w:p w:rsidR="002778F8" w:rsidRDefault="00AB03BD">
            <w:pPr>
              <w:jc w:val="center"/>
              <w:rPr>
                <w:rFonts w:ascii="Calibri" w:hAnsi="Calibri" w:cs="Calibri"/>
                <w:b/>
                <w:sz w:val="22"/>
                <w:szCs w:val="22"/>
              </w:rPr>
            </w:pPr>
            <w:r>
              <w:rPr>
                <w:rFonts w:ascii="Calibri" w:hAnsi="Calibri" w:cs="Calibri"/>
                <w:b/>
                <w:sz w:val="22"/>
                <w:szCs w:val="22"/>
              </w:rPr>
              <w:t>Académico</w:t>
            </w:r>
          </w:p>
        </w:tc>
        <w:tc>
          <w:tcPr>
            <w:tcW w:w="2206" w:type="dxa"/>
            <w:gridSpan w:val="2"/>
            <w:tcBorders>
              <w:top w:val="nil"/>
              <w:left w:val="single" w:sz="4" w:space="0" w:color="000000"/>
              <w:bottom w:val="single" w:sz="4" w:space="0" w:color="000000"/>
              <w:right w:val="single" w:sz="4" w:space="0" w:color="000000"/>
            </w:tcBorders>
            <w:vAlign w:val="center"/>
          </w:tcPr>
          <w:p w:rsidR="002778F8" w:rsidRDefault="00AB03BD">
            <w:pPr>
              <w:jc w:val="center"/>
              <w:rPr>
                <w:rFonts w:ascii="Calibri" w:hAnsi="Calibri" w:cs="Calibri"/>
                <w:b/>
                <w:sz w:val="22"/>
                <w:szCs w:val="22"/>
              </w:rPr>
            </w:pPr>
            <w:r>
              <w:rPr>
                <w:rFonts w:ascii="Calibri" w:hAnsi="Calibri" w:cs="Calibri"/>
                <w:b/>
                <w:sz w:val="22"/>
                <w:szCs w:val="22"/>
              </w:rPr>
              <w:t>Apoyo a proyectos investigación o extensión</w:t>
            </w:r>
          </w:p>
        </w:tc>
        <w:tc>
          <w:tcPr>
            <w:tcW w:w="1701" w:type="dxa"/>
            <w:gridSpan w:val="2"/>
            <w:tcBorders>
              <w:top w:val="nil"/>
              <w:left w:val="single" w:sz="4" w:space="0" w:color="000000"/>
              <w:bottom w:val="single" w:sz="4" w:space="0" w:color="000000"/>
              <w:right w:val="single" w:sz="4" w:space="0" w:color="000000"/>
            </w:tcBorders>
            <w:vAlign w:val="center"/>
          </w:tcPr>
          <w:p w:rsidR="002778F8" w:rsidRDefault="00AB03BD">
            <w:pPr>
              <w:jc w:val="center"/>
              <w:rPr>
                <w:rFonts w:ascii="Calibri" w:hAnsi="Calibri" w:cs="Calibri"/>
                <w:b/>
                <w:sz w:val="22"/>
                <w:szCs w:val="22"/>
              </w:rPr>
            </w:pPr>
            <w:r>
              <w:rPr>
                <w:rFonts w:ascii="Calibri" w:hAnsi="Calibri" w:cs="Calibri"/>
                <w:b/>
                <w:sz w:val="22"/>
                <w:szCs w:val="22"/>
              </w:rPr>
              <w:t>Gestión</w:t>
            </w:r>
          </w:p>
          <w:p w:rsidR="002778F8" w:rsidRDefault="00AB03BD">
            <w:pPr>
              <w:jc w:val="center"/>
              <w:rPr>
                <w:rFonts w:ascii="Calibri" w:hAnsi="Calibri" w:cs="Calibri"/>
                <w:b/>
                <w:sz w:val="22"/>
                <w:szCs w:val="22"/>
              </w:rPr>
            </w:pPr>
            <w:r>
              <w:rPr>
                <w:rFonts w:ascii="Calibri" w:hAnsi="Calibri" w:cs="Calibri"/>
                <w:b/>
                <w:sz w:val="22"/>
                <w:szCs w:val="22"/>
              </w:rPr>
              <w:t>Administrativa</w:t>
            </w:r>
          </w:p>
        </w:tc>
        <w:tc>
          <w:tcPr>
            <w:tcW w:w="1418" w:type="dxa"/>
            <w:gridSpan w:val="3"/>
            <w:tcBorders>
              <w:top w:val="nil"/>
              <w:left w:val="single" w:sz="4" w:space="0" w:color="000000"/>
              <w:bottom w:val="single" w:sz="4" w:space="0" w:color="000000"/>
              <w:right w:val="single" w:sz="4" w:space="0" w:color="000000"/>
            </w:tcBorders>
            <w:vAlign w:val="center"/>
          </w:tcPr>
          <w:p w:rsidR="002778F8" w:rsidRDefault="00AB03BD">
            <w:pPr>
              <w:jc w:val="center"/>
              <w:rPr>
                <w:rFonts w:ascii="Calibri" w:hAnsi="Calibri" w:cs="Calibri"/>
                <w:b/>
                <w:sz w:val="22"/>
                <w:szCs w:val="22"/>
              </w:rPr>
            </w:pPr>
            <w:r>
              <w:rPr>
                <w:rFonts w:ascii="Calibri" w:hAnsi="Calibri" w:cs="Calibri"/>
                <w:b/>
                <w:sz w:val="22"/>
                <w:szCs w:val="22"/>
              </w:rPr>
              <w:t>Bienestar universitario</w:t>
            </w:r>
          </w:p>
        </w:tc>
        <w:tc>
          <w:tcPr>
            <w:tcW w:w="1278" w:type="dxa"/>
            <w:gridSpan w:val="2"/>
            <w:tcBorders>
              <w:top w:val="nil"/>
              <w:left w:val="single" w:sz="4" w:space="0" w:color="000000"/>
              <w:bottom w:val="single" w:sz="4" w:space="0" w:color="000000"/>
              <w:right w:val="single" w:sz="4" w:space="0" w:color="000000"/>
            </w:tcBorders>
            <w:vAlign w:val="center"/>
          </w:tcPr>
          <w:p w:rsidR="002778F8" w:rsidRDefault="00AB03BD">
            <w:pPr>
              <w:jc w:val="center"/>
              <w:rPr>
                <w:rFonts w:ascii="Calibri" w:hAnsi="Calibri" w:cs="Calibri"/>
                <w:b/>
                <w:sz w:val="22"/>
                <w:szCs w:val="22"/>
              </w:rPr>
            </w:pPr>
            <w:r>
              <w:rPr>
                <w:rFonts w:ascii="Calibri" w:hAnsi="Calibri" w:cs="Calibri"/>
                <w:b/>
                <w:sz w:val="22"/>
                <w:szCs w:val="22"/>
              </w:rPr>
              <w:t>Otro</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Requisitos generales</w:t>
            </w:r>
          </w:p>
          <w:p w:rsidR="002778F8" w:rsidRDefault="00AB03BD">
            <w:pPr>
              <w:rPr>
                <w:rFonts w:ascii="Calibri" w:hAnsi="Calibri" w:cs="Calibri"/>
                <w:b/>
                <w:sz w:val="22"/>
                <w:szCs w:val="22"/>
              </w:rPr>
            </w:pPr>
            <w:r>
              <w:rPr>
                <w:rFonts w:ascii="Calibri" w:hAnsi="Calibri" w:cs="Calibri"/>
                <w:b/>
                <w:sz w:val="22"/>
                <w:szCs w:val="22"/>
              </w:rPr>
              <w:t>(Acuerdo CSU 211/2015 Art. 2</w:t>
            </w:r>
            <w:r>
              <w:rPr>
                <w:rFonts w:ascii="Calibri" w:hAnsi="Calibri" w:cs="Calibri"/>
                <w:sz w:val="22"/>
                <w:szCs w:val="22"/>
              </w:rPr>
              <w:t>)</w:t>
            </w:r>
          </w:p>
        </w:tc>
        <w:tc>
          <w:tcPr>
            <w:tcW w:w="8253" w:type="dxa"/>
            <w:gridSpan w:val="10"/>
            <w:tcBorders>
              <w:top w:val="nil"/>
            </w:tcBorders>
            <w:vAlign w:val="center"/>
          </w:tcPr>
          <w:p w:rsidR="002778F8" w:rsidRDefault="00AB03BD">
            <w:pPr>
              <w:jc w:val="both"/>
              <w:rPr>
                <w:rFonts w:ascii="Calibri" w:hAnsi="Calibri" w:cs="Calibri"/>
                <w:sz w:val="22"/>
                <w:szCs w:val="22"/>
              </w:rPr>
            </w:pPr>
            <w:r>
              <w:rPr>
                <w:rFonts w:ascii="Calibri" w:hAnsi="Calibri" w:cs="Calibri"/>
                <w:sz w:val="22"/>
                <w:szCs w:val="22"/>
              </w:rPr>
              <w:t xml:space="preserve">a. Tener la calidad de estudiante de pregrado o postgrado de la Universidad Nacional de Colombia. </w:t>
            </w:r>
          </w:p>
          <w:p w:rsidR="002778F8" w:rsidRDefault="00AB03BD">
            <w:pPr>
              <w:jc w:val="both"/>
              <w:rPr>
                <w:rFonts w:ascii="Calibri" w:hAnsi="Calibri" w:cs="Calibri"/>
                <w:sz w:val="22"/>
                <w:szCs w:val="22"/>
              </w:rPr>
            </w:pPr>
            <w:r>
              <w:rPr>
                <w:rFonts w:ascii="Calibri" w:hAnsi="Calibri" w:cs="Calibri"/>
                <w:sz w:val="22"/>
                <w:szCs w:val="22"/>
              </w:rPr>
              <w:t>b. Tener un Promedio Aritmético Ponderado Acumulado - P.A.P.A. igual o superior a 3.5 para estudiant</w:t>
            </w:r>
            <w:r>
              <w:rPr>
                <w:rFonts w:ascii="Calibri" w:hAnsi="Calibri" w:cs="Calibri"/>
                <w:sz w:val="22"/>
                <w:szCs w:val="22"/>
              </w:rPr>
              <w:t xml:space="preserve">es de pregrado, e igual o superior a 4.0 para estudiantes de postgrado. </w:t>
            </w:r>
          </w:p>
          <w:p w:rsidR="002778F8" w:rsidRDefault="00AB03BD">
            <w:pPr>
              <w:jc w:val="both"/>
              <w:rPr>
                <w:rFonts w:ascii="Calibri" w:hAnsi="Calibri" w:cs="Calibri"/>
                <w:sz w:val="22"/>
                <w:szCs w:val="22"/>
              </w:rPr>
            </w:pPr>
            <w:r>
              <w:rPr>
                <w:rFonts w:ascii="Calibri" w:hAnsi="Calibri" w:cs="Calibri"/>
                <w:sz w:val="22"/>
                <w:szCs w:val="22"/>
              </w:rPr>
              <w:t xml:space="preserve">c. No ostentar la calidad de monitor o becario de la Universidad Nacional de Colombia. </w:t>
            </w:r>
          </w:p>
          <w:p w:rsidR="002778F8" w:rsidRDefault="00AB03BD">
            <w:pPr>
              <w:jc w:val="both"/>
              <w:rPr>
                <w:rFonts w:ascii="Calibri" w:hAnsi="Calibri" w:cs="Calibri"/>
                <w:sz w:val="22"/>
                <w:szCs w:val="22"/>
              </w:rPr>
            </w:pPr>
            <w:r>
              <w:rPr>
                <w:rFonts w:ascii="Calibri" w:hAnsi="Calibri" w:cs="Calibri"/>
                <w:b/>
                <w:sz w:val="22"/>
                <w:szCs w:val="22"/>
              </w:rPr>
              <w:t>Parágrafo</w:t>
            </w:r>
            <w:r>
              <w:rPr>
                <w:rFonts w:ascii="Calibri" w:hAnsi="Calibri" w:cs="Calibri"/>
                <w:sz w:val="22"/>
                <w:szCs w:val="22"/>
              </w:rPr>
              <w:t xml:space="preserve">. Para los estudiantes de postgrado que se encuentren debidamente matriculados en primer semestre de un programa de postgrado cumplir una de las siguientes condiciones, de acuerdo con el tipo de admisión, así: </w:t>
            </w:r>
          </w:p>
          <w:p w:rsidR="002778F8" w:rsidRDefault="00AB03BD">
            <w:pPr>
              <w:jc w:val="both"/>
              <w:rPr>
                <w:rFonts w:ascii="Calibri" w:hAnsi="Calibri" w:cs="Calibri"/>
                <w:sz w:val="22"/>
                <w:szCs w:val="22"/>
              </w:rPr>
            </w:pPr>
            <w:r>
              <w:rPr>
                <w:rFonts w:ascii="Calibri" w:hAnsi="Calibri" w:cs="Calibri"/>
                <w:sz w:val="22"/>
                <w:szCs w:val="22"/>
              </w:rPr>
              <w:t>1. Admisión regular, haber obtenido un promed</w:t>
            </w:r>
            <w:r>
              <w:rPr>
                <w:rFonts w:ascii="Calibri" w:hAnsi="Calibri" w:cs="Calibri"/>
                <w:sz w:val="22"/>
                <w:szCs w:val="22"/>
              </w:rPr>
              <w:t xml:space="preserve">io de calificación que se encuentre dentro de la franja del 30% más alto en el examen de admisión al postgrado correspondiente. </w:t>
            </w:r>
          </w:p>
          <w:p w:rsidR="002778F8" w:rsidRDefault="00AB03BD">
            <w:pPr>
              <w:jc w:val="both"/>
              <w:rPr>
                <w:rFonts w:ascii="Calibri" w:hAnsi="Calibri" w:cs="Calibri"/>
                <w:sz w:val="22"/>
                <w:szCs w:val="22"/>
              </w:rPr>
            </w:pPr>
            <w:r>
              <w:rPr>
                <w:rFonts w:ascii="Calibri" w:hAnsi="Calibri" w:cs="Calibri"/>
                <w:sz w:val="22"/>
                <w:szCs w:val="22"/>
              </w:rPr>
              <w:t>2. Haber sido admitido por admisión automática, según el artículo 57, literal c, del Acuerdo 008 de 2008 del Consejo Superior U</w:t>
            </w:r>
            <w:r>
              <w:rPr>
                <w:rFonts w:ascii="Calibri" w:hAnsi="Calibri" w:cs="Calibri"/>
                <w:sz w:val="22"/>
                <w:szCs w:val="22"/>
              </w:rPr>
              <w:t xml:space="preserve">niversitario - Estatuto Estudiantil. </w:t>
            </w:r>
          </w:p>
          <w:p w:rsidR="002778F8" w:rsidRDefault="00AB03BD">
            <w:pPr>
              <w:jc w:val="both"/>
              <w:rPr>
                <w:rFonts w:ascii="Calibri" w:hAnsi="Calibri" w:cs="Calibri"/>
                <w:sz w:val="22"/>
                <w:szCs w:val="22"/>
              </w:rPr>
            </w:pPr>
            <w:r>
              <w:rPr>
                <w:rFonts w:ascii="Calibri" w:hAnsi="Calibri" w:cs="Calibri"/>
                <w:sz w:val="22"/>
                <w:szCs w:val="22"/>
              </w:rPr>
              <w:t>3. Admisión mediante tránsito entre programas de posgrado, tener un promedio igual o superior a 4.0 en el programa de posgrado desde el cual se aprobó el tránsito."</w:t>
            </w:r>
          </w:p>
          <w:p w:rsidR="002778F8" w:rsidRDefault="00AB03BD">
            <w:pPr>
              <w:jc w:val="both"/>
              <w:rPr>
                <w:rFonts w:ascii="Calibri" w:hAnsi="Calibri" w:cs="Calibri"/>
                <w:b/>
                <w:i/>
                <w:sz w:val="22"/>
                <w:szCs w:val="22"/>
              </w:rPr>
            </w:pPr>
            <w:r>
              <w:rPr>
                <w:rFonts w:ascii="Calibri" w:hAnsi="Calibri" w:cs="Calibri"/>
                <w:b/>
                <w:i/>
                <w:sz w:val="22"/>
                <w:szCs w:val="22"/>
              </w:rPr>
              <w:t>Nota: El estudiante que se postule a la convocatoria,</w:t>
            </w:r>
            <w:r>
              <w:rPr>
                <w:rFonts w:ascii="Calibri" w:hAnsi="Calibri" w:cs="Calibri"/>
                <w:b/>
                <w:i/>
                <w:sz w:val="22"/>
                <w:szCs w:val="22"/>
              </w:rPr>
              <w:t xml:space="preserve"> manifiesta conocer la normatividad relacionada con la convocatoria y autoriza a la universidad para realizar las verificaciones pertinentes</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No. de estudiantes a vincular</w:t>
            </w:r>
          </w:p>
        </w:tc>
        <w:tc>
          <w:tcPr>
            <w:tcW w:w="8253" w:type="dxa"/>
            <w:gridSpan w:val="10"/>
            <w:vAlign w:val="center"/>
          </w:tcPr>
          <w:p w:rsidR="002778F8" w:rsidRDefault="00AB03BD">
            <w:pPr>
              <w:rPr>
                <w:rFonts w:ascii="Calibri" w:hAnsi="Calibri" w:cs="Calibri"/>
                <w:b/>
                <w:sz w:val="22"/>
                <w:szCs w:val="22"/>
              </w:rPr>
            </w:pPr>
            <w:r>
              <w:rPr>
                <w:rFonts w:ascii="Calibri" w:hAnsi="Calibri" w:cs="Calibri"/>
                <w:b/>
                <w:sz w:val="22"/>
                <w:szCs w:val="22"/>
              </w:rPr>
              <w:t>1</w:t>
            </w:r>
          </w:p>
        </w:tc>
      </w:tr>
      <w:tr w:rsidR="002778F8">
        <w:trPr>
          <w:trHeight w:val="325"/>
        </w:trPr>
        <w:tc>
          <w:tcPr>
            <w:tcW w:w="2518" w:type="dxa"/>
            <w:vMerge w:val="restart"/>
            <w:vAlign w:val="center"/>
          </w:tcPr>
          <w:p w:rsidR="002778F8" w:rsidRDefault="00AB03BD">
            <w:pPr>
              <w:rPr>
                <w:rFonts w:ascii="Calibri" w:hAnsi="Calibri" w:cs="Calibri"/>
                <w:b/>
                <w:sz w:val="22"/>
                <w:szCs w:val="22"/>
              </w:rPr>
            </w:pPr>
            <w:r>
              <w:rPr>
                <w:rFonts w:ascii="Calibri" w:hAnsi="Calibri" w:cs="Calibri"/>
                <w:b/>
                <w:sz w:val="22"/>
                <w:szCs w:val="22"/>
              </w:rPr>
              <w:t>Perfil requerido</w:t>
            </w:r>
          </w:p>
        </w:tc>
        <w:tc>
          <w:tcPr>
            <w:tcW w:w="8253" w:type="dxa"/>
            <w:gridSpan w:val="10"/>
            <w:vAlign w:val="center"/>
          </w:tcPr>
          <w:p w:rsidR="002778F8" w:rsidRDefault="00AB03BD">
            <w:pPr>
              <w:rPr>
                <w:rFonts w:ascii="Calibri" w:hAnsi="Calibri" w:cs="Calibri"/>
                <w:b/>
                <w:color w:val="BFBFBF"/>
                <w:sz w:val="22"/>
                <w:szCs w:val="22"/>
              </w:rPr>
            </w:pPr>
            <w:r>
              <w:rPr>
                <w:color w:val="000000"/>
                <w:sz w:val="20"/>
                <w:szCs w:val="20"/>
                <w:highlight w:val="white"/>
              </w:rPr>
              <w:t xml:space="preserve">Estudiante de Pregrado de la Facultad de Minas de programa Ingeniería </w:t>
            </w:r>
            <w:r>
              <w:rPr>
                <w:sz w:val="20"/>
                <w:szCs w:val="20"/>
                <w:highlight w:val="white"/>
              </w:rPr>
              <w:t>Geológica</w:t>
            </w:r>
          </w:p>
        </w:tc>
      </w:tr>
      <w:tr w:rsidR="002778F8">
        <w:trPr>
          <w:trHeight w:val="456"/>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b/>
                <w:color w:val="BFBFBF"/>
                <w:sz w:val="22"/>
                <w:szCs w:val="22"/>
              </w:rPr>
            </w:pPr>
            <w:r>
              <w:rPr>
                <w:rFonts w:ascii="Calibri" w:hAnsi="Calibri" w:cs="Calibri"/>
                <w:sz w:val="22"/>
                <w:szCs w:val="22"/>
              </w:rPr>
              <w:t>Manejo de Moodle (</w:t>
            </w:r>
            <w:proofErr w:type="spellStart"/>
            <w:r>
              <w:rPr>
                <w:rFonts w:ascii="Calibri" w:hAnsi="Calibri" w:cs="Calibri"/>
                <w:sz w:val="22"/>
                <w:szCs w:val="22"/>
              </w:rPr>
              <w:t>CampusVirtual</w:t>
            </w:r>
            <w:proofErr w:type="spellEnd"/>
            <w:r>
              <w:rPr>
                <w:rFonts w:ascii="Calibri" w:hAnsi="Calibri" w:cs="Calibri"/>
                <w:sz w:val="22"/>
                <w:szCs w:val="22"/>
              </w:rPr>
              <w:t xml:space="preserve"> y </w:t>
            </w:r>
            <w:proofErr w:type="spellStart"/>
            <w:r>
              <w:rPr>
                <w:rFonts w:ascii="Calibri" w:hAnsi="Calibri" w:cs="Calibri"/>
                <w:sz w:val="22"/>
                <w:szCs w:val="22"/>
              </w:rPr>
              <w:t>Unvirtual</w:t>
            </w:r>
            <w:proofErr w:type="spellEnd"/>
            <w:r>
              <w:rPr>
                <w:rFonts w:ascii="Calibri" w:hAnsi="Calibri" w:cs="Calibri"/>
                <w:sz w:val="22"/>
                <w:szCs w:val="22"/>
              </w:rPr>
              <w:t>)</w:t>
            </w:r>
            <w:r>
              <w:t>.</w:t>
            </w:r>
          </w:p>
        </w:tc>
      </w:tr>
      <w:tr w:rsidR="002778F8">
        <w:trPr>
          <w:trHeight w:val="407"/>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b/>
                <w:color w:val="BFBFBF"/>
                <w:sz w:val="22"/>
                <w:szCs w:val="22"/>
              </w:rPr>
            </w:pPr>
            <w:r>
              <w:rPr>
                <w:rFonts w:ascii="Calibri" w:hAnsi="Calibri" w:cs="Calibri"/>
                <w:sz w:val="22"/>
                <w:szCs w:val="22"/>
              </w:rPr>
              <w:t xml:space="preserve">Porcentaje de avance superior al </w:t>
            </w:r>
            <w:r>
              <w:t>80</w:t>
            </w:r>
            <w:r>
              <w:rPr>
                <w:rFonts w:ascii="Calibri" w:hAnsi="Calibri" w:cs="Calibri"/>
                <w:sz w:val="22"/>
                <w:szCs w:val="22"/>
              </w:rPr>
              <w:t>%</w:t>
            </w:r>
          </w:p>
        </w:tc>
      </w:tr>
      <w:tr w:rsidR="002778F8">
        <w:trPr>
          <w:trHeight w:val="413"/>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b/>
                <w:color w:val="BFBFBF"/>
                <w:sz w:val="22"/>
                <w:szCs w:val="22"/>
              </w:rPr>
            </w:pPr>
            <w:r>
              <w:rPr>
                <w:rFonts w:ascii="Calibri" w:hAnsi="Calibri" w:cs="Calibri"/>
                <w:sz w:val="22"/>
                <w:szCs w:val="22"/>
              </w:rPr>
              <w:t xml:space="preserve">Promedio académico superior a </w:t>
            </w:r>
            <w:r>
              <w:t>4,0</w:t>
            </w:r>
          </w:p>
        </w:tc>
      </w:tr>
      <w:tr w:rsidR="002778F8">
        <w:trPr>
          <w:trHeight w:val="419"/>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b/>
                <w:color w:val="BFBFBF"/>
                <w:sz w:val="22"/>
                <w:szCs w:val="22"/>
              </w:rPr>
            </w:pPr>
            <w:r>
              <w:rPr>
                <w:rFonts w:ascii="Calibri" w:hAnsi="Calibri" w:cs="Calibri"/>
                <w:sz w:val="22"/>
                <w:szCs w:val="22"/>
              </w:rPr>
              <w:t>Disponibilidad de herramientas tecnológicas y conectividad a Internet estable.</w:t>
            </w:r>
          </w:p>
        </w:tc>
      </w:tr>
      <w:tr w:rsidR="002778F8">
        <w:trPr>
          <w:trHeight w:val="552"/>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b/>
                <w:color w:val="BFBFBF"/>
                <w:sz w:val="22"/>
                <w:szCs w:val="22"/>
              </w:rPr>
            </w:pPr>
            <w:r>
              <w:rPr>
                <w:rFonts w:ascii="Calibri" w:hAnsi="Calibri" w:cs="Calibri"/>
                <w:sz w:val="22"/>
                <w:szCs w:val="22"/>
              </w:rPr>
              <w:t>Alta capacidad de trabajo en equipo.</w:t>
            </w:r>
          </w:p>
        </w:tc>
      </w:tr>
      <w:tr w:rsidR="002778F8">
        <w:trPr>
          <w:trHeight w:val="380"/>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color w:val="BFBFBF"/>
                <w:sz w:val="22"/>
                <w:szCs w:val="22"/>
              </w:rPr>
            </w:pPr>
          </w:p>
        </w:tc>
        <w:tc>
          <w:tcPr>
            <w:tcW w:w="8253" w:type="dxa"/>
            <w:gridSpan w:val="10"/>
            <w:vAlign w:val="center"/>
          </w:tcPr>
          <w:p w:rsidR="002778F8" w:rsidRDefault="00AB03BD">
            <w:pPr>
              <w:rPr>
                <w:rFonts w:ascii="Calibri" w:hAnsi="Calibri" w:cs="Calibri"/>
                <w:sz w:val="22"/>
                <w:szCs w:val="22"/>
              </w:rPr>
            </w:pPr>
            <w:r>
              <w:rPr>
                <w:rFonts w:ascii="Calibri" w:hAnsi="Calibri" w:cs="Calibri"/>
                <w:sz w:val="22"/>
                <w:szCs w:val="22"/>
              </w:rPr>
              <w:t>Haber cursado y aprobado las asignaturas: Seminario de Proyectos en Ingeniería I</w:t>
            </w:r>
            <w:r>
              <w:t>,</w:t>
            </w:r>
            <w:r>
              <w:rPr>
                <w:rFonts w:ascii="Calibri" w:hAnsi="Calibri" w:cs="Calibri"/>
                <w:sz w:val="22"/>
                <w:szCs w:val="22"/>
              </w:rPr>
              <w:t xml:space="preserve"> II Y III con nota superior a 4,</w:t>
            </w:r>
            <w:r>
              <w:t>5.</w:t>
            </w:r>
          </w:p>
        </w:tc>
      </w:tr>
      <w:tr w:rsidR="002778F8">
        <w:trPr>
          <w:trHeight w:val="413"/>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sz w:val="22"/>
                <w:szCs w:val="22"/>
              </w:rPr>
            </w:pPr>
          </w:p>
        </w:tc>
        <w:tc>
          <w:tcPr>
            <w:tcW w:w="8253" w:type="dxa"/>
            <w:gridSpan w:val="10"/>
            <w:vAlign w:val="center"/>
          </w:tcPr>
          <w:p w:rsidR="002778F8" w:rsidRDefault="002778F8">
            <w:pPr>
              <w:rPr>
                <w:rFonts w:ascii="Calibri" w:hAnsi="Calibri" w:cs="Calibri"/>
                <w:sz w:val="22"/>
                <w:szCs w:val="22"/>
              </w:rPr>
            </w:pPr>
          </w:p>
        </w:tc>
      </w:tr>
      <w:tr w:rsidR="002778F8">
        <w:trPr>
          <w:trHeight w:val="325"/>
        </w:trPr>
        <w:tc>
          <w:tcPr>
            <w:tcW w:w="2518" w:type="dxa"/>
            <w:vMerge w:val="restart"/>
            <w:vAlign w:val="center"/>
          </w:tcPr>
          <w:p w:rsidR="002778F8" w:rsidRDefault="00AB03BD">
            <w:pPr>
              <w:rPr>
                <w:rFonts w:ascii="Calibri" w:hAnsi="Calibri" w:cs="Calibri"/>
                <w:b/>
                <w:sz w:val="22"/>
                <w:szCs w:val="22"/>
              </w:rPr>
            </w:pPr>
            <w:r>
              <w:rPr>
                <w:rFonts w:ascii="Calibri" w:hAnsi="Calibri" w:cs="Calibri"/>
                <w:b/>
                <w:sz w:val="22"/>
                <w:szCs w:val="22"/>
              </w:rPr>
              <w:t>Actividades a desarrollar</w:t>
            </w: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1. Apoyar al coordinador y a los docentes de la asignatura.</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2. Ayudar a organizar la muestra final de los trabajos realizados en la asignatura y mantener actualizadas las bases de datos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3. Buscar información académica relacionada con las asignaturas.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4. Apoyar el diseño experiencias de aprendizaje para las asignaturas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5. Apoyar la construcción material de aprendizaje para las asignaturas.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6. Preparar informes.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7. Brindar soporte l</w:t>
            </w:r>
            <w:r>
              <w:rPr>
                <w:rFonts w:ascii="Calibri" w:hAnsi="Calibri" w:cs="Calibri"/>
                <w:sz w:val="22"/>
                <w:szCs w:val="22"/>
              </w:rPr>
              <w:t>ogístico para el desarrollo de las actividades.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8. Apoyar al coordinador y a los asesores temáticos y de proyectos en la ejecución del programa calendario.</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9. Guiarse por el manual de monitores y estudiantes auxiliares</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10. Apoyar las actividades administrativas de la coordinación de Proyectos en Ingeniería y el IEI</w:t>
            </w:r>
          </w:p>
        </w:tc>
      </w:tr>
      <w:tr w:rsidR="002778F8">
        <w:trPr>
          <w:trHeight w:val="325"/>
        </w:trPr>
        <w:tc>
          <w:tcPr>
            <w:tcW w:w="2518" w:type="dxa"/>
            <w:vMerge/>
            <w:vAlign w:val="center"/>
          </w:tcPr>
          <w:p w:rsidR="002778F8" w:rsidRDefault="002778F8">
            <w:pPr>
              <w:pBdr>
                <w:top w:val="nil"/>
                <w:left w:val="nil"/>
                <w:bottom w:val="nil"/>
                <w:right w:val="nil"/>
                <w:between w:val="nil"/>
              </w:pBdr>
              <w:spacing w:line="276" w:lineRule="auto"/>
              <w:rPr>
                <w:rFonts w:ascii="Calibri" w:hAnsi="Calibri" w:cs="Calibri"/>
                <w:b/>
                <w:sz w:val="22"/>
                <w:szCs w:val="22"/>
              </w:rPr>
            </w:pP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 xml:space="preserve">11. Dar soporte al </w:t>
            </w:r>
            <w:proofErr w:type="spellStart"/>
            <w:r>
              <w:rPr>
                <w:rFonts w:ascii="Calibri" w:hAnsi="Calibri" w:cs="Calibri"/>
                <w:sz w:val="22"/>
                <w:szCs w:val="22"/>
              </w:rPr>
              <w:t>moodle</w:t>
            </w:r>
            <w:proofErr w:type="spellEnd"/>
            <w:r>
              <w:rPr>
                <w:rFonts w:ascii="Calibri" w:hAnsi="Calibri" w:cs="Calibri"/>
                <w:sz w:val="22"/>
                <w:szCs w:val="22"/>
              </w:rPr>
              <w:t xml:space="preserve"> en Campus y </w:t>
            </w:r>
            <w:proofErr w:type="spellStart"/>
            <w:r>
              <w:rPr>
                <w:rFonts w:ascii="Calibri" w:hAnsi="Calibri" w:cs="Calibri"/>
                <w:sz w:val="22"/>
                <w:szCs w:val="22"/>
              </w:rPr>
              <w:t>Unvirtual</w:t>
            </w:r>
            <w:proofErr w:type="spellEnd"/>
            <w:r>
              <w:rPr>
                <w:rFonts w:ascii="Calibri" w:hAnsi="Calibri" w:cs="Calibri"/>
                <w:sz w:val="22"/>
                <w:szCs w:val="22"/>
              </w:rPr>
              <w:t xml:space="preserve"> para Proyectos en Ingeniería</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Disponibilidad de tiempo requerida</w:t>
            </w:r>
          </w:p>
        </w:tc>
        <w:tc>
          <w:tcPr>
            <w:tcW w:w="8253" w:type="dxa"/>
            <w:gridSpan w:val="10"/>
            <w:vAlign w:val="center"/>
          </w:tcPr>
          <w:p w:rsidR="002778F8" w:rsidRDefault="00AB03BD">
            <w:pPr>
              <w:jc w:val="both"/>
              <w:rPr>
                <w:rFonts w:ascii="Calibri" w:hAnsi="Calibri" w:cs="Calibri"/>
                <w:color w:val="808080"/>
                <w:sz w:val="22"/>
                <w:szCs w:val="22"/>
              </w:rPr>
            </w:pPr>
            <w:r>
              <w:rPr>
                <w:rFonts w:ascii="Calibri" w:hAnsi="Calibri" w:cs="Calibri"/>
                <w:sz w:val="22"/>
                <w:szCs w:val="22"/>
              </w:rPr>
              <w:t xml:space="preserve">20 horas semanales. </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Estímulo económico mensual</w:t>
            </w:r>
          </w:p>
        </w:tc>
        <w:tc>
          <w:tcPr>
            <w:tcW w:w="8253" w:type="dxa"/>
            <w:gridSpan w:val="10"/>
            <w:vAlign w:val="center"/>
          </w:tcPr>
          <w:p w:rsidR="002778F8" w:rsidRDefault="00AB03BD">
            <w:pPr>
              <w:jc w:val="both"/>
              <w:rPr>
                <w:rFonts w:ascii="Calibri" w:hAnsi="Calibri" w:cs="Calibri"/>
                <w:color w:val="FF0000"/>
                <w:sz w:val="22"/>
                <w:szCs w:val="22"/>
              </w:rPr>
            </w:pPr>
            <w:r>
              <w:rPr>
                <w:rFonts w:ascii="Calibri" w:hAnsi="Calibri" w:cs="Calibri"/>
                <w:sz w:val="22"/>
                <w:szCs w:val="22"/>
              </w:rPr>
              <w:t>1 SMMLV</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Duración de la vinculación</w:t>
            </w:r>
          </w:p>
        </w:tc>
        <w:tc>
          <w:tcPr>
            <w:tcW w:w="8253" w:type="dxa"/>
            <w:gridSpan w:val="10"/>
            <w:vAlign w:val="center"/>
          </w:tcPr>
          <w:p w:rsidR="002778F8" w:rsidRDefault="00AB03BD">
            <w:pPr>
              <w:rPr>
                <w:rFonts w:ascii="Calibri" w:hAnsi="Calibri" w:cs="Calibri"/>
                <w:b/>
                <w:sz w:val="22"/>
                <w:szCs w:val="22"/>
              </w:rPr>
            </w:pPr>
            <w:r>
              <w:rPr>
                <w:rFonts w:ascii="Calibri" w:hAnsi="Calibri" w:cs="Calibri"/>
                <w:sz w:val="22"/>
                <w:szCs w:val="22"/>
              </w:rPr>
              <w:t>4 meses</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Términos para la presentación de documentos y selección</w:t>
            </w:r>
          </w:p>
        </w:tc>
        <w:tc>
          <w:tcPr>
            <w:tcW w:w="8253" w:type="dxa"/>
            <w:gridSpan w:val="10"/>
            <w:vAlign w:val="center"/>
          </w:tcPr>
          <w:p w:rsidR="002778F8" w:rsidRDefault="00AB03BD">
            <w:pPr>
              <w:jc w:val="both"/>
              <w:rPr>
                <w:rFonts w:ascii="Calibri" w:hAnsi="Calibri" w:cs="Calibri"/>
                <w:sz w:val="22"/>
                <w:szCs w:val="22"/>
              </w:rPr>
            </w:pPr>
            <w:r>
              <w:rPr>
                <w:rFonts w:ascii="Calibri" w:hAnsi="Calibri" w:cs="Calibri"/>
                <w:sz w:val="22"/>
                <w:szCs w:val="22"/>
              </w:rPr>
              <w:t>proy_ing_med@unal.edu.co</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Fecha de cierre de la convocatoria</w:t>
            </w:r>
          </w:p>
        </w:tc>
        <w:tc>
          <w:tcPr>
            <w:tcW w:w="8253" w:type="dxa"/>
            <w:gridSpan w:val="10"/>
            <w:vAlign w:val="center"/>
          </w:tcPr>
          <w:p w:rsidR="002778F8" w:rsidRDefault="00AB03BD">
            <w:pPr>
              <w:widowControl/>
              <w:rPr>
                <w:rFonts w:ascii="Calibri" w:hAnsi="Calibri" w:cs="Calibri"/>
                <w:color w:val="808080"/>
                <w:sz w:val="22"/>
                <w:szCs w:val="22"/>
              </w:rPr>
            </w:pPr>
            <w:r>
              <w:rPr>
                <w:rFonts w:ascii="Calibri" w:hAnsi="Calibri" w:cs="Calibri"/>
                <w:sz w:val="22"/>
                <w:szCs w:val="22"/>
              </w:rPr>
              <w:t xml:space="preserve">Viernes </w:t>
            </w:r>
            <w:r>
              <w:t>22</w:t>
            </w:r>
            <w:r>
              <w:rPr>
                <w:rFonts w:ascii="Calibri" w:hAnsi="Calibri" w:cs="Calibri"/>
                <w:sz w:val="22"/>
                <w:szCs w:val="22"/>
              </w:rPr>
              <w:t xml:space="preserve"> de</w:t>
            </w:r>
            <w:r>
              <w:t xml:space="preserve"> julio</w:t>
            </w:r>
            <w:r>
              <w:rPr>
                <w:rFonts w:ascii="Calibri" w:hAnsi="Calibri" w:cs="Calibri"/>
                <w:sz w:val="22"/>
                <w:szCs w:val="22"/>
              </w:rPr>
              <w:t xml:space="preserve"> de 2022 a las 10:00 a.m.</w:t>
            </w:r>
          </w:p>
        </w:tc>
      </w:tr>
      <w:tr w:rsidR="002778F8">
        <w:trPr>
          <w:trHeight w:val="325"/>
        </w:trPr>
        <w:tc>
          <w:tcPr>
            <w:tcW w:w="2518" w:type="dxa"/>
            <w:vAlign w:val="center"/>
          </w:tcPr>
          <w:p w:rsidR="002778F8" w:rsidRDefault="00AB03BD">
            <w:pPr>
              <w:rPr>
                <w:rFonts w:ascii="Calibri" w:hAnsi="Calibri" w:cs="Calibri"/>
                <w:b/>
                <w:color w:val="FF0000"/>
                <w:sz w:val="22"/>
                <w:szCs w:val="22"/>
              </w:rPr>
            </w:pPr>
            <w:r>
              <w:rPr>
                <w:rFonts w:ascii="Calibri" w:hAnsi="Calibri" w:cs="Calibri"/>
                <w:b/>
                <w:sz w:val="22"/>
                <w:szCs w:val="22"/>
              </w:rPr>
              <w:t>Documentos Obligatori</w:t>
            </w:r>
            <w:r>
              <w:rPr>
                <w:rFonts w:ascii="Calibri" w:hAnsi="Calibri" w:cs="Calibri"/>
                <w:b/>
                <w:sz w:val="22"/>
                <w:szCs w:val="22"/>
              </w:rPr>
              <w:t>os</w:t>
            </w:r>
          </w:p>
        </w:tc>
        <w:tc>
          <w:tcPr>
            <w:tcW w:w="8253" w:type="dxa"/>
            <w:gridSpan w:val="10"/>
            <w:vAlign w:val="center"/>
          </w:tcPr>
          <w:p w:rsidR="002778F8" w:rsidRDefault="00AB03BD">
            <w:pPr>
              <w:widowControl/>
              <w:rPr>
                <w:rFonts w:ascii="Calibri" w:hAnsi="Calibri" w:cs="Calibri"/>
                <w:sz w:val="22"/>
                <w:szCs w:val="22"/>
              </w:rPr>
            </w:pPr>
            <w:r>
              <w:rPr>
                <w:rFonts w:ascii="Calibri" w:hAnsi="Calibri" w:cs="Calibri"/>
                <w:sz w:val="22"/>
                <w:szCs w:val="22"/>
              </w:rPr>
              <w:t>- Historia Académica del SIA</w:t>
            </w:r>
            <w:r>
              <w:rPr>
                <w:rFonts w:ascii="Calibri" w:hAnsi="Calibri" w:cs="Calibri"/>
                <w:b/>
                <w:sz w:val="22"/>
                <w:szCs w:val="22"/>
              </w:rPr>
              <w:t xml:space="preserve">. </w:t>
            </w:r>
            <w:r>
              <w:rPr>
                <w:rFonts w:ascii="Calibri" w:hAnsi="Calibri" w:cs="Calibri"/>
                <w:i/>
                <w:sz w:val="22"/>
                <w:szCs w:val="22"/>
              </w:rPr>
              <w:t>(Solicitado al programa curricular o a Registro y Matrícula)</w:t>
            </w:r>
            <w:r>
              <w:rPr>
                <w:rFonts w:ascii="Calibri" w:hAnsi="Calibri" w:cs="Calibri"/>
                <w:b/>
                <w:sz w:val="22"/>
                <w:szCs w:val="22"/>
              </w:rPr>
              <w:t xml:space="preserve"> </w:t>
            </w:r>
          </w:p>
          <w:p w:rsidR="002778F8" w:rsidRDefault="00AB03BD">
            <w:pPr>
              <w:widowControl/>
              <w:rPr>
                <w:rFonts w:ascii="Calibri" w:hAnsi="Calibri" w:cs="Calibri"/>
                <w:sz w:val="22"/>
                <w:szCs w:val="22"/>
              </w:rPr>
            </w:pPr>
            <w:r>
              <w:rPr>
                <w:rFonts w:ascii="Calibri" w:hAnsi="Calibri" w:cs="Calibri"/>
                <w:sz w:val="22"/>
                <w:szCs w:val="22"/>
              </w:rPr>
              <w:t>- Fotocopia de la Cédula.</w:t>
            </w:r>
          </w:p>
          <w:p w:rsidR="002778F8" w:rsidRDefault="00AB03BD">
            <w:pPr>
              <w:widowControl/>
              <w:rPr>
                <w:rFonts w:ascii="Calibri" w:hAnsi="Calibri" w:cs="Calibri"/>
                <w:sz w:val="22"/>
                <w:szCs w:val="22"/>
              </w:rPr>
            </w:pPr>
            <w:r>
              <w:rPr>
                <w:rFonts w:ascii="Calibri" w:hAnsi="Calibri" w:cs="Calibri"/>
                <w:sz w:val="22"/>
                <w:szCs w:val="22"/>
              </w:rPr>
              <w:t>- Horario de Clases.</w:t>
            </w:r>
          </w:p>
          <w:p w:rsidR="002778F8" w:rsidRDefault="00AB03BD">
            <w:pPr>
              <w:widowControl/>
              <w:rPr>
                <w:rFonts w:ascii="Calibri" w:hAnsi="Calibri" w:cs="Calibri"/>
                <w:sz w:val="22"/>
                <w:szCs w:val="22"/>
              </w:rPr>
            </w:pPr>
            <w:r>
              <w:rPr>
                <w:rFonts w:ascii="Calibri" w:hAnsi="Calibri" w:cs="Calibri"/>
                <w:sz w:val="22"/>
                <w:szCs w:val="22"/>
              </w:rPr>
              <w:t>- Certificado de Matrícula.</w:t>
            </w:r>
          </w:p>
          <w:p w:rsidR="002778F8" w:rsidRDefault="00AB03BD">
            <w:pPr>
              <w:widowControl/>
              <w:rPr>
                <w:rFonts w:ascii="Calibri" w:hAnsi="Calibri" w:cs="Calibri"/>
                <w:sz w:val="22"/>
                <w:szCs w:val="22"/>
              </w:rPr>
            </w:pPr>
            <w:r>
              <w:rPr>
                <w:rFonts w:ascii="Calibri" w:hAnsi="Calibri" w:cs="Calibri"/>
                <w:sz w:val="22"/>
                <w:szCs w:val="22"/>
              </w:rPr>
              <w:t>- Carta de recomendación de un docente de la Facultad de Minas.</w:t>
            </w:r>
          </w:p>
          <w:p w:rsidR="002778F8" w:rsidRDefault="00AB03BD">
            <w:pPr>
              <w:widowControl/>
              <w:rPr>
                <w:rFonts w:ascii="Calibri" w:hAnsi="Calibri" w:cs="Calibri"/>
                <w:color w:val="808080"/>
                <w:sz w:val="22"/>
                <w:szCs w:val="22"/>
              </w:rPr>
            </w:pPr>
            <w:r>
              <w:rPr>
                <w:rFonts w:ascii="Calibri" w:hAnsi="Calibri" w:cs="Calibri"/>
                <w:sz w:val="22"/>
                <w:szCs w:val="22"/>
              </w:rPr>
              <w:t>- Certificado de manejo de Excel.</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Documentos opcionales (no pueden ser modificatorios)</w:t>
            </w:r>
          </w:p>
        </w:tc>
        <w:tc>
          <w:tcPr>
            <w:tcW w:w="8253" w:type="dxa"/>
            <w:gridSpan w:val="10"/>
            <w:vAlign w:val="center"/>
          </w:tcPr>
          <w:p w:rsidR="002778F8" w:rsidRDefault="00AB03BD">
            <w:pPr>
              <w:rPr>
                <w:rFonts w:ascii="Calibri" w:hAnsi="Calibri" w:cs="Calibri"/>
                <w:b/>
                <w:color w:val="808080"/>
                <w:sz w:val="22"/>
                <w:szCs w:val="22"/>
              </w:rPr>
            </w:pPr>
            <w:r>
              <w:rPr>
                <w:rFonts w:ascii="Calibri" w:hAnsi="Calibri" w:cs="Calibri"/>
                <w:sz w:val="22"/>
                <w:szCs w:val="22"/>
              </w:rPr>
              <w:t>- Certificado de afiliación a salud.</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t>Criterios de evaluación</w:t>
            </w:r>
          </w:p>
        </w:tc>
        <w:tc>
          <w:tcPr>
            <w:tcW w:w="8253" w:type="dxa"/>
            <w:gridSpan w:val="10"/>
            <w:vAlign w:val="center"/>
          </w:tcPr>
          <w:p w:rsidR="002778F8" w:rsidRDefault="00AB03BD">
            <w:pPr>
              <w:widowControl/>
              <w:jc w:val="both"/>
              <w:rPr>
                <w:rFonts w:ascii="Calibri" w:hAnsi="Calibri" w:cs="Calibri"/>
                <w:sz w:val="22"/>
                <w:szCs w:val="22"/>
              </w:rPr>
            </w:pPr>
            <w:r>
              <w:rPr>
                <w:rFonts w:ascii="Calibri" w:hAnsi="Calibri" w:cs="Calibri"/>
                <w:sz w:val="22"/>
                <w:szCs w:val="22"/>
              </w:rPr>
              <w:t>1. Experiencia en manejo del Moodle (</w:t>
            </w:r>
            <w:proofErr w:type="spellStart"/>
            <w:r>
              <w:rPr>
                <w:rFonts w:ascii="Calibri" w:hAnsi="Calibri" w:cs="Calibri"/>
                <w:sz w:val="22"/>
                <w:szCs w:val="22"/>
              </w:rPr>
              <w:t>CampusVirtual</w:t>
            </w:r>
            <w:proofErr w:type="spellEnd"/>
            <w:r>
              <w:rPr>
                <w:rFonts w:ascii="Calibri" w:hAnsi="Calibri" w:cs="Calibri"/>
                <w:sz w:val="22"/>
                <w:szCs w:val="22"/>
              </w:rPr>
              <w:t xml:space="preserve"> y </w:t>
            </w:r>
            <w:proofErr w:type="spellStart"/>
            <w:r>
              <w:rPr>
                <w:rFonts w:ascii="Calibri" w:hAnsi="Calibri" w:cs="Calibri"/>
                <w:sz w:val="22"/>
                <w:szCs w:val="22"/>
              </w:rPr>
              <w:t>Unvirtual</w:t>
            </w:r>
            <w:proofErr w:type="spellEnd"/>
            <w:r>
              <w:rPr>
                <w:rFonts w:ascii="Calibri" w:hAnsi="Calibri" w:cs="Calibri"/>
                <w:sz w:val="22"/>
                <w:szCs w:val="22"/>
              </w:rPr>
              <w:t>) 50%</w:t>
            </w:r>
          </w:p>
          <w:p w:rsidR="002778F8" w:rsidRDefault="00AB03BD">
            <w:pPr>
              <w:widowControl/>
              <w:jc w:val="both"/>
              <w:rPr>
                <w:rFonts w:ascii="Calibri" w:hAnsi="Calibri" w:cs="Calibri"/>
                <w:sz w:val="22"/>
                <w:szCs w:val="22"/>
              </w:rPr>
            </w:pPr>
            <w:r>
              <w:rPr>
                <w:rFonts w:ascii="Calibri" w:hAnsi="Calibri" w:cs="Calibri"/>
                <w:sz w:val="22"/>
                <w:szCs w:val="22"/>
              </w:rPr>
              <w:t>2. Pruebas de conocimientos 30%</w:t>
            </w:r>
          </w:p>
          <w:p w:rsidR="002778F8" w:rsidRDefault="00AB03BD">
            <w:pPr>
              <w:widowControl/>
              <w:rPr>
                <w:rFonts w:ascii="Calibri" w:hAnsi="Calibri" w:cs="Calibri"/>
                <w:sz w:val="22"/>
                <w:szCs w:val="22"/>
              </w:rPr>
            </w:pPr>
            <w:r>
              <w:rPr>
                <w:rFonts w:ascii="Calibri" w:hAnsi="Calibri" w:cs="Calibri"/>
                <w:sz w:val="22"/>
                <w:szCs w:val="22"/>
              </w:rPr>
              <w:t>3. Niv</w:t>
            </w:r>
            <w:r>
              <w:rPr>
                <w:rFonts w:ascii="Calibri" w:hAnsi="Calibri" w:cs="Calibri"/>
                <w:sz w:val="22"/>
                <w:szCs w:val="22"/>
              </w:rPr>
              <w:t>el de avance en el plan de estudios 15%</w:t>
            </w:r>
          </w:p>
          <w:p w:rsidR="002778F8" w:rsidRDefault="00AB03BD">
            <w:pPr>
              <w:widowControl/>
              <w:rPr>
                <w:rFonts w:ascii="Calibri" w:hAnsi="Calibri" w:cs="Calibri"/>
                <w:sz w:val="22"/>
                <w:szCs w:val="22"/>
              </w:rPr>
            </w:pPr>
            <w:r>
              <w:rPr>
                <w:rFonts w:ascii="Calibri" w:hAnsi="Calibri" w:cs="Calibri"/>
                <w:sz w:val="22"/>
                <w:szCs w:val="22"/>
              </w:rPr>
              <w:t>4. Entrevista 5%</w:t>
            </w:r>
          </w:p>
          <w:p w:rsidR="002778F8" w:rsidRDefault="002778F8">
            <w:pPr>
              <w:widowControl/>
              <w:rPr>
                <w:rFonts w:ascii="Calibri" w:hAnsi="Calibri" w:cs="Calibri"/>
                <w:sz w:val="22"/>
                <w:szCs w:val="22"/>
              </w:rPr>
            </w:pPr>
          </w:p>
          <w:p w:rsidR="002778F8" w:rsidRDefault="00AB03BD">
            <w:pPr>
              <w:widowControl/>
              <w:jc w:val="both"/>
              <w:rPr>
                <w:rFonts w:ascii="Calibri" w:hAnsi="Calibri" w:cs="Calibri"/>
                <w:color w:val="FF0000"/>
                <w:sz w:val="22"/>
                <w:szCs w:val="22"/>
              </w:rPr>
            </w:pPr>
            <w:r>
              <w:rPr>
                <w:rFonts w:ascii="Calibri" w:hAnsi="Calibri" w:cs="Calibri"/>
                <w:sz w:val="22"/>
                <w:szCs w:val="22"/>
              </w:rPr>
              <w:t>NOTA: En caso de empate, se seleccionará o privilegiará a los estudiantes cuyos puntajes básicos de matrícula (P.B.M.) sean los más bajos dentro de los que se hayan presentado a la convocatoria corr</w:t>
            </w:r>
            <w:r>
              <w:rPr>
                <w:rFonts w:ascii="Calibri" w:hAnsi="Calibri" w:cs="Calibri"/>
                <w:sz w:val="22"/>
                <w:szCs w:val="22"/>
              </w:rPr>
              <w:t>espondiente.</w:t>
            </w:r>
          </w:p>
        </w:tc>
      </w:tr>
      <w:tr w:rsidR="002778F8">
        <w:trPr>
          <w:trHeight w:val="325"/>
        </w:trPr>
        <w:tc>
          <w:tcPr>
            <w:tcW w:w="2518" w:type="dxa"/>
            <w:vAlign w:val="center"/>
          </w:tcPr>
          <w:p w:rsidR="002778F8" w:rsidRDefault="00AB03BD">
            <w:pPr>
              <w:rPr>
                <w:rFonts w:ascii="Calibri" w:hAnsi="Calibri" w:cs="Calibri"/>
                <w:b/>
                <w:sz w:val="22"/>
                <w:szCs w:val="22"/>
              </w:rPr>
            </w:pPr>
            <w:r>
              <w:rPr>
                <w:rFonts w:ascii="Calibri" w:hAnsi="Calibri" w:cs="Calibri"/>
                <w:b/>
                <w:sz w:val="22"/>
                <w:szCs w:val="22"/>
              </w:rPr>
              <w:lastRenderedPageBreak/>
              <w:t>Responsable de la convocatoria</w:t>
            </w:r>
          </w:p>
        </w:tc>
        <w:tc>
          <w:tcPr>
            <w:tcW w:w="8253" w:type="dxa"/>
            <w:gridSpan w:val="10"/>
            <w:vAlign w:val="center"/>
          </w:tcPr>
          <w:p w:rsidR="002778F8" w:rsidRDefault="00AB03BD">
            <w:pPr>
              <w:widowControl/>
              <w:rPr>
                <w:rFonts w:ascii="Calibri" w:hAnsi="Calibri" w:cs="Calibri"/>
                <w:b/>
                <w:color w:val="808080"/>
                <w:sz w:val="22"/>
                <w:szCs w:val="22"/>
              </w:rPr>
            </w:pPr>
            <w:r>
              <w:rPr>
                <w:rFonts w:ascii="Calibri" w:hAnsi="Calibri" w:cs="Calibri"/>
                <w:sz w:val="22"/>
                <w:szCs w:val="22"/>
              </w:rPr>
              <w:t>Diana María López Ochoa, dmlopez3@unal.edu.co y 45394</w:t>
            </w:r>
          </w:p>
        </w:tc>
      </w:tr>
    </w:tbl>
    <w:p w:rsidR="00D70258" w:rsidRDefault="00AB03BD">
      <w:pPr>
        <w:rPr>
          <w:rFonts w:ascii="Ancizar Sans" w:eastAsia="Ancizar Sans" w:hAnsi="Ancizar Sans" w:cs="Ancizar Sans"/>
          <w:color w:val="FF0000"/>
          <w:sz w:val="20"/>
          <w:szCs w:val="20"/>
        </w:rPr>
      </w:pPr>
      <w:r>
        <w:rPr>
          <w:rFonts w:ascii="Ancizar Sans" w:eastAsia="Ancizar Sans" w:hAnsi="Ancizar Sans" w:cs="Ancizar Sans"/>
          <w:color w:val="7F7F7F"/>
          <w:sz w:val="20"/>
          <w:szCs w:val="20"/>
        </w:rPr>
        <w:t xml:space="preserve">  </w:t>
      </w:r>
    </w:p>
    <w:p w:rsidR="00D70258" w:rsidRPr="00D70258" w:rsidRDefault="00D70258" w:rsidP="00D70258">
      <w:pPr>
        <w:rPr>
          <w:rFonts w:ascii="Ancizar Sans" w:eastAsia="Ancizar Sans" w:hAnsi="Ancizar Sans" w:cs="Ancizar Sans"/>
          <w:sz w:val="20"/>
          <w:szCs w:val="20"/>
        </w:rPr>
      </w:pPr>
    </w:p>
    <w:p w:rsidR="00D70258" w:rsidRPr="00D70258" w:rsidRDefault="00D70258" w:rsidP="00D70258">
      <w:pPr>
        <w:rPr>
          <w:rFonts w:ascii="Ancizar Sans" w:eastAsia="Ancizar Sans" w:hAnsi="Ancizar Sans" w:cs="Ancizar Sans"/>
          <w:sz w:val="20"/>
          <w:szCs w:val="20"/>
        </w:rPr>
      </w:pPr>
    </w:p>
    <w:p w:rsidR="00D70258" w:rsidRDefault="00D70258" w:rsidP="00D70258">
      <w:pPr>
        <w:rPr>
          <w:rFonts w:ascii="Ancizar Sans" w:eastAsia="Ancizar Sans" w:hAnsi="Ancizar Sans" w:cs="Ancizar Sans"/>
          <w:sz w:val="20"/>
          <w:szCs w:val="20"/>
        </w:rPr>
      </w:pPr>
    </w:p>
    <w:p w:rsidR="00D70258" w:rsidRPr="00343E2C" w:rsidRDefault="00D70258" w:rsidP="00D70258">
      <w:pPr>
        <w:contextualSpacing/>
        <w:jc w:val="center"/>
      </w:pPr>
      <w:r>
        <w:rPr>
          <w:rFonts w:ascii="Ancizar Sans" w:eastAsia="Ancizar Sans" w:hAnsi="Ancizar Sans" w:cs="Ancizar Sans"/>
          <w:sz w:val="20"/>
          <w:szCs w:val="20"/>
        </w:rPr>
        <w:tab/>
      </w:r>
      <w:r w:rsidRPr="00343E2C">
        <w:t>SOLICITUD PARA PARTICIPAR EN EL PROCESO DE SELECCIÓN DE ESTUDIANTE AUXILIAR PARA DEPENDENCIAS ADMINISTRATIVAS</w:t>
      </w:r>
    </w:p>
    <w:p w:rsidR="00D70258" w:rsidRPr="00343E2C" w:rsidRDefault="00D70258" w:rsidP="00D70258">
      <w:pPr>
        <w:contextualSpacing/>
        <w:jc w:val="both"/>
      </w:pPr>
    </w:p>
    <w:p w:rsidR="00D70258" w:rsidRPr="00343E2C" w:rsidRDefault="00D70258" w:rsidP="00D70258">
      <w:pPr>
        <w:contextualSpacing/>
        <w:jc w:val="both"/>
      </w:pPr>
      <w:r w:rsidRPr="00343E2C">
        <w:t>Para participar en esta convocatoria certifico que actualmente y a la fecha no soy Monitor ni Becario de la Universidad Nacional de Colombia</w:t>
      </w:r>
    </w:p>
    <w:p w:rsidR="00D70258" w:rsidRPr="00343E2C" w:rsidRDefault="00D70258" w:rsidP="00D70258">
      <w:pPr>
        <w:contextualSpacing/>
        <w:jc w:val="both"/>
      </w:pPr>
    </w:p>
    <w:p w:rsidR="00D70258" w:rsidRDefault="00D70258" w:rsidP="00D70258">
      <w:pPr>
        <w:contextualSpacing/>
        <w:jc w:val="both"/>
        <w:rPr>
          <w:rFonts w:eastAsia="Times New Roman"/>
          <w:lang w:eastAsia="es-CO"/>
        </w:rPr>
      </w:pPr>
      <w:r w:rsidRPr="00F06440">
        <w:rPr>
          <w:rFonts w:eastAsia="Times New Roman"/>
          <w:lang w:eastAsia="es-CO"/>
        </w:rPr>
        <w:t xml:space="preserve">Estoy interesado en participar en la convocatoria para la Dependencia o </w:t>
      </w:r>
      <w:r w:rsidRPr="00343E2C">
        <w:rPr>
          <w:rFonts w:eastAsia="Times New Roman"/>
          <w:lang w:eastAsia="es-CO"/>
        </w:rPr>
        <w:t xml:space="preserve">Proyecto: </w:t>
      </w: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roofErr w:type="gramStart"/>
      <w:r w:rsidRPr="00F06440">
        <w:rPr>
          <w:rFonts w:eastAsia="Times New Roman"/>
          <w:lang w:eastAsia="es-CO"/>
        </w:rPr>
        <w:t xml:space="preserve">Código </w:t>
      </w:r>
      <w:r>
        <w:rPr>
          <w:rFonts w:eastAsia="Times New Roman"/>
          <w:lang w:eastAsia="es-CO"/>
        </w:rPr>
        <w:t>convocatoria</w:t>
      </w:r>
      <w:proofErr w:type="gramEnd"/>
      <w:r w:rsidRPr="00343E2C">
        <w:rPr>
          <w:rFonts w:eastAsia="Times New Roman"/>
          <w:lang w:eastAsia="es-CO"/>
        </w:rPr>
        <w:t>: ______________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Pr>
          <w:rFonts w:eastAsia="Times New Roman"/>
          <w:lang w:eastAsia="es-CO"/>
        </w:rPr>
        <w:t>N</w:t>
      </w:r>
      <w:r w:rsidRPr="00F06440">
        <w:rPr>
          <w:rFonts w:eastAsia="Times New Roman"/>
          <w:lang w:eastAsia="es-CO"/>
        </w:rPr>
        <w:t>ombres y apellidos</w:t>
      </w:r>
      <w:r>
        <w:rPr>
          <w:rFonts w:eastAsia="Times New Roman"/>
          <w:lang w:eastAsia="es-CO"/>
        </w:rPr>
        <w:t>: _______________________________________________________________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pPr>
      <w:r>
        <w:t>Cédula: ______________________________</w:t>
      </w:r>
    </w:p>
    <w:p w:rsidR="00D70258" w:rsidRDefault="00D70258" w:rsidP="00D70258">
      <w:pPr>
        <w:contextualSpacing/>
        <w:jc w:val="both"/>
      </w:pPr>
    </w:p>
    <w:p w:rsidR="00D70258" w:rsidRDefault="00D70258" w:rsidP="00D70258">
      <w:pPr>
        <w:contextualSpacing/>
        <w:jc w:val="both"/>
        <w:rPr>
          <w:rFonts w:eastAsia="Times New Roman"/>
          <w:lang w:eastAsia="es-CO"/>
        </w:rPr>
      </w:pPr>
      <w:r w:rsidRPr="00F06440">
        <w:rPr>
          <w:rFonts w:eastAsia="Times New Roman"/>
          <w:lang w:eastAsia="es-CO"/>
        </w:rPr>
        <w:t>Teléfono</w:t>
      </w:r>
      <w:r>
        <w:rPr>
          <w:rFonts w:eastAsia="Times New Roman"/>
          <w:lang w:eastAsia="es-CO"/>
        </w:rPr>
        <w:t>: _____________________________</w:t>
      </w: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Pr>
          <w:rFonts w:eastAsia="Times New Roman"/>
          <w:lang w:eastAsia="es-CO"/>
        </w:rPr>
        <w:t>Correo electrónico institucional: ______________________________________________________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Pr>
          <w:rFonts w:eastAsia="Times New Roman"/>
          <w:lang w:eastAsia="es-CO"/>
        </w:rPr>
        <w:t>Soy Estudiante de la Carrera: 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Facultad:</w:t>
      </w:r>
      <w:r w:rsidRPr="00343E2C">
        <w:rPr>
          <w:rFonts w:eastAsia="Times New Roman"/>
          <w:lang w:eastAsia="es-CO"/>
        </w:rPr>
        <w:t xml:space="preserve"> </w:t>
      </w:r>
      <w:r>
        <w:rPr>
          <w:rFonts w:eastAsia="Times New Roman"/>
          <w:lang w:eastAsia="es-CO"/>
        </w:rPr>
        <w:t>Minas</w:t>
      </w:r>
      <w:r>
        <w:rPr>
          <w:rFonts w:eastAsia="Times New Roman"/>
          <w:lang w:eastAsia="es-CO"/>
        </w:rPr>
        <w:tab/>
      </w:r>
      <w:r>
        <w:rPr>
          <w:rFonts w:eastAsia="Times New Roman"/>
          <w:lang w:eastAsia="es-CO"/>
        </w:rPr>
        <w:tab/>
      </w:r>
      <w:r w:rsidRPr="00F06440">
        <w:rPr>
          <w:rFonts w:eastAsia="Times New Roman"/>
          <w:lang w:eastAsia="es-CO"/>
        </w:rPr>
        <w:t>Sede:</w:t>
      </w:r>
      <w:r>
        <w:rPr>
          <w:rFonts w:eastAsia="Times New Roman"/>
          <w:lang w:eastAsia="es-CO"/>
        </w:rPr>
        <w:t xml:space="preserve"> Medellín</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Actualmente curso el</w:t>
      </w:r>
      <w:r>
        <w:rPr>
          <w:rFonts w:eastAsia="Times New Roman"/>
          <w:lang w:eastAsia="es-CO"/>
        </w:rPr>
        <w:t xml:space="preserve"> ________</w:t>
      </w:r>
      <w:r w:rsidRPr="00F06440">
        <w:rPr>
          <w:rFonts w:eastAsia="Times New Roman"/>
          <w:lang w:eastAsia="es-CO"/>
        </w:rPr>
        <w:t>semestre</w:t>
      </w:r>
      <w:r>
        <w:rPr>
          <w:rFonts w:eastAsia="Times New Roman"/>
          <w:lang w:eastAsia="es-CO"/>
        </w:rPr>
        <w:tab/>
      </w:r>
      <w:r w:rsidRPr="00EE7ECA">
        <w:rPr>
          <w:rFonts w:cstheme="minorHAnsi"/>
        </w:rPr>
        <w:t>Puntajes Básicos de Matrícula (</w:t>
      </w:r>
      <w:r w:rsidRPr="00EE7ECA">
        <w:rPr>
          <w:rFonts w:eastAsia="Times New Roman"/>
          <w:lang w:eastAsia="es-CO"/>
        </w:rPr>
        <w:t>PBM</w:t>
      </w:r>
      <w:proofErr w:type="gramStart"/>
      <w:r w:rsidRPr="00EE7ECA">
        <w:rPr>
          <w:rFonts w:eastAsia="Times New Roman"/>
          <w:lang w:eastAsia="es-CO"/>
        </w:rPr>
        <w:t>):_</w:t>
      </w:r>
      <w:proofErr w:type="gramEnd"/>
      <w:r w:rsidRPr="00EE7ECA">
        <w:rPr>
          <w:rFonts w:eastAsia="Times New Roman"/>
          <w:lang w:eastAsia="es-CO"/>
        </w:rPr>
        <w:t>____</w:t>
      </w:r>
      <w:r>
        <w:rPr>
          <w:rFonts w:eastAsia="Times New Roman"/>
          <w:lang w:eastAsia="es-CO"/>
        </w:rPr>
        <w:t>______</w:t>
      </w: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Mi promedio académico es de</w:t>
      </w:r>
      <w:r>
        <w:rPr>
          <w:rFonts w:eastAsia="Times New Roman"/>
          <w:lang w:eastAsia="es-CO"/>
        </w:rPr>
        <w:t>: ______</w:t>
      </w:r>
      <w:r>
        <w:rPr>
          <w:rFonts w:eastAsia="Times New Roman"/>
          <w:lang w:eastAsia="es-CO"/>
        </w:rPr>
        <w:tab/>
      </w:r>
      <w:r>
        <w:rPr>
          <w:rFonts w:eastAsia="Times New Roman"/>
          <w:lang w:eastAsia="es-CO"/>
        </w:rPr>
        <w:tab/>
      </w:r>
      <w:r w:rsidRPr="00F06440">
        <w:rPr>
          <w:rFonts w:eastAsia="Times New Roman"/>
          <w:lang w:eastAsia="es-CO"/>
        </w:rPr>
        <w:t>Pagué por concepto de matrícula:</w:t>
      </w:r>
      <w:r>
        <w:rPr>
          <w:rFonts w:eastAsia="Times New Roman"/>
          <w:lang w:eastAsia="es-CO"/>
        </w:rPr>
        <w:t xml:space="preserve"> 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Cursé línea de profundización:  SI</w:t>
      </w:r>
      <w:r>
        <w:rPr>
          <w:rFonts w:eastAsia="Times New Roman"/>
          <w:lang w:eastAsia="es-CO"/>
        </w:rPr>
        <w:t xml:space="preserve"> </w:t>
      </w:r>
      <w:proofErr w:type="gramStart"/>
      <w:r>
        <w:rPr>
          <w:rFonts w:eastAsia="Times New Roman"/>
          <w:lang w:eastAsia="es-CO"/>
        </w:rPr>
        <w:t xml:space="preserve">( </w:t>
      </w:r>
      <w:r w:rsidRPr="00F06440">
        <w:rPr>
          <w:rFonts w:eastAsia="Times New Roman"/>
          <w:lang w:eastAsia="es-CO"/>
        </w:rPr>
        <w:t xml:space="preserve"> </w:t>
      </w:r>
      <w:proofErr w:type="gramEnd"/>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NO </w:t>
      </w:r>
      <w:r>
        <w:rPr>
          <w:rFonts w:eastAsia="Times New Roman"/>
          <w:lang w:eastAsia="es-CO"/>
        </w:rPr>
        <w:t>(</w:t>
      </w:r>
      <w:r w:rsidRPr="00F06440">
        <w:rPr>
          <w:rFonts w:eastAsia="Times New Roman"/>
          <w:lang w:eastAsia="es-CO"/>
        </w:rPr>
        <w:t xml:space="preserve">      </w:t>
      </w:r>
      <w:r>
        <w:rPr>
          <w:rFonts w:eastAsia="Times New Roman"/>
          <w:lang w:eastAsia="es-CO"/>
        </w:rPr>
        <w:t>)</w:t>
      </w:r>
      <w:r w:rsidRPr="00F06440">
        <w:rPr>
          <w:rFonts w:eastAsia="Times New Roman"/>
          <w:lang w:eastAsia="es-CO"/>
        </w:rPr>
        <w:t xml:space="preserve">        Cuál(es)?</w:t>
      </w:r>
      <w:r>
        <w:rPr>
          <w:rFonts w:eastAsia="Times New Roman"/>
          <w:lang w:eastAsia="es-CO"/>
        </w:rPr>
        <w:t xml:space="preserve">: </w:t>
      </w:r>
      <w:r w:rsidRPr="00C63892">
        <w:rPr>
          <w:rFonts w:eastAsia="Times New Roman"/>
          <w:lang w:eastAsia="es-CO"/>
        </w:rPr>
        <w:t>Introducción a la Ingeniería Civil</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Carga Académica: (Asignaturas registradas)</w:t>
      </w:r>
      <w:r>
        <w:rPr>
          <w:rFonts w:eastAsia="Times New Roman"/>
          <w:lang w:eastAsia="es-CO"/>
        </w:rPr>
        <w:t>: ____________________________________________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Disponibilidad Horaria</w:t>
      </w:r>
      <w:r>
        <w:rPr>
          <w:rFonts w:eastAsia="Times New Roman"/>
          <w:lang w:eastAsia="es-CO"/>
        </w:rPr>
        <w:t xml:space="preserve"> (t</w:t>
      </w:r>
      <w:r w:rsidRPr="00F06440">
        <w:rPr>
          <w:rFonts w:eastAsia="Times New Roman"/>
          <w:lang w:eastAsia="es-CO"/>
        </w:rPr>
        <w:t xml:space="preserve">otal </w:t>
      </w:r>
      <w:r>
        <w:rPr>
          <w:rFonts w:eastAsia="Times New Roman"/>
          <w:lang w:eastAsia="es-CO"/>
        </w:rPr>
        <w:t>h</w:t>
      </w:r>
      <w:r w:rsidRPr="00F06440">
        <w:rPr>
          <w:rFonts w:eastAsia="Times New Roman"/>
          <w:lang w:eastAsia="es-CO"/>
        </w:rPr>
        <w:t>oras</w:t>
      </w:r>
      <w:r>
        <w:rPr>
          <w:rFonts w:eastAsia="Times New Roman"/>
          <w:lang w:eastAsia="es-CO"/>
        </w:rPr>
        <w:t>): _______________</w:t>
      </w:r>
    </w:p>
    <w:p w:rsidR="00D70258" w:rsidRPr="00343E2C" w:rsidRDefault="00D70258" w:rsidP="00D70258">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1470"/>
        <w:gridCol w:w="1470"/>
        <w:gridCol w:w="1472"/>
        <w:gridCol w:w="1472"/>
        <w:gridCol w:w="1472"/>
        <w:gridCol w:w="1472"/>
      </w:tblGrid>
      <w:tr w:rsidR="00D70258" w:rsidRPr="00343E2C" w:rsidTr="00D86BBC">
        <w:tc>
          <w:tcPr>
            <w:tcW w:w="1470" w:type="dxa"/>
          </w:tcPr>
          <w:p w:rsidR="00D70258" w:rsidRPr="00343E2C" w:rsidRDefault="00D70258" w:rsidP="00D86BBC">
            <w:pPr>
              <w:contextualSpacing/>
              <w:jc w:val="both"/>
              <w:rPr>
                <w:rFonts w:eastAsia="Times New Roman"/>
                <w:lang w:eastAsia="es-CO"/>
              </w:rPr>
            </w:pPr>
            <w:r w:rsidRPr="00343E2C">
              <w:rPr>
                <w:rFonts w:eastAsia="Times New Roman"/>
                <w:lang w:eastAsia="es-CO"/>
              </w:rPr>
              <w:t>Lunes</w:t>
            </w:r>
          </w:p>
        </w:tc>
        <w:tc>
          <w:tcPr>
            <w:tcW w:w="1470" w:type="dxa"/>
          </w:tcPr>
          <w:p w:rsidR="00D70258" w:rsidRPr="00343E2C" w:rsidRDefault="00D70258" w:rsidP="00D86BBC">
            <w:pPr>
              <w:contextualSpacing/>
              <w:jc w:val="both"/>
              <w:rPr>
                <w:rFonts w:eastAsia="Times New Roman"/>
                <w:lang w:eastAsia="es-CO"/>
              </w:rPr>
            </w:pPr>
            <w:r w:rsidRPr="00343E2C">
              <w:rPr>
                <w:rFonts w:eastAsia="Times New Roman"/>
                <w:lang w:eastAsia="es-CO"/>
              </w:rPr>
              <w:t>Martes</w:t>
            </w:r>
          </w:p>
        </w:tc>
        <w:tc>
          <w:tcPr>
            <w:tcW w:w="1472" w:type="dxa"/>
          </w:tcPr>
          <w:p w:rsidR="00D70258" w:rsidRPr="00343E2C" w:rsidRDefault="00D70258" w:rsidP="00D86BBC">
            <w:pPr>
              <w:contextualSpacing/>
              <w:jc w:val="both"/>
              <w:rPr>
                <w:rFonts w:eastAsia="Times New Roman"/>
                <w:lang w:eastAsia="es-CO"/>
              </w:rPr>
            </w:pPr>
            <w:r w:rsidRPr="00343E2C">
              <w:rPr>
                <w:rFonts w:eastAsia="Times New Roman"/>
                <w:lang w:eastAsia="es-CO"/>
              </w:rPr>
              <w:t>Miércoles</w:t>
            </w:r>
          </w:p>
        </w:tc>
        <w:tc>
          <w:tcPr>
            <w:tcW w:w="1472" w:type="dxa"/>
          </w:tcPr>
          <w:p w:rsidR="00D70258" w:rsidRPr="00343E2C" w:rsidRDefault="00D70258" w:rsidP="00D86BBC">
            <w:pPr>
              <w:contextualSpacing/>
              <w:jc w:val="both"/>
              <w:rPr>
                <w:rFonts w:eastAsia="Times New Roman"/>
                <w:lang w:eastAsia="es-CO"/>
              </w:rPr>
            </w:pPr>
            <w:r w:rsidRPr="00343E2C">
              <w:rPr>
                <w:rFonts w:eastAsia="Times New Roman"/>
                <w:lang w:eastAsia="es-CO"/>
              </w:rPr>
              <w:t>Jueves</w:t>
            </w:r>
          </w:p>
        </w:tc>
        <w:tc>
          <w:tcPr>
            <w:tcW w:w="1472" w:type="dxa"/>
          </w:tcPr>
          <w:p w:rsidR="00D70258" w:rsidRPr="00343E2C" w:rsidRDefault="00D70258" w:rsidP="00D86BBC">
            <w:pPr>
              <w:contextualSpacing/>
              <w:jc w:val="both"/>
              <w:rPr>
                <w:rFonts w:eastAsia="Times New Roman"/>
                <w:lang w:eastAsia="es-CO"/>
              </w:rPr>
            </w:pPr>
            <w:r w:rsidRPr="00343E2C">
              <w:rPr>
                <w:rFonts w:eastAsia="Times New Roman"/>
                <w:lang w:eastAsia="es-CO"/>
              </w:rPr>
              <w:t>Viernes</w:t>
            </w:r>
          </w:p>
        </w:tc>
        <w:tc>
          <w:tcPr>
            <w:tcW w:w="1472" w:type="dxa"/>
          </w:tcPr>
          <w:p w:rsidR="00D70258" w:rsidRPr="00343E2C" w:rsidRDefault="00D70258" w:rsidP="00D86BBC">
            <w:pPr>
              <w:contextualSpacing/>
              <w:jc w:val="both"/>
              <w:rPr>
                <w:rFonts w:eastAsia="Times New Roman"/>
                <w:lang w:eastAsia="es-CO"/>
              </w:rPr>
            </w:pPr>
            <w:r w:rsidRPr="00343E2C">
              <w:rPr>
                <w:rFonts w:eastAsia="Times New Roman"/>
                <w:lang w:eastAsia="es-CO"/>
              </w:rPr>
              <w:t>Sábado</w:t>
            </w:r>
          </w:p>
        </w:tc>
      </w:tr>
      <w:tr w:rsidR="00D70258" w:rsidRPr="00343E2C" w:rsidTr="00D86BBC">
        <w:tc>
          <w:tcPr>
            <w:tcW w:w="1470" w:type="dxa"/>
          </w:tcPr>
          <w:p w:rsidR="00D70258" w:rsidRPr="00343E2C" w:rsidRDefault="00D70258" w:rsidP="00D86BBC">
            <w:pPr>
              <w:contextualSpacing/>
              <w:jc w:val="both"/>
              <w:rPr>
                <w:rFonts w:eastAsia="Times New Roman"/>
                <w:lang w:eastAsia="es-CO"/>
              </w:rPr>
            </w:pPr>
          </w:p>
        </w:tc>
        <w:tc>
          <w:tcPr>
            <w:tcW w:w="1470"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r>
      <w:tr w:rsidR="00D70258" w:rsidRPr="00343E2C" w:rsidTr="00D86BBC">
        <w:tc>
          <w:tcPr>
            <w:tcW w:w="1470" w:type="dxa"/>
          </w:tcPr>
          <w:p w:rsidR="00D70258" w:rsidRPr="00343E2C" w:rsidRDefault="00D70258" w:rsidP="00D86BBC">
            <w:pPr>
              <w:contextualSpacing/>
              <w:jc w:val="both"/>
              <w:rPr>
                <w:rFonts w:eastAsia="Times New Roman"/>
                <w:lang w:eastAsia="es-CO"/>
              </w:rPr>
            </w:pPr>
          </w:p>
        </w:tc>
        <w:tc>
          <w:tcPr>
            <w:tcW w:w="1470"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r>
      <w:tr w:rsidR="00D70258" w:rsidRPr="00343E2C" w:rsidTr="00D86BBC">
        <w:tc>
          <w:tcPr>
            <w:tcW w:w="1470" w:type="dxa"/>
          </w:tcPr>
          <w:p w:rsidR="00D70258" w:rsidRPr="00343E2C" w:rsidRDefault="00D70258" w:rsidP="00D86BBC">
            <w:pPr>
              <w:contextualSpacing/>
              <w:jc w:val="both"/>
              <w:rPr>
                <w:rFonts w:eastAsia="Times New Roman"/>
                <w:lang w:eastAsia="es-CO"/>
              </w:rPr>
            </w:pPr>
          </w:p>
        </w:tc>
        <w:tc>
          <w:tcPr>
            <w:tcW w:w="1470"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r>
      <w:tr w:rsidR="00D70258" w:rsidRPr="00343E2C" w:rsidTr="00D86BBC">
        <w:tc>
          <w:tcPr>
            <w:tcW w:w="1470" w:type="dxa"/>
          </w:tcPr>
          <w:p w:rsidR="00D70258" w:rsidRPr="00343E2C" w:rsidRDefault="00D70258" w:rsidP="00D86BBC">
            <w:pPr>
              <w:contextualSpacing/>
              <w:jc w:val="both"/>
              <w:rPr>
                <w:rFonts w:eastAsia="Times New Roman"/>
                <w:lang w:eastAsia="es-CO"/>
              </w:rPr>
            </w:pPr>
          </w:p>
        </w:tc>
        <w:tc>
          <w:tcPr>
            <w:tcW w:w="1470"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r>
      <w:tr w:rsidR="00D70258" w:rsidRPr="00343E2C" w:rsidTr="00D86BBC">
        <w:tc>
          <w:tcPr>
            <w:tcW w:w="1470" w:type="dxa"/>
          </w:tcPr>
          <w:p w:rsidR="00D70258" w:rsidRPr="00343E2C" w:rsidRDefault="00D70258" w:rsidP="00D86BBC">
            <w:pPr>
              <w:contextualSpacing/>
              <w:jc w:val="both"/>
              <w:rPr>
                <w:rFonts w:eastAsia="Times New Roman"/>
                <w:lang w:eastAsia="es-CO"/>
              </w:rPr>
            </w:pPr>
          </w:p>
        </w:tc>
        <w:tc>
          <w:tcPr>
            <w:tcW w:w="1470"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c>
          <w:tcPr>
            <w:tcW w:w="1472" w:type="dxa"/>
          </w:tcPr>
          <w:p w:rsidR="00D70258" w:rsidRPr="00343E2C" w:rsidRDefault="00D70258" w:rsidP="00D86BBC">
            <w:pPr>
              <w:contextualSpacing/>
              <w:jc w:val="both"/>
              <w:rPr>
                <w:rFonts w:eastAsia="Times New Roman"/>
                <w:lang w:eastAsia="es-CO"/>
              </w:rPr>
            </w:pPr>
          </w:p>
        </w:tc>
      </w:tr>
    </w:tbl>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F06440">
        <w:rPr>
          <w:rFonts w:eastAsia="Times New Roman"/>
          <w:lang w:eastAsia="es-CO"/>
        </w:rPr>
        <w:t>Conocimientos en el área de sistemas (software, lenguajes, herramientas):</w:t>
      </w:r>
      <w:r>
        <w:rPr>
          <w:rFonts w:eastAsia="Times New Roman"/>
          <w:lang w:eastAsia="es-CO"/>
        </w:rPr>
        <w:t xml:space="preserve"> ____________________</w:t>
      </w:r>
    </w:p>
    <w:p w:rsidR="00D70258" w:rsidRPr="00343E2C" w:rsidRDefault="00D70258" w:rsidP="00D70258">
      <w:pPr>
        <w:contextualSpacing/>
        <w:jc w:val="both"/>
        <w:rPr>
          <w:rFonts w:eastAsia="Times New Roman"/>
          <w:lang w:eastAsia="es-CO"/>
        </w:rPr>
      </w:pPr>
      <w:r>
        <w:rPr>
          <w:rFonts w:eastAsia="Times New Roman"/>
          <w:lang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0258" w:rsidRDefault="00D70258" w:rsidP="00D70258">
      <w:pPr>
        <w:contextualSpacing/>
        <w:jc w:val="both"/>
        <w:rPr>
          <w:rFonts w:eastAsia="Times New Roman"/>
          <w:lang w:eastAsia="es-CO"/>
        </w:rPr>
      </w:pP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343E2C">
        <w:rPr>
          <w:rFonts w:eastAsia="Times New Roman"/>
          <w:lang w:eastAsia="es-CO"/>
        </w:rPr>
        <w:t>Conocimiento de otros idiomas que habla, lee y escribe de forma Regular, Bien o Muy Bien:</w:t>
      </w:r>
    </w:p>
    <w:p w:rsidR="00D70258" w:rsidRPr="00343E2C" w:rsidRDefault="00D70258" w:rsidP="00D70258">
      <w:pPr>
        <w:contextualSpacing/>
        <w:jc w:val="both"/>
        <w:rPr>
          <w:rFonts w:eastAsia="Times New Roman"/>
          <w:lang w:eastAsia="es-CO"/>
        </w:rPr>
      </w:pPr>
    </w:p>
    <w:tbl>
      <w:tblPr>
        <w:tblStyle w:val="Tablaconcuadrcula"/>
        <w:tblW w:w="0" w:type="auto"/>
        <w:tblLook w:val="04A0" w:firstRow="1" w:lastRow="0" w:firstColumn="1" w:lastColumn="0" w:noHBand="0" w:noVBand="1"/>
      </w:tblPr>
      <w:tblGrid>
        <w:gridCol w:w="2207"/>
        <w:gridCol w:w="2207"/>
        <w:gridCol w:w="2207"/>
        <w:gridCol w:w="2207"/>
      </w:tblGrid>
      <w:tr w:rsidR="00D70258" w:rsidRPr="00343E2C" w:rsidTr="00D86BBC">
        <w:tc>
          <w:tcPr>
            <w:tcW w:w="2207" w:type="dxa"/>
          </w:tcPr>
          <w:p w:rsidR="00D70258" w:rsidRPr="00343E2C" w:rsidRDefault="00D70258" w:rsidP="00D86BBC">
            <w:pPr>
              <w:contextualSpacing/>
              <w:jc w:val="center"/>
              <w:rPr>
                <w:rFonts w:eastAsia="Times New Roman"/>
                <w:lang w:eastAsia="es-CO"/>
              </w:rPr>
            </w:pPr>
            <w:r w:rsidRPr="00343E2C">
              <w:rPr>
                <w:rFonts w:eastAsia="Times New Roman"/>
                <w:lang w:eastAsia="es-CO"/>
              </w:rPr>
              <w:t>Idioma</w:t>
            </w:r>
          </w:p>
        </w:tc>
        <w:tc>
          <w:tcPr>
            <w:tcW w:w="2207" w:type="dxa"/>
          </w:tcPr>
          <w:p w:rsidR="00D70258" w:rsidRPr="00343E2C" w:rsidRDefault="00D70258" w:rsidP="00D86BBC">
            <w:pPr>
              <w:contextualSpacing/>
              <w:jc w:val="center"/>
              <w:rPr>
                <w:rFonts w:eastAsia="Times New Roman"/>
                <w:lang w:eastAsia="es-CO"/>
              </w:rPr>
            </w:pPr>
            <w:r w:rsidRPr="00343E2C">
              <w:rPr>
                <w:rFonts w:eastAsia="Times New Roman"/>
                <w:lang w:eastAsia="es-CO"/>
              </w:rPr>
              <w:t>Hablo</w:t>
            </w:r>
          </w:p>
        </w:tc>
        <w:tc>
          <w:tcPr>
            <w:tcW w:w="2207" w:type="dxa"/>
          </w:tcPr>
          <w:p w:rsidR="00D70258" w:rsidRPr="00343E2C" w:rsidRDefault="00D70258" w:rsidP="00D86BBC">
            <w:pPr>
              <w:contextualSpacing/>
              <w:jc w:val="center"/>
              <w:rPr>
                <w:rFonts w:eastAsia="Times New Roman"/>
                <w:lang w:eastAsia="es-CO"/>
              </w:rPr>
            </w:pPr>
            <w:r w:rsidRPr="00343E2C">
              <w:rPr>
                <w:rFonts w:eastAsia="Times New Roman"/>
                <w:lang w:eastAsia="es-CO"/>
              </w:rPr>
              <w:t>Leo</w:t>
            </w:r>
          </w:p>
        </w:tc>
        <w:tc>
          <w:tcPr>
            <w:tcW w:w="2207" w:type="dxa"/>
          </w:tcPr>
          <w:p w:rsidR="00D70258" w:rsidRPr="00343E2C" w:rsidRDefault="00D70258" w:rsidP="00D86BBC">
            <w:pPr>
              <w:contextualSpacing/>
              <w:jc w:val="center"/>
              <w:rPr>
                <w:rFonts w:eastAsia="Times New Roman"/>
                <w:lang w:eastAsia="es-CO"/>
              </w:rPr>
            </w:pPr>
            <w:r w:rsidRPr="00343E2C">
              <w:rPr>
                <w:rFonts w:eastAsia="Times New Roman"/>
                <w:lang w:eastAsia="es-CO"/>
              </w:rPr>
              <w:t>Escribo</w:t>
            </w:r>
          </w:p>
        </w:tc>
      </w:tr>
      <w:tr w:rsidR="00D70258" w:rsidRPr="00343E2C" w:rsidTr="00D86BB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r>
      <w:tr w:rsidR="00D70258" w:rsidRPr="00343E2C" w:rsidTr="00D86BB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r>
      <w:tr w:rsidR="00D70258" w:rsidRPr="00343E2C" w:rsidTr="00D86BB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c>
          <w:tcPr>
            <w:tcW w:w="2207" w:type="dxa"/>
          </w:tcPr>
          <w:p w:rsidR="00D70258" w:rsidRPr="00343E2C" w:rsidRDefault="00D70258" w:rsidP="00D86BBC">
            <w:pPr>
              <w:contextualSpacing/>
              <w:jc w:val="both"/>
              <w:rPr>
                <w:rFonts w:eastAsia="Times New Roman"/>
                <w:lang w:eastAsia="es-CO"/>
              </w:rPr>
            </w:pPr>
          </w:p>
        </w:tc>
      </w:tr>
    </w:tbl>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sidRPr="00343E2C">
        <w:rPr>
          <w:rFonts w:eastAsia="Times New Roman"/>
          <w:lang w:eastAsia="es-CO"/>
        </w:rPr>
        <w:t>Puedo aportar a la Universidad las siguientes competencias personales, académicas y administrativas:</w:t>
      </w:r>
    </w:p>
    <w:p w:rsidR="00D70258" w:rsidRDefault="00D70258" w:rsidP="00D70258">
      <w:pPr>
        <w:contextualSpacing/>
        <w:jc w:val="both"/>
        <w:rPr>
          <w:rFonts w:eastAsia="Times New Roman"/>
          <w:lang w:eastAsia="es-CO"/>
        </w:rPr>
      </w:pPr>
      <w:r>
        <w:rPr>
          <w:rFonts w:eastAsia="Times New Roman"/>
          <w:lang w:eastAsia="es-CO"/>
        </w:rPr>
        <w:t>1._______________________________________________________________________________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2._______________________________________________________________________________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3._______________________________________________________________________________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4._______________________________________________________________________________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5._______________________________________________________________________________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6._______________________________________________________________________________</w:t>
      </w:r>
    </w:p>
    <w:p w:rsidR="00D70258" w:rsidRPr="00343E2C" w:rsidRDefault="00D70258" w:rsidP="00D70258">
      <w:pPr>
        <w:contextualSpacing/>
        <w:jc w:val="both"/>
        <w:rPr>
          <w:rFonts w:eastAsia="Times New Roman"/>
          <w:lang w:eastAsia="es-CO"/>
        </w:rPr>
      </w:pPr>
      <w:r>
        <w:rPr>
          <w:rFonts w:eastAsia="Times New Roman"/>
          <w:lang w:eastAsia="es-CO"/>
        </w:rPr>
        <w:t>7._______________________________________________________________________________</w:t>
      </w:r>
    </w:p>
    <w:p w:rsidR="00D70258" w:rsidRPr="00343E2C"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p>
    <w:p w:rsidR="00D70258" w:rsidRDefault="00D70258" w:rsidP="00D70258">
      <w:pPr>
        <w:contextualSpacing/>
        <w:jc w:val="both"/>
        <w:rPr>
          <w:rFonts w:eastAsia="Times New Roman"/>
          <w:lang w:eastAsia="es-CO"/>
        </w:rPr>
      </w:pPr>
      <w:r>
        <w:rPr>
          <w:rFonts w:eastAsia="Times New Roman"/>
          <w:lang w:eastAsia="es-CO"/>
        </w:rPr>
        <w:t>__________________________________</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t>______________</w:t>
      </w:r>
    </w:p>
    <w:p w:rsidR="00D70258" w:rsidRDefault="00D70258" w:rsidP="00D70258">
      <w:pPr>
        <w:contextualSpacing/>
        <w:jc w:val="both"/>
        <w:rPr>
          <w:rFonts w:eastAsia="Times New Roman"/>
          <w:lang w:eastAsia="es-CO"/>
        </w:rPr>
      </w:pPr>
      <w:r w:rsidRPr="00F06440">
        <w:rPr>
          <w:rFonts w:eastAsia="Times New Roman"/>
          <w:lang w:eastAsia="es-CO"/>
        </w:rPr>
        <w:t>Firma</w:t>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Pr>
          <w:rFonts w:eastAsia="Times New Roman"/>
          <w:lang w:eastAsia="es-CO"/>
        </w:rPr>
        <w:tab/>
      </w:r>
      <w:r w:rsidRPr="00F06440">
        <w:rPr>
          <w:rFonts w:eastAsia="Times New Roman"/>
          <w:lang w:eastAsia="es-CO"/>
        </w:rPr>
        <w:t>Fecha</w:t>
      </w:r>
    </w:p>
    <w:p w:rsidR="00D70258" w:rsidRPr="00343E2C" w:rsidRDefault="00D70258" w:rsidP="00D70258">
      <w:pPr>
        <w:contextualSpacing/>
        <w:jc w:val="both"/>
        <w:rPr>
          <w:rFonts w:eastAsia="Times New Roman"/>
          <w:lang w:eastAsia="es-CO"/>
        </w:rPr>
      </w:pPr>
    </w:p>
    <w:p w:rsidR="00D70258" w:rsidRPr="00343E2C" w:rsidRDefault="00D70258" w:rsidP="00D70258">
      <w:pPr>
        <w:contextualSpacing/>
        <w:jc w:val="both"/>
        <w:rPr>
          <w:rFonts w:eastAsia="Times New Roman"/>
          <w:lang w:eastAsia="es-CO"/>
        </w:rPr>
      </w:pPr>
      <w:r>
        <w:rPr>
          <w:rFonts w:eastAsia="Times New Roman"/>
          <w:lang w:eastAsia="es-CO"/>
        </w:rPr>
        <w:t xml:space="preserve">NOTA: </w:t>
      </w:r>
      <w:r w:rsidRPr="00343E2C">
        <w:rPr>
          <w:rFonts w:eastAsia="Times New Roman"/>
          <w:lang w:eastAsia="es-CO"/>
        </w:rPr>
        <w:t>La Universidad anulará la presente solicitud en caso de no ser verídica la información académica</w:t>
      </w:r>
    </w:p>
    <w:p w:rsidR="00D70258" w:rsidRPr="00343E2C" w:rsidRDefault="00D70258" w:rsidP="00D70258">
      <w:pPr>
        <w:contextualSpacing/>
        <w:jc w:val="both"/>
        <w:rPr>
          <w:rFonts w:eastAsia="Times New Roman"/>
          <w:lang w:eastAsia="es-CO"/>
        </w:rPr>
      </w:pPr>
    </w:p>
    <w:p w:rsidR="002778F8" w:rsidRPr="00D70258" w:rsidRDefault="002778F8" w:rsidP="00D70258">
      <w:pPr>
        <w:tabs>
          <w:tab w:val="left" w:pos="3270"/>
        </w:tabs>
        <w:rPr>
          <w:rFonts w:ascii="Ancizar Sans" w:eastAsia="Ancizar Sans" w:hAnsi="Ancizar Sans" w:cs="Ancizar Sans"/>
          <w:sz w:val="20"/>
          <w:szCs w:val="20"/>
        </w:rPr>
      </w:pPr>
      <w:bookmarkStart w:id="0" w:name="_GoBack"/>
      <w:bookmarkEnd w:id="0"/>
    </w:p>
    <w:sectPr w:rsidR="002778F8" w:rsidRPr="00D70258">
      <w:headerReference w:type="default" r:id="rId7"/>
      <w:footerReference w:type="default" r:id="rId8"/>
      <w:pgSz w:w="12242" w:h="15842"/>
      <w:pgMar w:top="1440" w:right="1080" w:bottom="1134" w:left="1080"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BD" w:rsidRDefault="00AB03BD">
      <w:r>
        <w:separator/>
      </w:r>
    </w:p>
  </w:endnote>
  <w:endnote w:type="continuationSeparator" w:id="0">
    <w:p w:rsidR="00AB03BD" w:rsidRDefault="00A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ncizar Sans">
    <w:panose1 w:val="020B0602040300000003"/>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F8" w:rsidRDefault="00AB03BD">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 xml:space="preserve">Código: U.FT.05.007.013 </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          Versión: 0.0</w:t>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r>
    <w:r>
      <w:rPr>
        <w:rFonts w:ascii="Calibri" w:eastAsia="Calibri" w:hAnsi="Calibri" w:cs="Calibri"/>
        <w:b/>
        <w:i/>
        <w:color w:val="000000"/>
      </w:rPr>
      <w:tab/>
      <w:t xml:space="preserve">Página </w:t>
    </w:r>
    <w:r>
      <w:rPr>
        <w:rFonts w:ascii="Calibri" w:eastAsia="Calibri" w:hAnsi="Calibri" w:cs="Calibri"/>
        <w:b/>
        <w:i/>
        <w:color w:val="000000"/>
      </w:rPr>
      <w:fldChar w:fldCharType="begin"/>
    </w:r>
    <w:r>
      <w:rPr>
        <w:rFonts w:ascii="Calibri" w:eastAsia="Calibri" w:hAnsi="Calibri" w:cs="Calibri"/>
        <w:b/>
        <w:i/>
        <w:color w:val="000000"/>
      </w:rPr>
      <w:instrText>PAGE</w:instrText>
    </w:r>
    <w:r w:rsidR="00D70258">
      <w:rPr>
        <w:rFonts w:ascii="Calibri" w:eastAsia="Calibri" w:hAnsi="Calibri" w:cs="Calibri"/>
        <w:b/>
        <w:i/>
        <w:color w:val="000000"/>
      </w:rPr>
      <w:fldChar w:fldCharType="separate"/>
    </w:r>
    <w:r w:rsidR="00D70258">
      <w:rPr>
        <w:rFonts w:ascii="Calibri" w:eastAsia="Calibri" w:hAnsi="Calibri" w:cs="Calibri"/>
        <w:b/>
        <w:i/>
        <w:noProof/>
        <w:color w:val="000000"/>
      </w:rPr>
      <w:t>1</w:t>
    </w:r>
    <w:r>
      <w:rPr>
        <w:rFonts w:ascii="Calibri" w:eastAsia="Calibri" w:hAnsi="Calibri" w:cs="Calibri"/>
        <w:b/>
        <w:i/>
        <w:color w:val="000000"/>
      </w:rPr>
      <w:fldChar w:fldCharType="end"/>
    </w:r>
    <w:r>
      <w:rPr>
        <w:rFonts w:ascii="Calibri" w:eastAsia="Calibri" w:hAnsi="Calibri" w:cs="Calibri"/>
        <w:b/>
        <w:i/>
        <w:color w:val="000000"/>
      </w:rPr>
      <w:t xml:space="preserve"> de </w:t>
    </w:r>
    <w:r>
      <w:rPr>
        <w:rFonts w:ascii="Calibri" w:eastAsia="Calibri" w:hAnsi="Calibri" w:cs="Calibri"/>
        <w:b/>
        <w:i/>
        <w:color w:val="000000"/>
      </w:rPr>
      <w:fldChar w:fldCharType="begin"/>
    </w:r>
    <w:r>
      <w:rPr>
        <w:rFonts w:ascii="Calibri" w:eastAsia="Calibri" w:hAnsi="Calibri" w:cs="Calibri"/>
        <w:b/>
        <w:i/>
        <w:color w:val="000000"/>
      </w:rPr>
      <w:instrText>NUMPAGES</w:instrText>
    </w:r>
    <w:r w:rsidR="00D70258">
      <w:rPr>
        <w:rFonts w:ascii="Calibri" w:eastAsia="Calibri" w:hAnsi="Calibri" w:cs="Calibri"/>
        <w:b/>
        <w:i/>
        <w:color w:val="000000"/>
      </w:rPr>
      <w:fldChar w:fldCharType="separate"/>
    </w:r>
    <w:r w:rsidR="00D70258">
      <w:rPr>
        <w:rFonts w:ascii="Calibri" w:eastAsia="Calibri" w:hAnsi="Calibri" w:cs="Calibri"/>
        <w:b/>
        <w:i/>
        <w:noProof/>
        <w:color w:val="000000"/>
      </w:rPr>
      <w:t>1</w:t>
    </w:r>
    <w:r>
      <w:rPr>
        <w:rFonts w:ascii="Calibri" w:eastAsia="Calibri" w:hAnsi="Calibri" w:cs="Calibri"/>
        <w:b/>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BD" w:rsidRDefault="00AB03BD">
      <w:r>
        <w:separator/>
      </w:r>
    </w:p>
  </w:footnote>
  <w:footnote w:type="continuationSeparator" w:id="0">
    <w:p w:rsidR="00AB03BD" w:rsidRDefault="00AB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8F8" w:rsidRDefault="00AB03BD">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Macroproceso: Formación</w:t>
    </w:r>
    <w:r>
      <w:rPr>
        <w:noProof/>
      </w:rPr>
      <w:drawing>
        <wp:anchor distT="0" distB="0" distL="0" distR="0" simplePos="0" relativeHeight="251658240" behindDoc="1" locked="0" layoutInCell="1" hidden="0" allowOverlap="1">
          <wp:simplePos x="0" y="0"/>
          <wp:positionH relativeFrom="column">
            <wp:posOffset>4086225</wp:posOffset>
          </wp:positionH>
          <wp:positionV relativeFrom="paragraph">
            <wp:posOffset>-422274</wp:posOffset>
          </wp:positionV>
          <wp:extent cx="2295440" cy="120636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95440" cy="1206363"/>
                  </a:xfrm>
                  <a:prstGeom prst="rect">
                    <a:avLst/>
                  </a:prstGeom>
                  <a:ln/>
                </pic:spPr>
              </pic:pic>
            </a:graphicData>
          </a:graphic>
        </wp:anchor>
      </w:drawing>
    </w:r>
  </w:p>
  <w:p w:rsidR="002778F8" w:rsidRDefault="00AB03BD">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Gestión Administrativa de Apoyo a la Formación</w:t>
    </w:r>
  </w:p>
  <w:p w:rsidR="002778F8" w:rsidRDefault="00AB03BD">
    <w:pPr>
      <w:pBdr>
        <w:top w:val="nil"/>
        <w:left w:val="nil"/>
        <w:bottom w:val="nil"/>
        <w:right w:val="nil"/>
        <w:between w:val="nil"/>
      </w:pBdr>
      <w:tabs>
        <w:tab w:val="center" w:pos="4252"/>
        <w:tab w:val="right" w:pos="8504"/>
      </w:tabs>
      <w:rPr>
        <w:rFonts w:ascii="Calibri" w:eastAsia="Calibri" w:hAnsi="Calibri" w:cs="Calibri"/>
        <w:b/>
        <w:i/>
        <w:color w:val="000000"/>
      </w:rPr>
    </w:pPr>
    <w:r>
      <w:rPr>
        <w:rFonts w:ascii="Calibri" w:eastAsia="Calibri" w:hAnsi="Calibri" w:cs="Calibri"/>
        <w:b/>
        <w:i/>
        <w:color w:val="000000"/>
      </w:rPr>
      <w:t>Formato convocatoria estudiantes auxiliares</w:t>
    </w:r>
  </w:p>
  <w:p w:rsidR="002778F8" w:rsidRDefault="002778F8">
    <w:pPr>
      <w:pBdr>
        <w:top w:val="nil"/>
        <w:left w:val="nil"/>
        <w:bottom w:val="nil"/>
        <w:right w:val="nil"/>
        <w:between w:val="nil"/>
      </w:pBdr>
      <w:tabs>
        <w:tab w:val="center" w:pos="4252"/>
        <w:tab w:val="right" w:pos="8504"/>
      </w:tabs>
      <w:rPr>
        <w:rFonts w:ascii="Calibri" w:eastAsia="Calibri" w:hAnsi="Calibri" w:cs="Calibri"/>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F8"/>
    <w:rsid w:val="002778F8"/>
    <w:rsid w:val="00AB03BD"/>
    <w:rsid w:val="00D702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C9F"/>
  <w15:docId w15:val="{53207705-3B5E-4A7E-9614-1E01B0EC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043"/>
    <w:pPr>
      <w:autoSpaceDE w:val="0"/>
      <w:autoSpaceDN w:val="0"/>
    </w:pPr>
    <w:rPr>
      <w:lang w:eastAsia="es-ES"/>
    </w:rPr>
  </w:style>
  <w:style w:type="paragraph" w:styleId="Ttulo1">
    <w:name w:val="heading 1"/>
    <w:basedOn w:val="Normal"/>
    <w:next w:val="Normal"/>
    <w:uiPriority w:val="9"/>
    <w:qFormat/>
    <w:rsid w:val="00554043"/>
    <w:pPr>
      <w:keepNext/>
      <w:jc w:val="center"/>
      <w:outlineLvl w:val="0"/>
    </w:pPr>
    <w:rPr>
      <w:b/>
      <w:bCs/>
      <w:sz w:val="22"/>
      <w:szCs w:val="22"/>
    </w:rPr>
  </w:style>
  <w:style w:type="paragraph" w:styleId="Ttulo2">
    <w:name w:val="heading 2"/>
    <w:basedOn w:val="Normal"/>
    <w:next w:val="Normal"/>
    <w:uiPriority w:val="9"/>
    <w:semiHidden/>
    <w:unhideWhenUsed/>
    <w:qFormat/>
    <w:rsid w:val="00554043"/>
    <w:pPr>
      <w:keepNext/>
      <w:jc w:val="right"/>
      <w:outlineLvl w:val="1"/>
    </w:pPr>
    <w:rPr>
      <w:b/>
      <w:bCs/>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color w:val="000000"/>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3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character" w:styleId="Hipervnculo">
    <w:name w:val="Hyperlink"/>
    <w:basedOn w:val="Fuentedeprrafopredeter"/>
    <w:uiPriority w:val="99"/>
    <w:semiHidden/>
    <w:unhideWhenUsed/>
    <w:rsid w:val="00415985"/>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Mz+cQTlWYf5tlzZIebq/2UUzbw==">AMUW2mV10mRu2IzF3E6pBNsYXDjz8vB+Prf0IgNJOYargbBiG42C8iJ0Mbxm7TXayZJYWEMgcScCnTbuilKXEe0w14TpGU4DEGq+nz9HQuGB2RJiPtode6U=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5912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mdgarcaiava</dc:creator>
  <cp:lastModifiedBy>León Guillermo Pino Urrego</cp:lastModifiedBy>
  <cp:revision>2</cp:revision>
  <dcterms:created xsi:type="dcterms:W3CDTF">2022-07-21T13:26:00Z</dcterms:created>
  <dcterms:modified xsi:type="dcterms:W3CDTF">2022-07-21T13:26:00Z</dcterms:modified>
</cp:coreProperties>
</file>