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C04" w14:textId="45FA631F" w:rsidR="000807EB" w:rsidRDefault="0083285C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59E749BE" wp14:editId="003D2D2A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CACD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9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i&#10;pEgHLfoERSNqIzm6DuXpjasg6sk82pCgMw+afnVI6WULUfzWWt23nDAglYX45OJAMBwcRev+vWaA&#10;TrZex0rtG9sFQKgB2seGPJ8awvceUfh4nU3H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1904D44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682A93A" w14:textId="77777777">
        <w:trPr>
          <w:trHeight w:val="325"/>
        </w:trPr>
        <w:tc>
          <w:tcPr>
            <w:tcW w:w="2522" w:type="dxa"/>
          </w:tcPr>
          <w:p w14:paraId="6950112A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3FAF57A4" w14:textId="7CB51E61" w:rsidR="000807EB" w:rsidRDefault="002C3057" w:rsidP="002C3057">
            <w:pPr>
              <w:pStyle w:val="TableParagraph"/>
              <w:tabs>
                <w:tab w:val="left" w:pos="930"/>
              </w:tabs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ab/>
              <w:t>19</w:t>
            </w:r>
            <w:bookmarkStart w:id="0" w:name="_GoBack"/>
            <w:bookmarkEnd w:id="0"/>
            <w:r>
              <w:rPr>
                <w:rFonts w:ascii="Times New Roman"/>
              </w:rPr>
              <w:t>5</w:t>
            </w:r>
          </w:p>
        </w:tc>
        <w:tc>
          <w:tcPr>
            <w:tcW w:w="2691" w:type="dxa"/>
            <w:gridSpan w:val="4"/>
          </w:tcPr>
          <w:p w14:paraId="44C2112F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641A1369" w14:textId="54AED6BF" w:rsidR="000807EB" w:rsidRDefault="004F2850" w:rsidP="00871991">
            <w:pPr>
              <w:pStyle w:val="TableParagraph"/>
              <w:spacing w:line="268" w:lineRule="exact"/>
              <w:ind w:left="112"/>
            </w:pPr>
            <w:r w:rsidRPr="00871991">
              <w:rPr>
                <w:color w:val="7E7E7E"/>
              </w:rPr>
              <w:t>01</w:t>
            </w:r>
          </w:p>
        </w:tc>
        <w:tc>
          <w:tcPr>
            <w:tcW w:w="757" w:type="dxa"/>
            <w:gridSpan w:val="2"/>
          </w:tcPr>
          <w:p w14:paraId="57678D18" w14:textId="178D64E1" w:rsidR="000807EB" w:rsidRDefault="00454470" w:rsidP="004F2850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</w:t>
            </w:r>
            <w:r w:rsidR="004F2850">
              <w:rPr>
                <w:color w:val="7E7E7E"/>
              </w:rPr>
              <w:t>6</w:t>
            </w:r>
          </w:p>
        </w:tc>
        <w:tc>
          <w:tcPr>
            <w:tcW w:w="756" w:type="dxa"/>
          </w:tcPr>
          <w:p w14:paraId="3A9CA56A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67DA1DE1" w14:textId="77777777">
        <w:trPr>
          <w:trHeight w:val="803"/>
        </w:trPr>
        <w:tc>
          <w:tcPr>
            <w:tcW w:w="2522" w:type="dxa"/>
          </w:tcPr>
          <w:p w14:paraId="7DA2E81D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6DAF9CC4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51DEB57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4EE5DFB3" w14:textId="77777777">
        <w:trPr>
          <w:trHeight w:val="537"/>
        </w:trPr>
        <w:tc>
          <w:tcPr>
            <w:tcW w:w="2522" w:type="dxa"/>
          </w:tcPr>
          <w:p w14:paraId="35B920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1A1507BE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33D6B4E1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5CEAB0C7" w14:textId="77777777">
        <w:trPr>
          <w:trHeight w:val="537"/>
        </w:trPr>
        <w:tc>
          <w:tcPr>
            <w:tcW w:w="2522" w:type="dxa"/>
          </w:tcPr>
          <w:p w14:paraId="63C3A6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63CBDA00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1E772C4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165CF98A" w14:textId="77777777">
        <w:trPr>
          <w:trHeight w:val="326"/>
        </w:trPr>
        <w:tc>
          <w:tcPr>
            <w:tcW w:w="2522" w:type="dxa"/>
          </w:tcPr>
          <w:p w14:paraId="328CAE57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5A091699" w14:textId="77777777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8D3F4C">
              <w:rPr>
                <w:rFonts w:ascii="MS Gothic" w:hAnsi="MS Gothic"/>
              </w:rPr>
              <w:t>☒</w:t>
            </w:r>
          </w:p>
        </w:tc>
        <w:tc>
          <w:tcPr>
            <w:tcW w:w="4125" w:type="dxa"/>
            <w:gridSpan w:val="6"/>
          </w:tcPr>
          <w:p w14:paraId="29B4C101" w14:textId="77777777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8D3F4C">
              <w:rPr>
                <w:rFonts w:ascii="MS Gothic" w:hAnsi="MS Gothic"/>
              </w:rPr>
              <w:t>☐</w:t>
            </w:r>
          </w:p>
        </w:tc>
      </w:tr>
      <w:tr w:rsidR="000807EB" w14:paraId="4E1A4EAB" w14:textId="77777777">
        <w:trPr>
          <w:trHeight w:val="291"/>
        </w:trPr>
        <w:tc>
          <w:tcPr>
            <w:tcW w:w="2522" w:type="dxa"/>
            <w:vMerge w:val="restart"/>
          </w:tcPr>
          <w:p w14:paraId="07DDE32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65EFABF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4C64D19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26889E83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6235C6A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413D8C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48711746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3596BA5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27844C5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AF3223F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2C7574EC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311357C1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028DA7D2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248E1DE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210DE322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2CCF4EE4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28125BDE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35B21B9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3A299A63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9149C2F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56B89735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23193A58" w14:textId="77777777">
        <w:trPr>
          <w:trHeight w:val="4562"/>
        </w:trPr>
        <w:tc>
          <w:tcPr>
            <w:tcW w:w="2522" w:type="dxa"/>
          </w:tcPr>
          <w:p w14:paraId="0F6BD56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6E7313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E5785BC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EB2621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C6958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75326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B1B04F6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369A3B1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55D9C682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1EA14B4F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2CD2E6A0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31E64232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6986493C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5FB4712A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28664774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76CFF5E5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631C91D" w14:textId="77777777">
        <w:trPr>
          <w:trHeight w:val="537"/>
        </w:trPr>
        <w:tc>
          <w:tcPr>
            <w:tcW w:w="2522" w:type="dxa"/>
          </w:tcPr>
          <w:p w14:paraId="19E00808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2A0C803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2D260244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42E8661E" w14:textId="77777777" w:rsidTr="009C7B95">
        <w:trPr>
          <w:trHeight w:val="243"/>
        </w:trPr>
        <w:tc>
          <w:tcPr>
            <w:tcW w:w="2522" w:type="dxa"/>
            <w:vMerge w:val="restart"/>
          </w:tcPr>
          <w:p w14:paraId="5EFD324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27EB85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272C6A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3D02B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79CEEFB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0A88F33F" w14:textId="77777777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>Estudiante de pregrado en administración de empresas de la UNIVERSIDAD NACIONALDE DE COLOMBIA - Sede Manizales</w:t>
            </w:r>
          </w:p>
        </w:tc>
      </w:tr>
      <w:tr w:rsidR="000807EB" w14:paraId="2B610E39" w14:textId="7777777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68A26982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9B68D8C" w14:textId="77777777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8D3F4C">
              <w:t>más del</w:t>
            </w:r>
            <w:r w:rsidR="00D35E6E" w:rsidRPr="00D35E6E">
              <w:t xml:space="preserve"> 50%</w:t>
            </w:r>
          </w:p>
        </w:tc>
      </w:tr>
      <w:tr w:rsidR="000807EB" w14:paraId="47658984" w14:textId="77777777" w:rsidTr="008D3F4C">
        <w:trPr>
          <w:trHeight w:val="410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456B7CCB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79F5AA7" w14:textId="20768AD4" w:rsidR="009C7B95" w:rsidRDefault="008D3F4C" w:rsidP="008D3F4C">
            <w:pPr>
              <w:pStyle w:val="TableParagraph"/>
              <w:spacing w:line="249" w:lineRule="exact"/>
              <w:ind w:left="103"/>
            </w:pPr>
            <w:r w:rsidRPr="008D3F4C">
              <w:t>Conocimientos en filosofía de la administración demostrable mediante trabajo en grupos de investigación</w:t>
            </w:r>
            <w:r w:rsidR="00860391">
              <w:t>.</w:t>
            </w:r>
          </w:p>
        </w:tc>
      </w:tr>
      <w:tr w:rsidR="008D3F4C" w14:paraId="62FF0FCE" w14:textId="77777777" w:rsidTr="008D3F4C">
        <w:trPr>
          <w:trHeight w:val="390"/>
        </w:trPr>
        <w:tc>
          <w:tcPr>
            <w:tcW w:w="2522" w:type="dxa"/>
            <w:tcBorders>
              <w:top w:val="nil"/>
              <w:bottom w:val="nil"/>
            </w:tcBorders>
          </w:tcPr>
          <w:p w14:paraId="1D59666C" w14:textId="77777777" w:rsidR="008D3F4C" w:rsidRDefault="008D3F4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9BAEC11" w14:textId="6D508E62" w:rsidR="008D3F4C" w:rsidRPr="008D3F4C" w:rsidRDefault="008D3F4C">
            <w:pPr>
              <w:pStyle w:val="TableParagraph"/>
              <w:spacing w:line="249" w:lineRule="exact"/>
              <w:ind w:left="103"/>
            </w:pPr>
            <w:r w:rsidRPr="009C7B95">
              <w:t xml:space="preserve">Nivel Básico de </w:t>
            </w:r>
            <w:r w:rsidR="00454470">
              <w:t>francés</w:t>
            </w:r>
            <w:r w:rsidRPr="009C7B95">
              <w:t xml:space="preserve"> (Lectura y Escritura).</w:t>
            </w:r>
          </w:p>
        </w:tc>
      </w:tr>
      <w:tr w:rsidR="008D3F4C" w14:paraId="2F97E48F" w14:textId="77777777" w:rsidTr="008D3F4C">
        <w:trPr>
          <w:trHeight w:val="693"/>
        </w:trPr>
        <w:tc>
          <w:tcPr>
            <w:tcW w:w="2522" w:type="dxa"/>
            <w:tcBorders>
              <w:top w:val="nil"/>
            </w:tcBorders>
          </w:tcPr>
          <w:p w14:paraId="6E0E448C" w14:textId="77777777" w:rsidR="008D3F4C" w:rsidRDefault="008D3F4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468B296" w14:textId="77777777" w:rsidR="008D3F4C" w:rsidRPr="00823763" w:rsidRDefault="00DD1D4B">
            <w:pPr>
              <w:pStyle w:val="TableParagraph"/>
              <w:spacing w:line="249" w:lineRule="exact"/>
              <w:ind w:left="103"/>
            </w:pPr>
            <w:r w:rsidRPr="00823763">
              <w:t>Haber participado como personal de apoyo administrativo en el proyecto P10 de ENERGETICA</w:t>
            </w:r>
          </w:p>
        </w:tc>
      </w:tr>
    </w:tbl>
    <w:p w14:paraId="55C1845D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7BFFCACF" w14:textId="3EB41872" w:rsidR="000807EB" w:rsidRDefault="0083285C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1F145E0A" wp14:editId="2C65211D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5D08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1E112A94" w14:textId="77777777">
        <w:trPr>
          <w:trHeight w:val="323"/>
        </w:trPr>
        <w:tc>
          <w:tcPr>
            <w:tcW w:w="2518" w:type="dxa"/>
            <w:vMerge w:val="restart"/>
          </w:tcPr>
          <w:p w14:paraId="1DADD328" w14:textId="77777777" w:rsidR="009C7B95" w:rsidRDefault="009C7B95" w:rsidP="009C7B95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308A6333" w14:textId="77777777" w:rsidR="009C7B95" w:rsidRDefault="009C7B95" w:rsidP="009C7B95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480C61CF" w14:textId="418A75C1" w:rsidR="009C7B95" w:rsidRPr="00F53681" w:rsidRDefault="009C7B95" w:rsidP="009C7B95">
            <w:r>
              <w:t>1.</w:t>
            </w:r>
            <w:r w:rsidRPr="00F53681">
              <w:t xml:space="preserve"> </w:t>
            </w:r>
            <w:r w:rsidR="008D3F4C" w:rsidRPr="008D3F4C">
              <w:t xml:space="preserve">Asistir en la gestión </w:t>
            </w:r>
            <w:r w:rsidR="004F2850" w:rsidRPr="008D3F4C">
              <w:t>administrativa</w:t>
            </w:r>
            <w:r w:rsidR="008D3F4C" w:rsidRPr="008D3F4C">
              <w:t xml:space="preserve"> a la Dirección del proyecto P10 del Programa Energética 2030</w:t>
            </w:r>
            <w:r w:rsidRPr="00F53681">
              <w:t>.</w:t>
            </w:r>
          </w:p>
        </w:tc>
      </w:tr>
      <w:tr w:rsidR="009C7B95" w14:paraId="5E7D5F21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39B2438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41C93184" w14:textId="77777777" w:rsidR="009C7B95" w:rsidRPr="00F53681" w:rsidRDefault="009C7B95" w:rsidP="009C7B95">
            <w:r>
              <w:t>2.</w:t>
            </w:r>
            <w:r w:rsidRPr="00F53681">
              <w:t xml:space="preserve"> </w:t>
            </w:r>
            <w:r w:rsidR="008D3F4C" w:rsidRPr="008D3F4C">
              <w:t>Elaborar y acompañar en los procesos de contratación</w:t>
            </w:r>
            <w:r w:rsidRPr="00F53681">
              <w:t>.</w:t>
            </w:r>
          </w:p>
        </w:tc>
      </w:tr>
      <w:tr w:rsidR="009C7B95" w14:paraId="51328330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0AB76E73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A14F61D" w14:textId="77777777" w:rsidR="009C7B95" w:rsidRPr="00F53681" w:rsidRDefault="009C7B95" w:rsidP="009C7B95">
            <w:r>
              <w:t xml:space="preserve">3. </w:t>
            </w:r>
            <w:r w:rsidR="008D3F4C" w:rsidRPr="008D3F4C">
              <w:t>Realizar seguimiento y control a los procesos contractuales</w:t>
            </w:r>
            <w:r w:rsidRPr="00F53681">
              <w:t>.</w:t>
            </w:r>
          </w:p>
        </w:tc>
      </w:tr>
      <w:tr w:rsidR="009C7B95" w14:paraId="279DE9CA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9DF9B50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255FB7E" w14:textId="331CE55C" w:rsidR="009C7B95" w:rsidRPr="00F53681" w:rsidRDefault="00E0251E" w:rsidP="009C7B95">
            <w:r>
              <w:t>4.</w:t>
            </w:r>
            <w:r w:rsidRPr="00F53681">
              <w:t xml:space="preserve"> </w:t>
            </w:r>
            <w:r w:rsidR="008D3F4C" w:rsidRPr="008D3F4C">
              <w:t xml:space="preserve">Apoyar en la coordinación de los talleres de </w:t>
            </w:r>
            <w:proofErr w:type="spellStart"/>
            <w:r w:rsidR="008D3F4C" w:rsidRPr="008D3F4C">
              <w:t>co</w:t>
            </w:r>
            <w:r w:rsidR="004F2850">
              <w:t>-</w:t>
            </w:r>
            <w:r w:rsidR="008D3F4C" w:rsidRPr="008D3F4C">
              <w:t>creación</w:t>
            </w:r>
            <w:proofErr w:type="spellEnd"/>
            <w:r w:rsidR="008D3F4C" w:rsidRPr="008D3F4C">
              <w:t xml:space="preserve"> con las comunidades</w:t>
            </w:r>
            <w:r w:rsidR="009C7B95" w:rsidRPr="00F53681">
              <w:t>.</w:t>
            </w:r>
          </w:p>
        </w:tc>
      </w:tr>
      <w:tr w:rsidR="009C7B95" w14:paraId="12AD06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01EBC21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6241E58" w14:textId="493D0AF6" w:rsidR="009C7B95" w:rsidRPr="00F53681" w:rsidRDefault="00E0251E" w:rsidP="009C7B95">
            <w:r>
              <w:t>5.</w:t>
            </w:r>
            <w:r w:rsidRPr="00F53681">
              <w:t xml:space="preserve"> </w:t>
            </w:r>
            <w:r w:rsidR="008D3F4C" w:rsidRPr="008D3F4C">
              <w:t>Prestar asistencia en la elaboración del portafolio de proyectos productivos.</w:t>
            </w:r>
          </w:p>
        </w:tc>
      </w:tr>
      <w:tr w:rsidR="000807EB" w14:paraId="1C601FDF" w14:textId="77777777">
        <w:trPr>
          <w:trHeight w:val="537"/>
        </w:trPr>
        <w:tc>
          <w:tcPr>
            <w:tcW w:w="2518" w:type="dxa"/>
          </w:tcPr>
          <w:p w14:paraId="12E2828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16B768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1523E049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756C2025" w14:textId="77777777">
        <w:trPr>
          <w:trHeight w:val="537"/>
        </w:trPr>
        <w:tc>
          <w:tcPr>
            <w:tcW w:w="2518" w:type="dxa"/>
          </w:tcPr>
          <w:p w14:paraId="2EB36F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34BDD26B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713E1302" w14:textId="67ECBA1B" w:rsidR="000807EB" w:rsidRDefault="00C03E9B">
            <w:pPr>
              <w:pStyle w:val="TableParagraph"/>
              <w:spacing w:before="133"/>
            </w:pPr>
            <w:r>
              <w:t>Dos</w:t>
            </w:r>
            <w:r w:rsidR="00FE5FB5">
              <w:t xml:space="preserve"> millones</w:t>
            </w:r>
            <w:r w:rsidR="009C7B95">
              <w:t xml:space="preserve"> ($</w:t>
            </w:r>
            <w:r>
              <w:t>2</w:t>
            </w:r>
            <w:r w:rsidR="00A32B9A">
              <w:t>.</w:t>
            </w:r>
            <w:r w:rsidR="00FE5FB5">
              <w:t>0</w:t>
            </w:r>
            <w:r w:rsidR="009C7B95">
              <w:t>00.000)</w:t>
            </w:r>
          </w:p>
        </w:tc>
      </w:tr>
      <w:tr w:rsidR="000807EB" w14:paraId="670416AE" w14:textId="77777777">
        <w:trPr>
          <w:trHeight w:val="537"/>
        </w:trPr>
        <w:tc>
          <w:tcPr>
            <w:tcW w:w="2518" w:type="dxa"/>
          </w:tcPr>
          <w:p w14:paraId="501A2559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1617B58E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269CC37B" w14:textId="7DC7659C" w:rsidR="000807EB" w:rsidRDefault="004F2850">
            <w:pPr>
              <w:pStyle w:val="TableParagraph"/>
              <w:spacing w:before="133"/>
            </w:pPr>
            <w:r>
              <w:rPr>
                <w:spacing w:val="-1"/>
              </w:rPr>
              <w:t>Desde su suscripción hasta el 30 de diciembre de 2022</w:t>
            </w:r>
          </w:p>
        </w:tc>
      </w:tr>
      <w:tr w:rsidR="000807EB" w14:paraId="5744B519" w14:textId="77777777">
        <w:trPr>
          <w:trHeight w:val="805"/>
        </w:trPr>
        <w:tc>
          <w:tcPr>
            <w:tcW w:w="2518" w:type="dxa"/>
          </w:tcPr>
          <w:p w14:paraId="22E6F89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11DC6BFD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027914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8FDAF8F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3BCB2003" w14:textId="77777777">
        <w:trPr>
          <w:trHeight w:val="537"/>
        </w:trPr>
        <w:tc>
          <w:tcPr>
            <w:tcW w:w="2518" w:type="dxa"/>
          </w:tcPr>
          <w:p w14:paraId="01E46A1C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32C7687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26FFBB8F" w14:textId="545E6672" w:rsidR="000807EB" w:rsidRDefault="004F2850" w:rsidP="00454470">
            <w:pPr>
              <w:pStyle w:val="TableParagraph"/>
              <w:spacing w:before="133"/>
            </w:pPr>
            <w:r>
              <w:t>7 de junio</w:t>
            </w:r>
            <w:r w:rsidR="00BB18C0">
              <w:t xml:space="preserve"> de 2022</w:t>
            </w:r>
          </w:p>
        </w:tc>
      </w:tr>
      <w:tr w:rsidR="000807EB" w14:paraId="787420A1" w14:textId="77777777">
        <w:trPr>
          <w:trHeight w:val="2416"/>
        </w:trPr>
        <w:tc>
          <w:tcPr>
            <w:tcW w:w="2518" w:type="dxa"/>
          </w:tcPr>
          <w:p w14:paraId="7A97DC5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EEDF4B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D1DFF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38A6F50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70DCFC58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68C9A338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1A8780E0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5B67C992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37ACC8B8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7A9D1D25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56F9365C" w14:textId="77777777">
        <w:trPr>
          <w:trHeight w:val="805"/>
        </w:trPr>
        <w:tc>
          <w:tcPr>
            <w:tcW w:w="2518" w:type="dxa"/>
          </w:tcPr>
          <w:p w14:paraId="1A14BB00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2856A1E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1E8CF507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20A0E18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53B1C01A" w14:textId="77777777" w:rsidTr="00D35E6E">
        <w:trPr>
          <w:trHeight w:val="1074"/>
        </w:trPr>
        <w:tc>
          <w:tcPr>
            <w:tcW w:w="2518" w:type="dxa"/>
          </w:tcPr>
          <w:p w14:paraId="31A74F5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A9BE0B2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490804EC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41355C76" w14:textId="77777777">
        <w:trPr>
          <w:trHeight w:val="537"/>
        </w:trPr>
        <w:tc>
          <w:tcPr>
            <w:tcW w:w="2518" w:type="dxa"/>
          </w:tcPr>
          <w:p w14:paraId="652394A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210A2056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1C874508" w14:textId="77777777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Cañas</w:t>
            </w:r>
          </w:p>
          <w:p w14:paraId="0C7009D1" w14:textId="77777777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jpduquecan</w:t>
            </w:r>
            <w:r w:rsidR="009C7B95" w:rsidRPr="009C7B95">
              <w:t>@unal.edu.co</w:t>
            </w:r>
          </w:p>
        </w:tc>
      </w:tr>
    </w:tbl>
    <w:p w14:paraId="50117A3F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98BA5B8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D614DBA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8EF8FCA" w14:textId="77777777" w:rsidR="0083285C" w:rsidRDefault="0083285C" w:rsidP="008328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SOLICITUD PARA PARTICIPAR EN EL PROCESO DE SELECCIÓN DE ESTUDIANTE AUXILIAR PARA DEPENDENCIAS ADMINISTRATIVAS</w:t>
      </w:r>
    </w:p>
    <w:p w14:paraId="496C3391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</w:p>
    <w:p w14:paraId="57030CD4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participar en esta convocatoria certifico que actualmente y a la fecha no soy Monitor ni Becario de la Universidad Nacional de Colombia</w:t>
      </w:r>
    </w:p>
    <w:p w14:paraId="2B1001F9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</w:p>
    <w:p w14:paraId="202888F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Estoy interesado en participar en la convocatoria para la Dependencia o Proyecto: ______________</w:t>
      </w:r>
    </w:p>
    <w:p w14:paraId="4E1A7D6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</w:t>
      </w:r>
    </w:p>
    <w:p w14:paraId="694AFD2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CDE248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Código convocatorio: ______________</w:t>
      </w:r>
    </w:p>
    <w:p w14:paraId="712CD9D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0AEC661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Nombres y apellidos: _______________________________________________________________</w:t>
      </w:r>
    </w:p>
    <w:p w14:paraId="2BFD620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32A5E0B6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Cédula: ______________________________</w:t>
      </w:r>
    </w:p>
    <w:p w14:paraId="20AA74DE" w14:textId="77777777" w:rsidR="0083285C" w:rsidRDefault="0083285C" w:rsidP="0083285C">
      <w:pPr>
        <w:jc w:val="both"/>
        <w:rPr>
          <w:rFonts w:asciiTheme="minorHAnsi" w:hAnsiTheme="minorHAnsi" w:cstheme="minorHAnsi"/>
        </w:rPr>
      </w:pPr>
    </w:p>
    <w:p w14:paraId="46523ED1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Teléfono: _____________________________</w:t>
      </w:r>
    </w:p>
    <w:p w14:paraId="5C40AD6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Correo electrónico institucional: ______________________________________________________</w:t>
      </w:r>
    </w:p>
    <w:p w14:paraId="3849C56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125D61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Soy Estudiante de la Carrera: _________________________________________________________</w:t>
      </w:r>
    </w:p>
    <w:p w14:paraId="2393A8A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2BA804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Facultad: _________________________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Sede: ____________________________</w:t>
      </w:r>
    </w:p>
    <w:p w14:paraId="77D95A6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86D579D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Actualmente curso el ________semestre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PBM: ______________</w:t>
      </w:r>
    </w:p>
    <w:p w14:paraId="45C6FF2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E380C5A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Mi promedio académico es de: 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Pagué por concepto de matrícula: _____________</w:t>
      </w:r>
    </w:p>
    <w:p w14:paraId="473EE2F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5294EFF9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 xml:space="preserve">Cursé línea de profundización:  SI </w:t>
      </w:r>
      <w:proofErr w:type="gramStart"/>
      <w:r>
        <w:rPr>
          <w:rFonts w:asciiTheme="minorHAnsi" w:hAnsiTheme="minorHAnsi" w:cstheme="minorHAnsi"/>
          <w:lang w:eastAsia="es-CO"/>
        </w:rPr>
        <w:t xml:space="preserve">(  </w:t>
      </w:r>
      <w:proofErr w:type="gramEnd"/>
      <w:r>
        <w:rPr>
          <w:rFonts w:asciiTheme="minorHAnsi" w:hAnsiTheme="minorHAnsi" w:cstheme="minorHAnsi"/>
          <w:lang w:eastAsia="es-CO"/>
        </w:rPr>
        <w:t xml:space="preserve">  )      NO (      )        Cuál(es)?:_______________________________</w:t>
      </w:r>
    </w:p>
    <w:p w14:paraId="36C6F4AE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</w:t>
      </w:r>
    </w:p>
    <w:p w14:paraId="09A58D28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2F24F81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Carga Académica: (Asignaturas registradas): ____________________________________________</w:t>
      </w:r>
    </w:p>
    <w:p w14:paraId="384F86C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5DF1EE4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Disponibilidad Horaria (total horas): _______________</w:t>
      </w:r>
    </w:p>
    <w:p w14:paraId="2550362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83285C" w14:paraId="01246CBC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932E8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Lunes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2BA7B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Martes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8F67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4481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F574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Viernes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50BD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Sábado</w:t>
            </w:r>
          </w:p>
        </w:tc>
      </w:tr>
      <w:tr w:rsidR="0083285C" w14:paraId="78E444E2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272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38F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744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C160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389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B0C5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125C46B7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37A8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5528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A284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8AA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12D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849C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3F24792F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9F7C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636A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ADA7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CB8D5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A310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B750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67823AA3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E766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2067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DC1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97169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9EF0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E3634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1E63B1D0" w14:textId="77777777" w:rsidTr="006651CF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5F94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F548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CB5A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2A83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D64F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C4BC5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71A94BF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6D3D637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7CDB827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A1E5E2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Conocimientos en el área de sistemas (software, lenguajes, herramientas): ____________________</w:t>
      </w:r>
    </w:p>
    <w:p w14:paraId="7A0FAC0D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8687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2DD16F7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56C6EB3A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Conocimiento de otros idiomas que habla, lee y escribe de forma Regular, Bien o Muy Bien:</w:t>
      </w:r>
    </w:p>
    <w:p w14:paraId="283B06A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3285C" w14:paraId="0CB663AE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2FA7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Idioma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0FD4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Hablo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52316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Leo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F27D" w14:textId="77777777" w:rsidR="0083285C" w:rsidRDefault="0083285C" w:rsidP="006651C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Escribo</w:t>
            </w:r>
          </w:p>
        </w:tc>
      </w:tr>
      <w:tr w:rsidR="0083285C" w14:paraId="524295AF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BB83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87E5C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46D3B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5A28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4FB8F890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53CCE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89B2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149DB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2861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83285C" w14:paraId="3BAF51AE" w14:textId="77777777" w:rsidTr="006651CF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98AA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57E5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5D77D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8B473" w14:textId="77777777" w:rsidR="0083285C" w:rsidRDefault="0083285C" w:rsidP="006651CF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4FDD5900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9AC383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Puedo aportar a la Universidad las siguientes competencias personales, académicas y administrativas:</w:t>
      </w:r>
    </w:p>
    <w:p w14:paraId="5EF50F9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1._______________________________________________________________________________</w:t>
      </w:r>
    </w:p>
    <w:p w14:paraId="7A64C316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2._______________________________________________________________________________</w:t>
      </w:r>
    </w:p>
    <w:p w14:paraId="069D2705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lastRenderedPageBreak/>
        <w:t>3._______________________________________________________________________________</w:t>
      </w:r>
    </w:p>
    <w:p w14:paraId="55EEA06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4._______________________________________________________________________________</w:t>
      </w:r>
    </w:p>
    <w:p w14:paraId="3E8BF14C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5._______________________________________________________________________________</w:t>
      </w:r>
    </w:p>
    <w:p w14:paraId="19B4C9B4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6._______________________________________________________________________________</w:t>
      </w:r>
    </w:p>
    <w:p w14:paraId="47AAB0BE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7._______________________________________________________________________________</w:t>
      </w:r>
    </w:p>
    <w:p w14:paraId="7A4B454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34ACE5D2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7F9720B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798F825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2748FB6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7CBA250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0C2AD383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6200FFF6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______________</w:t>
      </w:r>
    </w:p>
    <w:p w14:paraId="5B68631F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Firma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Fecha</w:t>
      </w:r>
    </w:p>
    <w:p w14:paraId="4EAF8589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</w:p>
    <w:p w14:paraId="3EA2BA7A" w14:textId="77777777" w:rsidR="0083285C" w:rsidRDefault="0083285C" w:rsidP="0083285C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NOTA: La Universidad anulará la presente solicitud en caso de no ser verídica la información académica</w:t>
      </w:r>
    </w:p>
    <w:p w14:paraId="03D8AEC5" w14:textId="77777777" w:rsidR="0083285C" w:rsidRDefault="0083285C" w:rsidP="0083285C">
      <w:pPr>
        <w:jc w:val="both"/>
        <w:rPr>
          <w:lang w:eastAsia="es-CO"/>
        </w:rPr>
      </w:pPr>
    </w:p>
    <w:p w14:paraId="2AB563E1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BC57DF1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27D39CE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91F509B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16409B3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5D4E521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366F94F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07708C3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1982278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46F125C" w14:textId="77777777" w:rsidR="0083285C" w:rsidRDefault="0083285C" w:rsidP="0083285C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420392D" w14:textId="77777777" w:rsidR="0083285C" w:rsidRPr="0015401E" w:rsidRDefault="0083285C" w:rsidP="0083285C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p w14:paraId="3728E3EC" w14:textId="77777777" w:rsidR="0033245A" w:rsidRDefault="0033245A"/>
    <w:sectPr w:rsidR="0033245A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7FF9" w14:textId="77777777" w:rsidR="005E0718" w:rsidRDefault="005E0718">
      <w:r>
        <w:separator/>
      </w:r>
    </w:p>
  </w:endnote>
  <w:endnote w:type="continuationSeparator" w:id="0">
    <w:p w14:paraId="52A49100" w14:textId="77777777" w:rsidR="005E0718" w:rsidRDefault="005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EF54" w14:textId="604FA06F" w:rsidR="000807EB" w:rsidRDefault="0083285C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8AC4A71" wp14:editId="3EAF25F3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249F6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C4A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501249F6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5DF8061C" wp14:editId="79BF78F6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A139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8061C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5AAA139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1921DF5" wp14:editId="3094FB2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5210" w14:textId="5ACC3919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99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21DF5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4D8D5210" w14:textId="5ACC3919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199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DB0F" w14:textId="77777777" w:rsidR="005E0718" w:rsidRDefault="005E0718">
      <w:r>
        <w:separator/>
      </w:r>
    </w:p>
  </w:footnote>
  <w:footnote w:type="continuationSeparator" w:id="0">
    <w:p w14:paraId="4F1413CA" w14:textId="77777777" w:rsidR="005E0718" w:rsidRDefault="005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B43A" w14:textId="3A4C879A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EB8AD85" wp14:editId="0DE5C49A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85C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0BED5D84" wp14:editId="309E0C59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7E85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1078F8CC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5D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5D57E85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proofErr w:type="spellStart"/>
                    <w:r>
                      <w:t>Macroproceso</w:t>
                    </w:r>
                    <w:proofErr w:type="spellEnd"/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1078F8CC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2A6528"/>
    <w:rsid w:val="002C3057"/>
    <w:rsid w:val="002C32BD"/>
    <w:rsid w:val="002F18B8"/>
    <w:rsid w:val="0033245A"/>
    <w:rsid w:val="00341FBD"/>
    <w:rsid w:val="00420704"/>
    <w:rsid w:val="00454470"/>
    <w:rsid w:val="00485A2D"/>
    <w:rsid w:val="004F2850"/>
    <w:rsid w:val="005E0718"/>
    <w:rsid w:val="00644F94"/>
    <w:rsid w:val="007C5484"/>
    <w:rsid w:val="00823763"/>
    <w:rsid w:val="0083285C"/>
    <w:rsid w:val="00845B85"/>
    <w:rsid w:val="00860391"/>
    <w:rsid w:val="00871991"/>
    <w:rsid w:val="008D3F4C"/>
    <w:rsid w:val="009C7B95"/>
    <w:rsid w:val="00A32B9A"/>
    <w:rsid w:val="00BB18C0"/>
    <w:rsid w:val="00C03E9B"/>
    <w:rsid w:val="00C05F9F"/>
    <w:rsid w:val="00CD131D"/>
    <w:rsid w:val="00D35E6E"/>
    <w:rsid w:val="00DD1D4B"/>
    <w:rsid w:val="00DE08CF"/>
    <w:rsid w:val="00E0251E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66F3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83285C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2022-05-31T23:47:00Z</dcterms:created>
  <dcterms:modified xsi:type="dcterms:W3CDTF">2022-05-31T23:47:00Z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