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5A047A04" w:rsidR="0013154C" w:rsidRPr="000C76A5" w:rsidRDefault="00340A7A" w:rsidP="003E7394">
            <w:pPr>
              <w:jc w:val="both"/>
              <w:rPr>
                <w:rFonts w:asciiTheme="minorHAnsi" w:hAnsiTheme="minorHAnsi" w:cstheme="minorHAnsi"/>
                <w:b/>
                <w:sz w:val="22"/>
                <w:szCs w:val="22"/>
              </w:rPr>
            </w:pPr>
            <w:r>
              <w:rPr>
                <w:rFonts w:asciiTheme="minorHAnsi" w:hAnsiTheme="minorHAnsi" w:cstheme="minorHAnsi"/>
                <w:b/>
                <w:sz w:val="22"/>
                <w:szCs w:val="22"/>
              </w:rPr>
              <w:t>96</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36F3ECF6" w:rsidR="0013154C" w:rsidRPr="008D0EE0" w:rsidRDefault="00575A2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690" w:type="dxa"/>
            <w:vAlign w:val="center"/>
          </w:tcPr>
          <w:p w14:paraId="3FB6BF54" w14:textId="122C55AD" w:rsidR="0013154C" w:rsidRPr="008D0EE0" w:rsidRDefault="00987D0A"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03</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6746F924" w14:textId="77777777" w:rsidR="009B45A3" w:rsidRDefault="00340A7A" w:rsidP="00987D0A">
            <w:pPr>
              <w:widowControl/>
              <w:shd w:val="clear" w:color="auto" w:fill="FFFFFF"/>
              <w:autoSpaceDE/>
              <w:autoSpaceDN/>
              <w:rPr>
                <w:rFonts w:asciiTheme="minorHAnsi" w:hAnsiTheme="minorHAnsi" w:cstheme="minorHAnsi"/>
                <w:sz w:val="22"/>
                <w:szCs w:val="22"/>
                <w:lang w:val="es-CO"/>
              </w:rPr>
            </w:pPr>
            <w:r w:rsidRPr="00D339E5">
              <w:rPr>
                <w:rFonts w:ascii="Calibri" w:hAnsi="Calibri" w:cs="Calibri"/>
                <w:color w:val="222222"/>
                <w:sz w:val="22"/>
                <w:szCs w:val="22"/>
                <w:shd w:val="clear" w:color="auto" w:fill="FFFFFF"/>
              </w:rPr>
              <w:t>Estudiante de Ingeniería de Minas y Metalurgia</w:t>
            </w:r>
            <w:r w:rsidRPr="006F2534">
              <w:rPr>
                <w:rFonts w:asciiTheme="minorHAnsi" w:hAnsiTheme="minorHAnsi" w:cstheme="minorHAnsi"/>
                <w:sz w:val="22"/>
                <w:szCs w:val="22"/>
                <w:lang w:val="es-CO"/>
              </w:rPr>
              <w:t xml:space="preserve"> </w:t>
            </w:r>
          </w:p>
          <w:p w14:paraId="233D1C7C" w14:textId="77777777" w:rsidR="00340A7A" w:rsidRDefault="00340A7A" w:rsidP="00987D0A">
            <w:pPr>
              <w:widowControl/>
              <w:shd w:val="clear" w:color="auto" w:fill="FFFFFF"/>
              <w:autoSpaceDE/>
              <w:autoSpaceDN/>
              <w:rPr>
                <w:rFonts w:asciiTheme="minorHAnsi" w:hAnsiTheme="minorHAnsi" w:cstheme="minorHAnsi"/>
                <w:sz w:val="22"/>
                <w:szCs w:val="22"/>
                <w:lang w:val="es-CO"/>
              </w:rPr>
            </w:pPr>
            <w:r w:rsidRPr="00D339E5">
              <w:rPr>
                <w:rFonts w:asciiTheme="minorHAnsi" w:hAnsiTheme="minorHAnsi" w:cstheme="minorHAnsi"/>
                <w:sz w:val="22"/>
                <w:szCs w:val="22"/>
                <w:lang w:val="es-CO"/>
              </w:rPr>
              <w:t>Al menos un avance del 85% del programa académico</w:t>
            </w:r>
          </w:p>
          <w:p w14:paraId="15F617AC" w14:textId="77777777" w:rsidR="00340A7A" w:rsidRPr="00D339E5" w:rsidRDefault="00340A7A" w:rsidP="00340A7A">
            <w:pPr>
              <w:widowControl/>
              <w:shd w:val="clear" w:color="auto" w:fill="FFFFFF"/>
              <w:autoSpaceDE/>
              <w:autoSpaceDN/>
              <w:spacing w:after="160" w:line="235" w:lineRule="atLeast"/>
              <w:rPr>
                <w:rFonts w:ascii="Calibri" w:hAnsi="Calibri" w:cs="Calibri"/>
                <w:color w:val="222222"/>
                <w:sz w:val="22"/>
                <w:szCs w:val="22"/>
                <w:lang w:val="es-CO" w:eastAsia="es-CO"/>
              </w:rPr>
            </w:pPr>
            <w:r w:rsidRPr="00D339E5">
              <w:rPr>
                <w:rFonts w:ascii="Calibri" w:hAnsi="Calibri" w:cs="Calibri"/>
                <w:color w:val="222222"/>
                <w:sz w:val="22"/>
                <w:szCs w:val="22"/>
                <w:lang w:val="es-CO" w:eastAsia="es-CO"/>
              </w:rPr>
              <w:t>- Conocimiento en muestreo (análisis) y preparación de muestras de arenas aluviales</w:t>
            </w:r>
          </w:p>
          <w:p w14:paraId="1CF6DB08" w14:textId="77777777" w:rsidR="00340A7A" w:rsidRPr="00D339E5" w:rsidRDefault="00340A7A" w:rsidP="00340A7A">
            <w:pPr>
              <w:widowControl/>
              <w:shd w:val="clear" w:color="auto" w:fill="FFFFFF"/>
              <w:autoSpaceDE/>
              <w:autoSpaceDN/>
              <w:spacing w:after="160" w:line="235" w:lineRule="atLeast"/>
              <w:rPr>
                <w:rFonts w:ascii="Calibri" w:hAnsi="Calibri" w:cs="Calibri"/>
                <w:color w:val="222222"/>
                <w:sz w:val="22"/>
                <w:szCs w:val="22"/>
                <w:lang w:val="es-CO" w:eastAsia="es-CO"/>
              </w:rPr>
            </w:pPr>
            <w:r w:rsidRPr="00D339E5">
              <w:rPr>
                <w:rFonts w:ascii="Calibri" w:hAnsi="Calibri" w:cs="Calibri"/>
                <w:color w:val="222222"/>
                <w:sz w:val="22"/>
                <w:szCs w:val="22"/>
                <w:lang w:val="es-CO" w:eastAsia="es-CO"/>
              </w:rPr>
              <w:t>-</w:t>
            </w:r>
            <w:r>
              <w:t xml:space="preserve"> </w:t>
            </w:r>
            <w:r w:rsidRPr="004C6A7F">
              <w:rPr>
                <w:rFonts w:ascii="Calibri" w:hAnsi="Calibri" w:cs="Calibri"/>
                <w:color w:val="222222"/>
                <w:sz w:val="22"/>
                <w:szCs w:val="22"/>
                <w:lang w:val="es-CO" w:eastAsia="es-CO"/>
              </w:rPr>
              <w:t xml:space="preserve">Conocimiento en análisis de minerales por métodos ópticos, magnéticos y </w:t>
            </w:r>
            <w:proofErr w:type="spellStart"/>
            <w:r w:rsidRPr="004C6A7F">
              <w:rPr>
                <w:rFonts w:ascii="Calibri" w:hAnsi="Calibri" w:cs="Calibri"/>
                <w:color w:val="222222"/>
                <w:sz w:val="22"/>
                <w:szCs w:val="22"/>
                <w:lang w:val="es-CO" w:eastAsia="es-CO"/>
              </w:rPr>
              <w:t>gravimetricos</w:t>
            </w:r>
            <w:proofErr w:type="spellEnd"/>
            <w:r w:rsidRPr="004C6A7F">
              <w:rPr>
                <w:rFonts w:ascii="Calibri" w:hAnsi="Calibri" w:cs="Calibri"/>
                <w:color w:val="222222"/>
                <w:sz w:val="22"/>
                <w:szCs w:val="22"/>
                <w:lang w:val="es-CO" w:eastAsia="es-CO"/>
              </w:rPr>
              <w:t xml:space="preserve"> demostrables mediante PAE.</w:t>
            </w:r>
          </w:p>
          <w:p w14:paraId="453D8890" w14:textId="77777777" w:rsidR="00340A7A" w:rsidRPr="00D339E5" w:rsidRDefault="00340A7A" w:rsidP="00340A7A">
            <w:pPr>
              <w:widowControl/>
              <w:shd w:val="clear" w:color="auto" w:fill="FFFFFF"/>
              <w:autoSpaceDE/>
              <w:autoSpaceDN/>
              <w:spacing w:after="160" w:line="235" w:lineRule="atLeast"/>
              <w:rPr>
                <w:rFonts w:ascii="Calibri" w:hAnsi="Calibri" w:cs="Calibri"/>
                <w:color w:val="222222"/>
                <w:sz w:val="22"/>
                <w:szCs w:val="22"/>
                <w:lang w:val="es-CO" w:eastAsia="es-CO"/>
              </w:rPr>
            </w:pPr>
            <w:r w:rsidRPr="00D339E5">
              <w:rPr>
                <w:rFonts w:ascii="Calibri" w:hAnsi="Calibri" w:cs="Calibri"/>
                <w:color w:val="222222"/>
                <w:sz w:val="22"/>
                <w:szCs w:val="22"/>
                <w:lang w:val="es-CO" w:eastAsia="es-CO"/>
              </w:rPr>
              <w:t>-Flotación de Minerales.</w:t>
            </w:r>
          </w:p>
          <w:p w14:paraId="77C528AF" w14:textId="77777777" w:rsidR="00340A7A" w:rsidRDefault="00340A7A" w:rsidP="00340A7A">
            <w:pPr>
              <w:widowControl/>
              <w:shd w:val="clear" w:color="auto" w:fill="FFFFFF"/>
              <w:autoSpaceDE/>
              <w:autoSpaceDN/>
              <w:rPr>
                <w:rFonts w:ascii="Calibri" w:hAnsi="Calibri" w:cs="Calibri"/>
                <w:color w:val="222222"/>
                <w:sz w:val="22"/>
                <w:szCs w:val="22"/>
                <w:shd w:val="clear" w:color="auto" w:fill="FFFFFF"/>
              </w:rPr>
            </w:pPr>
            <w:r w:rsidRPr="00D339E5">
              <w:rPr>
                <w:rFonts w:ascii="Calibri" w:hAnsi="Calibri" w:cs="Calibri"/>
                <w:color w:val="222222"/>
                <w:sz w:val="22"/>
                <w:szCs w:val="22"/>
                <w:lang w:val="es-CO" w:eastAsia="es-CO"/>
              </w:rPr>
              <w:t xml:space="preserve">Tener conocimiento </w:t>
            </w:r>
            <w:r w:rsidRPr="00D339E5">
              <w:rPr>
                <w:rFonts w:ascii="Calibri" w:hAnsi="Calibri" w:cs="Calibri"/>
                <w:color w:val="222222"/>
                <w:sz w:val="22"/>
                <w:szCs w:val="22"/>
                <w:shd w:val="clear" w:color="auto" w:fill="FFFFFF"/>
              </w:rPr>
              <w:t>Inglés Nivel B1.</w:t>
            </w:r>
          </w:p>
          <w:p w14:paraId="28DD0B7A" w14:textId="61B6C453" w:rsidR="00575A2D" w:rsidRPr="006F2534" w:rsidRDefault="00575A2D" w:rsidP="00340A7A">
            <w:pPr>
              <w:widowControl/>
              <w:shd w:val="clear" w:color="auto" w:fill="FFFFFF"/>
              <w:autoSpaceDE/>
              <w:autoSpaceDN/>
              <w:rPr>
                <w:rFonts w:asciiTheme="minorHAnsi" w:hAnsiTheme="minorHAnsi" w:cstheme="minorHAnsi"/>
                <w:sz w:val="22"/>
                <w:szCs w:val="22"/>
                <w:lang w:val="es-CO"/>
              </w:rPr>
            </w:pPr>
            <w:r>
              <w:rPr>
                <w:rFonts w:ascii="Calibri" w:hAnsi="Calibri" w:cs="Calibri"/>
                <w:color w:val="222222"/>
                <w:sz w:val="22"/>
                <w:szCs w:val="22"/>
                <w:shd w:val="clear" w:color="auto" w:fill="FFFFFF"/>
              </w:rPr>
              <w:t>Haber cursado y aprobado las asignaturas: Mineralurgia, metalurgia extractiva, química metalúrgica, pirometalurgia y flotación de minerales.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lastRenderedPageBreak/>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6CDD5FD3" w:rsidR="0013154C" w:rsidRPr="000C76A5" w:rsidRDefault="00340A7A" w:rsidP="008A30A9">
            <w:pPr>
              <w:rPr>
                <w:rFonts w:asciiTheme="minorHAnsi" w:hAnsiTheme="minorHAnsi" w:cstheme="minorHAnsi"/>
                <w:b/>
                <w:sz w:val="22"/>
                <w:szCs w:val="22"/>
              </w:rPr>
            </w:pPr>
            <w:r w:rsidRPr="00340A7A">
              <w:rPr>
                <w:rFonts w:asciiTheme="minorHAnsi" w:hAnsiTheme="minorHAnsi" w:cstheme="minorHAnsi"/>
                <w:b/>
                <w:sz w:val="22"/>
                <w:szCs w:val="22"/>
              </w:rPr>
              <w:t>1039472574</w:t>
            </w:r>
          </w:p>
        </w:tc>
        <w:tc>
          <w:tcPr>
            <w:tcW w:w="2066" w:type="dxa"/>
            <w:vAlign w:val="center"/>
          </w:tcPr>
          <w:p w14:paraId="49748F5A" w14:textId="5FE42D1B"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340A7A">
              <w:rPr>
                <w:rFonts w:asciiTheme="minorHAnsi" w:hAnsiTheme="minorHAnsi" w:cstheme="minorHAnsi"/>
                <w:b/>
                <w:sz w:val="22"/>
                <w:szCs w:val="22"/>
              </w:rPr>
              <w:t>0</w:t>
            </w:r>
          </w:p>
        </w:tc>
        <w:tc>
          <w:tcPr>
            <w:tcW w:w="2377" w:type="dxa"/>
            <w:gridSpan w:val="2"/>
            <w:vAlign w:val="center"/>
          </w:tcPr>
          <w:p w14:paraId="3853D2DC" w14:textId="1109EA03" w:rsidR="0013154C" w:rsidRPr="000C76A5" w:rsidRDefault="00575A2D"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15AE2C95" w:rsidR="0013154C" w:rsidRPr="000C76A5" w:rsidRDefault="00575A2D" w:rsidP="0013154C">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3"/>
            <w:vAlign w:val="center"/>
          </w:tcPr>
          <w:p w14:paraId="3DC89431" w14:textId="232ACEF5"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575A2D">
              <w:rPr>
                <w:rFonts w:asciiTheme="minorHAnsi" w:hAnsiTheme="minorHAnsi" w:cstheme="minorHAnsi"/>
                <w:b/>
                <w:sz w:val="22"/>
                <w:szCs w:val="22"/>
              </w:rPr>
              <w:t>a</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D0FEF" w14:textId="74813B01" w:rsidR="00575A2D" w:rsidRPr="00575A2D" w:rsidRDefault="00575A2D" w:rsidP="003A4CFE">
                            <w:pPr>
                              <w:ind w:left="708" w:hanging="708"/>
                              <w:rPr>
                                <w:rFonts w:asciiTheme="minorHAnsi" w:hAnsiTheme="minorHAnsi" w:cstheme="minorHAnsi"/>
                                <w:b/>
                                <w:bCs/>
                                <w:sz w:val="22"/>
                                <w:szCs w:val="22"/>
                                <w:lang w:val="es-CO"/>
                              </w:rPr>
                            </w:pPr>
                            <w:r w:rsidRPr="00575A2D">
                              <w:rPr>
                                <w:b/>
                                <w:bCs/>
                                <w:sz w:val="22"/>
                                <w:szCs w:val="22"/>
                              </w:rPr>
                              <w:t>GUSTAVO NEIRA ARENAS</w:t>
                            </w:r>
                            <w:r w:rsidRPr="00575A2D">
                              <w:rPr>
                                <w:rFonts w:asciiTheme="minorHAnsi" w:hAnsiTheme="minorHAnsi" w:cstheme="minorHAnsi"/>
                                <w:b/>
                                <w:bCs/>
                                <w:sz w:val="22"/>
                                <w:szCs w:val="22"/>
                                <w:lang w:val="es-CO"/>
                              </w:rPr>
                              <w:t xml:space="preserve"> </w:t>
                            </w:r>
                          </w:p>
                          <w:p w14:paraId="1150EBC0" w14:textId="77B1B4AC"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7133ABF3"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575A2D" w:rsidRPr="00575A2D">
                              <w:rPr>
                                <w:sz w:val="19"/>
                                <w:szCs w:val="19"/>
                                <w:shd w:val="clear" w:color="auto" w:fill="FFFFFF"/>
                              </w:rPr>
                              <w:t>44261</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776D0FEF" w14:textId="74813B01" w:rsidR="00575A2D" w:rsidRPr="00575A2D" w:rsidRDefault="00575A2D" w:rsidP="003A4CFE">
                      <w:pPr>
                        <w:ind w:left="708" w:hanging="708"/>
                        <w:rPr>
                          <w:rFonts w:asciiTheme="minorHAnsi" w:hAnsiTheme="minorHAnsi" w:cstheme="minorHAnsi"/>
                          <w:b/>
                          <w:bCs/>
                          <w:sz w:val="22"/>
                          <w:szCs w:val="22"/>
                          <w:lang w:val="es-CO"/>
                        </w:rPr>
                      </w:pPr>
                      <w:r w:rsidRPr="00575A2D">
                        <w:rPr>
                          <w:b/>
                          <w:bCs/>
                          <w:sz w:val="22"/>
                          <w:szCs w:val="22"/>
                        </w:rPr>
                        <w:t>GUSTAVO NEIRA ARENAS</w:t>
                      </w:r>
                      <w:r w:rsidRPr="00575A2D">
                        <w:rPr>
                          <w:rFonts w:asciiTheme="minorHAnsi" w:hAnsiTheme="minorHAnsi" w:cstheme="minorHAnsi"/>
                          <w:b/>
                          <w:bCs/>
                          <w:sz w:val="22"/>
                          <w:szCs w:val="22"/>
                          <w:lang w:val="es-CO"/>
                        </w:rPr>
                        <w:t xml:space="preserve"> </w:t>
                      </w:r>
                    </w:p>
                    <w:p w14:paraId="1150EBC0" w14:textId="77B1B4AC"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7133ABF3"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575A2D" w:rsidRPr="00575A2D">
                        <w:rPr>
                          <w:sz w:val="19"/>
                          <w:szCs w:val="19"/>
                          <w:shd w:val="clear" w:color="auto" w:fill="FFFFFF"/>
                        </w:rPr>
                        <w:t>44261</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BD94" w14:textId="77777777" w:rsidR="00176420" w:rsidRDefault="00176420">
      <w:r>
        <w:separator/>
      </w:r>
    </w:p>
  </w:endnote>
  <w:endnote w:type="continuationSeparator" w:id="0">
    <w:p w14:paraId="48A7F7D8" w14:textId="77777777" w:rsidR="00176420" w:rsidRDefault="0017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D051" w14:textId="77777777" w:rsidR="00176420" w:rsidRDefault="00176420">
      <w:r>
        <w:separator/>
      </w:r>
    </w:p>
  </w:footnote>
  <w:footnote w:type="continuationSeparator" w:id="0">
    <w:p w14:paraId="25FCBCFC" w14:textId="77777777" w:rsidR="00176420" w:rsidRDefault="0017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76420"/>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0A7A"/>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5A2D"/>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61E35"/>
    <w:rsid w:val="00680292"/>
    <w:rsid w:val="006836DF"/>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731EB"/>
    <w:rsid w:val="00785ADB"/>
    <w:rsid w:val="00791F16"/>
    <w:rsid w:val="00793265"/>
    <w:rsid w:val="00793674"/>
    <w:rsid w:val="00793778"/>
    <w:rsid w:val="007A359A"/>
    <w:rsid w:val="007A6FEF"/>
    <w:rsid w:val="007B0D29"/>
    <w:rsid w:val="007B7DF5"/>
    <w:rsid w:val="007C1880"/>
    <w:rsid w:val="007C52F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8F736D"/>
    <w:rsid w:val="0092044C"/>
    <w:rsid w:val="00923EB8"/>
    <w:rsid w:val="00932C20"/>
    <w:rsid w:val="00935A49"/>
    <w:rsid w:val="0096700C"/>
    <w:rsid w:val="0097624F"/>
    <w:rsid w:val="009778F9"/>
    <w:rsid w:val="00977C49"/>
    <w:rsid w:val="009817D9"/>
    <w:rsid w:val="00987D0A"/>
    <w:rsid w:val="0099529E"/>
    <w:rsid w:val="009A468A"/>
    <w:rsid w:val="009B45A3"/>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C2F78"/>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C729-394A-48E6-A163-24E3255E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2022-03-22T17:41:00Z</dcterms:created>
  <dcterms:modified xsi:type="dcterms:W3CDTF">2022-03-22T17:41:00Z</dcterms:modified>
</cp:coreProperties>
</file>