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clar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8A5E2B">
        <w:trPr>
          <w:trHeight w:val="325"/>
        </w:trPr>
        <w:tc>
          <w:tcPr>
            <w:tcW w:w="2518" w:type="dxa"/>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DCDA11F" w:rsidR="00B16CCE" w:rsidRPr="00CA3DA5" w:rsidRDefault="003945B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AC8A7B" w:rsidR="00B16CCE" w:rsidRPr="00CA3DA5" w:rsidRDefault="003945B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03C7A583" w:rsidR="00B16CCE" w:rsidRPr="00CA3DA5" w:rsidRDefault="003C1A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945B6">
              <w:rPr>
                <w:rFonts w:asciiTheme="minorHAnsi" w:hAnsiTheme="minorHAnsi" w:cstheme="minorHAnsi"/>
                <w:color w:val="7F7F7F" w:themeColor="text1" w:themeTint="80"/>
                <w:sz w:val="22"/>
                <w:szCs w:val="22"/>
              </w:rPr>
              <w:t>7</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146CA">
        <w:trPr>
          <w:trHeight w:val="325"/>
        </w:trPr>
        <w:tc>
          <w:tcPr>
            <w:tcW w:w="2518" w:type="dxa"/>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D146CA">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D146CA">
        <w:trPr>
          <w:trHeight w:val="325"/>
        </w:trPr>
        <w:tc>
          <w:tcPr>
            <w:tcW w:w="2518" w:type="dxa"/>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D146CA">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8A5E2B">
        <w:trPr>
          <w:trHeight w:val="325"/>
        </w:trPr>
        <w:tc>
          <w:tcPr>
            <w:tcW w:w="2518" w:type="dxa"/>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8A5E2B">
        <w:trPr>
          <w:trHeight w:val="325"/>
        </w:trPr>
        <w:tc>
          <w:tcPr>
            <w:tcW w:w="2518" w:type="dxa"/>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8A5E2B">
        <w:trPr>
          <w:trHeight w:val="197"/>
        </w:trPr>
        <w:tc>
          <w:tcPr>
            <w:tcW w:w="2518" w:type="dxa"/>
            <w:vMerge w:val="restart"/>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8A5E2B">
        <w:trPr>
          <w:trHeight w:val="754"/>
        </w:trPr>
        <w:tc>
          <w:tcPr>
            <w:tcW w:w="2518" w:type="dxa"/>
            <w:vMerge/>
          </w:tcPr>
          <w:p w14:paraId="4EFBB1B3" w14:textId="37674761" w:rsidR="00B16CCE" w:rsidRPr="00CA3DA5" w:rsidRDefault="00B16CCE" w:rsidP="00235F6E">
            <w:pPr>
              <w:rPr>
                <w:rFonts w:asciiTheme="minorHAnsi" w:hAnsiTheme="minorHAnsi" w:cstheme="minorHAnsi"/>
                <w:b/>
                <w:sz w:val="22"/>
                <w:szCs w:val="22"/>
              </w:rPr>
            </w:pPr>
          </w:p>
        </w:tc>
        <w:tc>
          <w:tcPr>
            <w:tcW w:w="1650" w:type="dxa"/>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8A5E2B">
        <w:trPr>
          <w:trHeight w:val="325"/>
        </w:trPr>
        <w:tc>
          <w:tcPr>
            <w:tcW w:w="2518" w:type="dxa"/>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146CA">
        <w:trPr>
          <w:trHeight w:val="325"/>
        </w:trPr>
        <w:tc>
          <w:tcPr>
            <w:tcW w:w="2518" w:type="dxa"/>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D146C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8A5E2B">
        <w:trPr>
          <w:trHeight w:val="325"/>
        </w:trPr>
        <w:tc>
          <w:tcPr>
            <w:tcW w:w="2518" w:type="dxa"/>
            <w:vMerge w:val="restart"/>
          </w:tcPr>
          <w:p w14:paraId="6D5BD831" w14:textId="7C3DC999"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tcPr>
          <w:p w14:paraId="3DC89431" w14:textId="7AEC7A26"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w:t>
            </w:r>
            <w:r w:rsidR="00D146CA">
              <w:rPr>
                <w:rFonts w:asciiTheme="minorHAnsi" w:hAnsiTheme="minorHAnsi" w:cstheme="minorHAnsi"/>
                <w:b/>
                <w:sz w:val="22"/>
                <w:szCs w:val="22"/>
              </w:rPr>
              <w:t>Geológica</w:t>
            </w:r>
            <w:r w:rsidR="003C1A24">
              <w:rPr>
                <w:rFonts w:asciiTheme="minorHAnsi" w:hAnsiTheme="minorHAnsi" w:cstheme="minorHAnsi"/>
                <w:b/>
                <w:sz w:val="22"/>
                <w:szCs w:val="22"/>
              </w:rPr>
              <w:t xml:space="preserve"> </w:t>
            </w:r>
          </w:p>
        </w:tc>
      </w:tr>
      <w:tr w:rsidR="00B72219" w:rsidRPr="00CA3DA5" w14:paraId="7828531C" w14:textId="77777777" w:rsidTr="008A5E2B">
        <w:trPr>
          <w:trHeight w:val="325"/>
        </w:trPr>
        <w:tc>
          <w:tcPr>
            <w:tcW w:w="2518" w:type="dxa"/>
            <w:vMerge/>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tcPr>
          <w:p w14:paraId="582AAC7E" w14:textId="58B39F05"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 xml:space="preserve">Avance superior o igual al </w:t>
            </w:r>
            <w:r w:rsidR="00D146CA">
              <w:rPr>
                <w:rFonts w:asciiTheme="minorHAnsi" w:hAnsiTheme="minorHAnsi" w:cstheme="minorHAnsi"/>
                <w:b/>
                <w:sz w:val="22"/>
                <w:szCs w:val="22"/>
              </w:rPr>
              <w:t>5</w:t>
            </w:r>
            <w:r>
              <w:rPr>
                <w:rFonts w:asciiTheme="minorHAnsi" w:hAnsiTheme="minorHAnsi" w:cstheme="minorHAnsi"/>
                <w:b/>
                <w:sz w:val="22"/>
                <w:szCs w:val="22"/>
              </w:rPr>
              <w:t>0%</w:t>
            </w:r>
          </w:p>
        </w:tc>
      </w:tr>
      <w:tr w:rsidR="00EB1779" w:rsidRPr="00CA3DA5" w14:paraId="0D13DF16" w14:textId="77777777" w:rsidTr="008A5E2B">
        <w:trPr>
          <w:trHeight w:val="325"/>
        </w:trPr>
        <w:tc>
          <w:tcPr>
            <w:tcW w:w="2518" w:type="dxa"/>
            <w:vMerge/>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tcPr>
          <w:p w14:paraId="68A13FA7" w14:textId="6F8E2856" w:rsidR="00EB1779" w:rsidRPr="00C0706E" w:rsidRDefault="003C1A24">
            <w:pPr>
              <w:rPr>
                <w:rFonts w:asciiTheme="minorHAnsi" w:hAnsiTheme="minorHAnsi" w:cstheme="minorHAnsi"/>
                <w:b/>
                <w:sz w:val="22"/>
                <w:szCs w:val="22"/>
              </w:rPr>
            </w:pPr>
            <w:r>
              <w:rPr>
                <w:rFonts w:asciiTheme="minorHAnsi" w:hAnsiTheme="minorHAnsi" w:cstheme="minorHAnsi"/>
                <w:b/>
                <w:sz w:val="22"/>
                <w:szCs w:val="22"/>
              </w:rPr>
              <w:t xml:space="preserve">Promedio académico igual o superior a </w:t>
            </w:r>
            <w:r w:rsidR="00D146CA">
              <w:rPr>
                <w:rFonts w:asciiTheme="minorHAnsi" w:hAnsiTheme="minorHAnsi" w:cstheme="minorHAnsi"/>
                <w:b/>
                <w:sz w:val="22"/>
                <w:szCs w:val="22"/>
              </w:rPr>
              <w:t>3.8</w:t>
            </w:r>
          </w:p>
        </w:tc>
      </w:tr>
      <w:tr w:rsidR="00EB1779" w:rsidRPr="00CA3DA5" w14:paraId="33EEC12B" w14:textId="77777777" w:rsidTr="008A5E2B">
        <w:trPr>
          <w:trHeight w:val="325"/>
        </w:trPr>
        <w:tc>
          <w:tcPr>
            <w:tcW w:w="2518" w:type="dxa"/>
            <w:vMerge/>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4019AC2B" w14:textId="5E8D634E" w:rsidR="00EB1779" w:rsidRPr="00C0706E" w:rsidRDefault="00D146CA" w:rsidP="0070565A">
            <w:pPr>
              <w:rPr>
                <w:rFonts w:asciiTheme="minorHAnsi" w:hAnsiTheme="minorHAnsi" w:cstheme="minorHAnsi"/>
                <w:b/>
                <w:sz w:val="22"/>
                <w:szCs w:val="22"/>
              </w:rPr>
            </w:pPr>
            <w:r>
              <w:rPr>
                <w:rFonts w:asciiTheme="minorHAnsi" w:hAnsiTheme="minorHAnsi" w:cstheme="minorHAnsi"/>
                <w:b/>
                <w:sz w:val="22"/>
                <w:szCs w:val="22"/>
              </w:rPr>
              <w:t>Participación en proyectos de investigación y/o prácticas académicas especiales relacionados con el sector geológico y/o minero con nota igual o superior a 4.5</w:t>
            </w:r>
          </w:p>
        </w:tc>
      </w:tr>
      <w:tr w:rsidR="00EB1779" w:rsidRPr="00CA3DA5" w14:paraId="5336C091" w14:textId="77777777" w:rsidTr="008A5E2B">
        <w:trPr>
          <w:trHeight w:val="325"/>
        </w:trPr>
        <w:tc>
          <w:tcPr>
            <w:tcW w:w="2518" w:type="dxa"/>
            <w:vMerge/>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56609B68" w14:textId="478B7043" w:rsidR="00EB1779" w:rsidRPr="00C0706E" w:rsidRDefault="00D146CA" w:rsidP="0070565A">
            <w:pPr>
              <w:rPr>
                <w:rFonts w:asciiTheme="minorHAnsi" w:hAnsiTheme="minorHAnsi" w:cstheme="minorHAnsi"/>
                <w:b/>
                <w:sz w:val="22"/>
                <w:szCs w:val="22"/>
              </w:rPr>
            </w:pPr>
            <w:r>
              <w:rPr>
                <w:rFonts w:asciiTheme="minorHAnsi" w:hAnsiTheme="minorHAnsi" w:cstheme="minorHAnsi"/>
                <w:b/>
                <w:sz w:val="22"/>
                <w:szCs w:val="22"/>
              </w:rPr>
              <w:t>Haber cursado asignatura relacionada a la innovación con nota igual o superior a 4.5.</w:t>
            </w:r>
          </w:p>
        </w:tc>
      </w:tr>
      <w:tr w:rsidR="008A5E2B" w:rsidRPr="00CA3DA5" w14:paraId="0B82F75E" w14:textId="77777777" w:rsidTr="008A5E2B">
        <w:trPr>
          <w:trHeight w:val="325"/>
        </w:trPr>
        <w:tc>
          <w:tcPr>
            <w:tcW w:w="2518" w:type="dxa"/>
            <w:vMerge w:val="restart"/>
            <w:vAlign w:val="center"/>
          </w:tcPr>
          <w:p w14:paraId="185348E5" w14:textId="247DA28D" w:rsidR="008A5E2B" w:rsidRPr="00CA3DA5" w:rsidRDefault="008A5E2B" w:rsidP="008A5E2B">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0A5776B1" w:rsidR="008A5E2B" w:rsidRPr="00887C32" w:rsidRDefault="00D146CA" w:rsidP="00C0706E">
            <w:pPr>
              <w:pStyle w:val="Prrafodelista"/>
              <w:numPr>
                <w:ilvl w:val="0"/>
                <w:numId w:val="32"/>
              </w:numPr>
              <w:rPr>
                <w:rFonts w:asciiTheme="minorHAnsi" w:hAnsiTheme="minorHAnsi" w:cstheme="minorHAnsi"/>
                <w:b/>
                <w:sz w:val="22"/>
                <w:szCs w:val="22"/>
              </w:rPr>
            </w:pPr>
            <w:r w:rsidRPr="00887C32">
              <w:rPr>
                <w:rFonts w:cstheme="minorHAnsi"/>
                <w:lang w:eastAsia="es-CO"/>
              </w:rPr>
              <w:t>Apoyar la formulación de proyectos estratégicos.</w:t>
            </w:r>
          </w:p>
        </w:tc>
      </w:tr>
      <w:tr w:rsidR="008A5E2B" w:rsidRPr="00CA3DA5" w14:paraId="0883FE5F" w14:textId="77777777" w:rsidTr="008A5E2B">
        <w:trPr>
          <w:trHeight w:val="325"/>
        </w:trPr>
        <w:tc>
          <w:tcPr>
            <w:tcW w:w="2518" w:type="dxa"/>
            <w:vMerge/>
          </w:tcPr>
          <w:p w14:paraId="44E6351B"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E90150A" w14:textId="4A5C3B22" w:rsidR="008A5E2B" w:rsidRPr="00887C32" w:rsidRDefault="00887C32" w:rsidP="00C0706E">
            <w:pPr>
              <w:pStyle w:val="Prrafodelista"/>
              <w:numPr>
                <w:ilvl w:val="0"/>
                <w:numId w:val="32"/>
              </w:numPr>
              <w:rPr>
                <w:rFonts w:cstheme="minorHAnsi"/>
                <w:lang w:eastAsia="es-CO"/>
              </w:rPr>
            </w:pPr>
            <w:r w:rsidRPr="00887C32">
              <w:rPr>
                <w:rFonts w:cstheme="minorHAnsi"/>
                <w:lang w:eastAsia="es-CO"/>
              </w:rPr>
              <w:t>Apoyar labores proyecto centro de pensamiento, como convocatoria para el foro, logística para llevar a cabo evento académico de manera virtual, organizar la información para presentación del conferencista.</w:t>
            </w:r>
          </w:p>
        </w:tc>
      </w:tr>
      <w:tr w:rsidR="008A5E2B" w:rsidRPr="00CA3DA5" w14:paraId="1323B986" w14:textId="77777777" w:rsidTr="008A5E2B">
        <w:trPr>
          <w:trHeight w:val="325"/>
        </w:trPr>
        <w:tc>
          <w:tcPr>
            <w:tcW w:w="2518" w:type="dxa"/>
            <w:vMerge/>
          </w:tcPr>
          <w:p w14:paraId="0287D337" w14:textId="72E549D7" w:rsidR="008A5E2B" w:rsidRPr="00CA3DA5" w:rsidRDefault="008A5E2B" w:rsidP="0070565A">
            <w:pPr>
              <w:rPr>
                <w:rFonts w:asciiTheme="minorHAnsi" w:hAnsiTheme="minorHAnsi" w:cstheme="minorHAnsi"/>
                <w:b/>
                <w:sz w:val="22"/>
                <w:szCs w:val="22"/>
              </w:rPr>
            </w:pPr>
          </w:p>
        </w:tc>
        <w:tc>
          <w:tcPr>
            <w:tcW w:w="8253" w:type="dxa"/>
            <w:gridSpan w:val="10"/>
          </w:tcPr>
          <w:p w14:paraId="3850E9BD" w14:textId="77E13513" w:rsidR="008A5E2B" w:rsidRPr="00887C32" w:rsidRDefault="00887C32" w:rsidP="00C0706E">
            <w:pPr>
              <w:pStyle w:val="Prrafodelista"/>
              <w:numPr>
                <w:ilvl w:val="0"/>
                <w:numId w:val="32"/>
              </w:numPr>
              <w:rPr>
                <w:rFonts w:asciiTheme="minorHAnsi" w:hAnsiTheme="minorHAnsi" w:cstheme="minorHAnsi"/>
                <w:b/>
                <w:sz w:val="22"/>
                <w:szCs w:val="22"/>
              </w:rPr>
            </w:pPr>
            <w:r w:rsidRPr="00887C32">
              <w:rPr>
                <w:rFonts w:cstheme="minorHAnsi"/>
                <w:lang w:eastAsia="es-CO"/>
              </w:rPr>
              <w:t xml:space="preserve">Apoyar labores proyecto </w:t>
            </w:r>
            <w:proofErr w:type="spellStart"/>
            <w:r w:rsidRPr="00887C32">
              <w:rPr>
                <w:rFonts w:cstheme="minorHAnsi"/>
                <w:lang w:eastAsia="es-CO"/>
              </w:rPr>
              <w:t>Murindo</w:t>
            </w:r>
            <w:proofErr w:type="spellEnd"/>
            <w:r w:rsidRPr="00887C32">
              <w:rPr>
                <w:rFonts w:cstheme="minorHAnsi"/>
                <w:lang w:eastAsia="es-CO"/>
              </w:rPr>
              <w:t>, para realizar el cierre del proyecto, organizar la información para la entrega final.</w:t>
            </w:r>
          </w:p>
        </w:tc>
      </w:tr>
      <w:tr w:rsidR="008A5E2B" w:rsidRPr="00CA3DA5" w14:paraId="38041473" w14:textId="77777777" w:rsidTr="008A5E2B">
        <w:trPr>
          <w:trHeight w:val="325"/>
        </w:trPr>
        <w:tc>
          <w:tcPr>
            <w:tcW w:w="2518" w:type="dxa"/>
            <w:vMerge/>
          </w:tcPr>
          <w:p w14:paraId="6FEE1C66" w14:textId="77777777" w:rsidR="008A5E2B" w:rsidRPr="00CA3DA5" w:rsidRDefault="008A5E2B" w:rsidP="0070565A">
            <w:pPr>
              <w:rPr>
                <w:rFonts w:asciiTheme="minorHAnsi" w:hAnsiTheme="minorHAnsi" w:cstheme="minorHAnsi"/>
                <w:b/>
                <w:sz w:val="22"/>
                <w:szCs w:val="22"/>
              </w:rPr>
            </w:pPr>
          </w:p>
        </w:tc>
        <w:tc>
          <w:tcPr>
            <w:tcW w:w="8253" w:type="dxa"/>
            <w:gridSpan w:val="10"/>
          </w:tcPr>
          <w:p w14:paraId="1CC47689" w14:textId="5A9140BC"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 xml:space="preserve">Apoyar el análisis de los </w:t>
            </w:r>
            <w:proofErr w:type="spellStart"/>
            <w:r w:rsidRPr="00887C32">
              <w:rPr>
                <w:rFonts w:cstheme="minorHAnsi"/>
                <w:lang w:eastAsia="es-CO"/>
              </w:rPr>
              <w:t>TdR</w:t>
            </w:r>
            <w:proofErr w:type="spellEnd"/>
            <w:r w:rsidRPr="00887C32">
              <w:rPr>
                <w:rFonts w:cstheme="minorHAnsi"/>
                <w:lang w:eastAsia="es-CO"/>
              </w:rPr>
              <w:t xml:space="preserve"> de las convocatorias identificadas</w:t>
            </w:r>
          </w:p>
        </w:tc>
      </w:tr>
      <w:tr w:rsidR="008A5E2B" w:rsidRPr="00CA3DA5" w14:paraId="65C35DBA" w14:textId="77777777" w:rsidTr="008A5E2B">
        <w:trPr>
          <w:trHeight w:val="325"/>
        </w:trPr>
        <w:tc>
          <w:tcPr>
            <w:tcW w:w="2518" w:type="dxa"/>
            <w:vMerge/>
          </w:tcPr>
          <w:p w14:paraId="1C9ABEA1" w14:textId="77777777" w:rsidR="008A5E2B" w:rsidRPr="00CA3DA5" w:rsidRDefault="008A5E2B" w:rsidP="0070565A">
            <w:pPr>
              <w:rPr>
                <w:rFonts w:asciiTheme="minorHAnsi" w:hAnsiTheme="minorHAnsi" w:cstheme="minorHAnsi"/>
                <w:b/>
                <w:sz w:val="22"/>
                <w:szCs w:val="22"/>
              </w:rPr>
            </w:pPr>
          </w:p>
        </w:tc>
        <w:tc>
          <w:tcPr>
            <w:tcW w:w="8253" w:type="dxa"/>
            <w:gridSpan w:val="10"/>
          </w:tcPr>
          <w:p w14:paraId="778FE14E" w14:textId="69E75769"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Apoyar el Registro de las nuevas oportunidades y su estado en el CRM del CDI</w:t>
            </w:r>
          </w:p>
        </w:tc>
      </w:tr>
      <w:tr w:rsidR="008A5E2B" w:rsidRPr="00CA3DA5" w14:paraId="693C9080" w14:textId="77777777" w:rsidTr="008A5E2B">
        <w:trPr>
          <w:trHeight w:val="325"/>
        </w:trPr>
        <w:tc>
          <w:tcPr>
            <w:tcW w:w="2518" w:type="dxa"/>
            <w:vMerge/>
          </w:tcPr>
          <w:p w14:paraId="096A1484"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5A1BF81" w14:textId="314BEBF7"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Apoyar la vigilancia e Identificar oportunidades para la presentación de nuevos proyectos que fortalezcan la marca de Minería del CDI</w:t>
            </w:r>
          </w:p>
        </w:tc>
      </w:tr>
      <w:tr w:rsidR="0070565A" w:rsidRPr="00CA3DA5" w14:paraId="1DAED12D" w14:textId="77777777" w:rsidTr="007C7850">
        <w:trPr>
          <w:trHeight w:val="325"/>
        </w:trPr>
        <w:tc>
          <w:tcPr>
            <w:tcW w:w="2518" w:type="dxa"/>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7C7850">
            <w:pPr>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7C7850">
        <w:trPr>
          <w:trHeight w:val="325"/>
        </w:trPr>
        <w:tc>
          <w:tcPr>
            <w:tcW w:w="2518" w:type="dxa"/>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C7BF6B" w:rsidR="0070565A" w:rsidRPr="0054711D" w:rsidRDefault="00A04327" w:rsidP="007C7850">
            <w:pPr>
              <w:rPr>
                <w:rFonts w:asciiTheme="minorHAnsi" w:hAnsiTheme="minorHAnsi" w:cstheme="minorHAnsi"/>
                <w:color w:val="FF0000"/>
                <w:sz w:val="22"/>
                <w:szCs w:val="22"/>
              </w:rPr>
            </w:pPr>
            <w:r>
              <w:rPr>
                <w:rFonts w:asciiTheme="minorHAnsi" w:hAnsiTheme="minorHAnsi" w:cstheme="minorHAnsi"/>
                <w:sz w:val="22"/>
                <w:szCs w:val="22"/>
              </w:rPr>
              <w:t>2</w:t>
            </w:r>
            <w:r w:rsidR="00D028FD">
              <w:rPr>
                <w:rFonts w:asciiTheme="minorHAnsi" w:hAnsiTheme="minorHAnsi" w:cstheme="minorHAnsi"/>
                <w:sz w:val="22"/>
                <w:szCs w:val="22"/>
              </w:rPr>
              <w:t xml:space="preserve"> SMMLV</w:t>
            </w:r>
            <w:r w:rsidR="00322E63" w:rsidRPr="00BB18A3">
              <w:rPr>
                <w:rFonts w:asciiTheme="minorHAnsi" w:hAnsiTheme="minorHAnsi" w:cstheme="minorHAnsi"/>
                <w:sz w:val="22"/>
                <w:szCs w:val="22"/>
              </w:rPr>
              <w:t xml:space="preserve"> </w:t>
            </w:r>
          </w:p>
        </w:tc>
      </w:tr>
      <w:tr w:rsidR="0070565A" w:rsidRPr="00CA3DA5" w14:paraId="683F3285" w14:textId="77777777" w:rsidTr="007C7850">
        <w:trPr>
          <w:trHeight w:val="325"/>
        </w:trPr>
        <w:tc>
          <w:tcPr>
            <w:tcW w:w="2518" w:type="dxa"/>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84043CD" w:rsidR="0070565A" w:rsidRPr="00CA3DA5" w:rsidRDefault="00A04327" w:rsidP="007C7850">
            <w:pPr>
              <w:rPr>
                <w:rFonts w:asciiTheme="minorHAnsi" w:hAnsiTheme="minorHAnsi" w:cstheme="minorHAnsi"/>
                <w:b/>
                <w:sz w:val="22"/>
                <w:szCs w:val="22"/>
              </w:rPr>
            </w:pPr>
            <w:r>
              <w:rPr>
                <w:rFonts w:asciiTheme="minorHAnsi" w:hAnsiTheme="minorHAnsi" w:cstheme="minorHAnsi"/>
                <w:b/>
                <w:sz w:val="22"/>
                <w:szCs w:val="22"/>
              </w:rPr>
              <w:t>2</w:t>
            </w:r>
            <w:r w:rsidR="00BB18A3">
              <w:rPr>
                <w:rFonts w:asciiTheme="minorHAnsi" w:hAnsiTheme="minorHAnsi" w:cstheme="minorHAnsi"/>
                <w:b/>
                <w:sz w:val="22"/>
                <w:szCs w:val="22"/>
              </w:rPr>
              <w:t xml:space="preserve"> meses</w:t>
            </w:r>
          </w:p>
        </w:tc>
      </w:tr>
      <w:tr w:rsidR="0070565A" w:rsidRPr="00CA3DA5" w14:paraId="77B9E0A3" w14:textId="77777777" w:rsidTr="007C7850">
        <w:trPr>
          <w:trHeight w:val="325"/>
        </w:trPr>
        <w:tc>
          <w:tcPr>
            <w:tcW w:w="2518" w:type="dxa"/>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7C7850">
            <w:pPr>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7C7850">
        <w:trPr>
          <w:trHeight w:val="325"/>
        </w:trPr>
        <w:tc>
          <w:tcPr>
            <w:tcW w:w="2518" w:type="dxa"/>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6DA2F65" w:rsidR="0070565A" w:rsidRPr="00BB18A3" w:rsidRDefault="007C7850" w:rsidP="007C7850">
            <w:pPr>
              <w:widowControl/>
              <w:autoSpaceDE/>
              <w:autoSpaceDN/>
              <w:rPr>
                <w:rFonts w:asciiTheme="minorHAnsi" w:hAnsiTheme="minorHAnsi" w:cstheme="minorHAnsi"/>
                <w:sz w:val="22"/>
                <w:szCs w:val="22"/>
              </w:rPr>
            </w:pPr>
            <w:r>
              <w:rPr>
                <w:rFonts w:asciiTheme="minorHAnsi" w:hAnsiTheme="minorHAnsi" w:cstheme="minorHAnsi"/>
                <w:sz w:val="22"/>
                <w:szCs w:val="22"/>
              </w:rPr>
              <w:t>27/07</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w:t>
            </w:r>
            <w:r>
              <w:rPr>
                <w:rFonts w:asciiTheme="minorHAnsi" w:hAnsiTheme="minorHAnsi" w:cstheme="minorHAnsi"/>
                <w:sz w:val="22"/>
                <w:szCs w:val="22"/>
              </w:rPr>
              <w:t>9</w:t>
            </w:r>
            <w:r w:rsidR="00BB18A3" w:rsidRPr="00BB18A3">
              <w:rPr>
                <w:rFonts w:asciiTheme="minorHAnsi" w:hAnsiTheme="minorHAnsi" w:cstheme="minorHAnsi"/>
                <w:sz w:val="22"/>
                <w:szCs w:val="22"/>
              </w:rPr>
              <w:t>:00 am</w:t>
            </w:r>
          </w:p>
        </w:tc>
      </w:tr>
      <w:tr w:rsidR="0070565A" w:rsidRPr="00CA3DA5" w14:paraId="650F6FD9" w14:textId="77777777" w:rsidTr="008A5E2B">
        <w:trPr>
          <w:trHeight w:val="325"/>
        </w:trPr>
        <w:tc>
          <w:tcPr>
            <w:tcW w:w="2518" w:type="dxa"/>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7C7850">
        <w:trPr>
          <w:trHeight w:val="325"/>
        </w:trPr>
        <w:tc>
          <w:tcPr>
            <w:tcW w:w="2518" w:type="dxa"/>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BB18A3" w:rsidRDefault="00415985" w:rsidP="007C7850">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8A5E2B">
        <w:trPr>
          <w:trHeight w:val="325"/>
        </w:trPr>
        <w:tc>
          <w:tcPr>
            <w:tcW w:w="2518" w:type="dxa"/>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7C7850">
        <w:trPr>
          <w:trHeight w:val="325"/>
        </w:trPr>
        <w:tc>
          <w:tcPr>
            <w:tcW w:w="2518" w:type="dxa"/>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987DC1E" w:rsidR="0070565A" w:rsidRPr="00CA3DA5" w:rsidRDefault="007C7850" w:rsidP="007C7850">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Oscar Jaime Restrepo Baena</w:t>
            </w:r>
            <w:r w:rsidR="000216F6">
              <w:rPr>
                <w:rFonts w:asciiTheme="minorHAnsi" w:hAnsiTheme="minorHAnsi" w:cstheme="minorHAnsi"/>
                <w:b/>
                <w:color w:val="808080" w:themeColor="background1" w:themeShade="80"/>
                <w:sz w:val="22"/>
                <w:szCs w:val="22"/>
              </w:rPr>
              <w:t xml:space="preserve"> – </w:t>
            </w:r>
            <w:proofErr w:type="spellStart"/>
            <w:r w:rsidR="000216F6">
              <w:rPr>
                <w:rFonts w:asciiTheme="minorHAnsi" w:hAnsiTheme="minorHAnsi" w:cstheme="minorHAnsi"/>
                <w:b/>
                <w:color w:val="808080" w:themeColor="background1" w:themeShade="80"/>
                <w:sz w:val="22"/>
                <w:szCs w:val="22"/>
              </w:rPr>
              <w:t>Depto</w:t>
            </w:r>
            <w:proofErr w:type="spellEnd"/>
            <w:r w:rsidR="000216F6">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w:t>
      </w:r>
      <w:r w:rsidRPr="0024500F">
        <w:rPr>
          <w:sz w:val="22"/>
          <w:szCs w:val="22"/>
          <w:lang w:eastAsia="es-CO"/>
        </w:rPr>
        <w:lastRenderedPageBreak/>
        <w:t>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8434" w14:textId="77777777" w:rsidR="002C615E" w:rsidRDefault="002C615E">
      <w:r>
        <w:separator/>
      </w:r>
    </w:p>
  </w:endnote>
  <w:endnote w:type="continuationSeparator" w:id="0">
    <w:p w14:paraId="2B132059" w14:textId="77777777" w:rsidR="002C615E" w:rsidRDefault="002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2092" w14:textId="77777777" w:rsidR="002C615E" w:rsidRDefault="002C615E">
      <w:r>
        <w:separator/>
      </w:r>
    </w:p>
  </w:footnote>
  <w:footnote w:type="continuationSeparator" w:id="0">
    <w:p w14:paraId="2B173C55" w14:textId="77777777" w:rsidR="002C615E" w:rsidRDefault="002C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97C45"/>
    <w:rsid w:val="000A3AA2"/>
    <w:rsid w:val="000A6A9D"/>
    <w:rsid w:val="000B0B7D"/>
    <w:rsid w:val="000D1893"/>
    <w:rsid w:val="000E2D7E"/>
    <w:rsid w:val="000E7795"/>
    <w:rsid w:val="000F75C4"/>
    <w:rsid w:val="00107C25"/>
    <w:rsid w:val="00113525"/>
    <w:rsid w:val="00116214"/>
    <w:rsid w:val="00131ED3"/>
    <w:rsid w:val="00131F63"/>
    <w:rsid w:val="00134366"/>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C615E"/>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45B6"/>
    <w:rsid w:val="003A3AAB"/>
    <w:rsid w:val="003A5C24"/>
    <w:rsid w:val="003C1A24"/>
    <w:rsid w:val="003C2788"/>
    <w:rsid w:val="003C3DA0"/>
    <w:rsid w:val="003D1913"/>
    <w:rsid w:val="003E7394"/>
    <w:rsid w:val="00402C05"/>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3BF1"/>
    <w:rsid w:val="00525E15"/>
    <w:rsid w:val="00535483"/>
    <w:rsid w:val="00544B11"/>
    <w:rsid w:val="0054711D"/>
    <w:rsid w:val="00550162"/>
    <w:rsid w:val="00552C4C"/>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4280"/>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C7850"/>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7C32"/>
    <w:rsid w:val="008973AF"/>
    <w:rsid w:val="008A30A9"/>
    <w:rsid w:val="008A5E2B"/>
    <w:rsid w:val="008B24E4"/>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0432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46C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08E"/>
    <w:rsid w:val="00E949EF"/>
    <w:rsid w:val="00EB1779"/>
    <w:rsid w:val="00EB2B90"/>
    <w:rsid w:val="00EB7BA5"/>
    <w:rsid w:val="00ED07DA"/>
    <w:rsid w:val="00ED1334"/>
    <w:rsid w:val="00EF4A23"/>
    <w:rsid w:val="00F023E6"/>
    <w:rsid w:val="00F15C2D"/>
    <w:rsid w:val="00F346C6"/>
    <w:rsid w:val="00F36B0C"/>
    <w:rsid w:val="00F427AE"/>
    <w:rsid w:val="00F60AFD"/>
    <w:rsid w:val="00F61F24"/>
    <w:rsid w:val="00F646DC"/>
    <w:rsid w:val="00F6611E"/>
    <w:rsid w:val="00F82D20"/>
    <w:rsid w:val="00F84A03"/>
    <w:rsid w:val="00F854F0"/>
    <w:rsid w:val="00F86EB5"/>
    <w:rsid w:val="00FA0002"/>
    <w:rsid w:val="00FA5879"/>
    <w:rsid w:val="00FC6B12"/>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table" w:styleId="Tablaconcuadrculaclara">
    <w:name w:val="Grid Table Light"/>
    <w:basedOn w:val="Tablanormal"/>
    <w:uiPriority w:val="40"/>
    <w:rsid w:val="008A5E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A55A-D2C9-444E-AA3D-EE681CFB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2021-07-22T14:31:00Z</dcterms:created>
  <dcterms:modified xsi:type="dcterms:W3CDTF">2021-07-22T14:31:00Z</dcterms:modified>
</cp:coreProperties>
</file>