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598" w:type="dxa"/>
        <w:tblLayout w:type="fixed"/>
        <w:tblLook w:val="04A0" w:firstRow="1" w:lastRow="0" w:firstColumn="1" w:lastColumn="0" w:noHBand="0" w:noVBand="1"/>
      </w:tblPr>
      <w:tblGrid>
        <w:gridCol w:w="675"/>
        <w:gridCol w:w="1985"/>
        <w:gridCol w:w="2580"/>
        <w:gridCol w:w="425"/>
        <w:gridCol w:w="426"/>
        <w:gridCol w:w="425"/>
        <w:gridCol w:w="425"/>
        <w:gridCol w:w="284"/>
        <w:gridCol w:w="141"/>
        <w:gridCol w:w="426"/>
        <w:gridCol w:w="283"/>
        <w:gridCol w:w="841"/>
        <w:gridCol w:w="841"/>
        <w:gridCol w:w="841"/>
      </w:tblGrid>
      <w:tr w:rsidR="001327CA" w:rsidRPr="000C76A5" w14:paraId="78D71428" w14:textId="77777777" w:rsidTr="001327CA">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4565" w:type="dxa"/>
            <w:gridSpan w:val="6"/>
          </w:tcPr>
          <w:p w14:paraId="182DE9CC" w14:textId="732E68E5" w:rsidR="001327CA" w:rsidRPr="000C76A5" w:rsidRDefault="00171B15" w:rsidP="003E7394">
            <w:pPr>
              <w:jc w:val="both"/>
              <w:rPr>
                <w:rFonts w:asciiTheme="minorHAnsi" w:hAnsiTheme="minorHAnsi" w:cstheme="minorHAnsi"/>
                <w:b/>
                <w:sz w:val="22"/>
                <w:szCs w:val="22"/>
              </w:rPr>
            </w:pPr>
            <w:r>
              <w:rPr>
                <w:rFonts w:asciiTheme="minorHAnsi" w:hAnsiTheme="minorHAnsi" w:cstheme="minorHAnsi"/>
                <w:b/>
                <w:sz w:val="22"/>
                <w:szCs w:val="22"/>
              </w:rPr>
              <w:t>14</w:t>
            </w:r>
            <w:r w:rsidR="00602CB7">
              <w:rPr>
                <w:rFonts w:asciiTheme="minorHAnsi" w:hAnsiTheme="minorHAnsi" w:cstheme="minorHAnsi"/>
                <w:b/>
                <w:sz w:val="22"/>
                <w:szCs w:val="22"/>
              </w:rPr>
              <w:t>5</w:t>
            </w:r>
          </w:p>
        </w:tc>
        <w:tc>
          <w:tcPr>
            <w:tcW w:w="850" w:type="dxa"/>
            <w:gridSpan w:val="3"/>
            <w:vAlign w:val="center"/>
          </w:tcPr>
          <w:p w14:paraId="346F04F6" w14:textId="5A2C4F0B" w:rsidR="001327CA" w:rsidRPr="000C76A5" w:rsidRDefault="001327CA" w:rsidP="006E580C">
            <w:pPr>
              <w:rPr>
                <w:rFonts w:asciiTheme="minorHAnsi" w:hAnsiTheme="minorHAnsi" w:cstheme="minorHAnsi"/>
                <w:b/>
                <w:sz w:val="22"/>
                <w:szCs w:val="22"/>
              </w:rPr>
            </w:pPr>
            <w:r w:rsidRPr="000C76A5">
              <w:rPr>
                <w:rFonts w:asciiTheme="minorHAnsi" w:hAnsiTheme="minorHAnsi" w:cstheme="minorHAnsi"/>
                <w:b/>
                <w:sz w:val="22"/>
                <w:szCs w:val="22"/>
              </w:rPr>
              <w:t>Fecha</w:t>
            </w:r>
          </w:p>
        </w:tc>
        <w:tc>
          <w:tcPr>
            <w:tcW w:w="841" w:type="dxa"/>
            <w:vAlign w:val="center"/>
          </w:tcPr>
          <w:p w14:paraId="6DA72156" w14:textId="3BA741E8" w:rsidR="001327CA" w:rsidRPr="001327CA" w:rsidRDefault="00171B15"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05</w:t>
            </w:r>
          </w:p>
        </w:tc>
        <w:tc>
          <w:tcPr>
            <w:tcW w:w="841" w:type="dxa"/>
            <w:vAlign w:val="center"/>
          </w:tcPr>
          <w:p w14:paraId="3FB6BF54" w14:textId="44F0BBE0" w:rsidR="001327CA" w:rsidRPr="001327CA" w:rsidRDefault="00171B15"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05</w:t>
            </w:r>
          </w:p>
        </w:tc>
        <w:tc>
          <w:tcPr>
            <w:tcW w:w="841" w:type="dxa"/>
            <w:vAlign w:val="center"/>
          </w:tcPr>
          <w:p w14:paraId="221E20A5" w14:textId="6EF947FA" w:rsidR="001327CA" w:rsidRPr="001327CA" w:rsidRDefault="00171B15" w:rsidP="001327CA">
            <w:pPr>
              <w:jc w:val="center"/>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2021</w:t>
            </w:r>
          </w:p>
        </w:tc>
      </w:tr>
      <w:tr w:rsidR="0064372F" w:rsidRPr="000C76A5" w14:paraId="75880B04" w14:textId="77777777" w:rsidTr="000E1A5B">
        <w:trPr>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12"/>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64372F" w:rsidRPr="000C76A5" w14:paraId="430E0CEE" w14:textId="77777777" w:rsidTr="000E1A5B">
        <w:trPr>
          <w:trHeight w:val="325"/>
        </w:trPr>
        <w:tc>
          <w:tcPr>
            <w:tcW w:w="2660" w:type="dxa"/>
            <w:gridSpan w:val="2"/>
            <w:vAlign w:val="center"/>
          </w:tcPr>
          <w:p w14:paraId="4EFBB1B3" w14:textId="754F739C" w:rsidR="002A2BC9" w:rsidRPr="000C76A5" w:rsidRDefault="002A2BC9" w:rsidP="007149CF">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sidR="007149CF">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12"/>
            <w:vAlign w:val="center"/>
          </w:tcPr>
          <w:p w14:paraId="3E2C3CB3" w14:textId="77777777" w:rsidR="002A2BC9" w:rsidRPr="00171B15" w:rsidRDefault="002A2BC9" w:rsidP="002A2BC9">
            <w:pPr>
              <w:jc w:val="center"/>
              <w:rPr>
                <w:rFonts w:asciiTheme="minorHAnsi" w:hAnsiTheme="minorHAnsi" w:cstheme="minorHAnsi"/>
                <w:color w:val="000000" w:themeColor="text1"/>
                <w:sz w:val="22"/>
                <w:szCs w:val="22"/>
              </w:rPr>
            </w:pPr>
          </w:p>
          <w:p w14:paraId="2876D10B" w14:textId="4F205F2B" w:rsidR="002A2BC9" w:rsidRPr="00171B15" w:rsidRDefault="00171B15" w:rsidP="000C76A5">
            <w:pPr>
              <w:rPr>
                <w:rFonts w:asciiTheme="minorHAnsi" w:hAnsiTheme="minorHAnsi" w:cstheme="minorHAnsi"/>
                <w:color w:val="000000" w:themeColor="text1"/>
                <w:sz w:val="22"/>
                <w:szCs w:val="22"/>
              </w:rPr>
            </w:pPr>
            <w:r w:rsidRPr="00171B15">
              <w:rPr>
                <w:rFonts w:asciiTheme="minorHAnsi" w:hAnsiTheme="minorHAnsi" w:cstheme="minorHAnsi"/>
                <w:color w:val="000000" w:themeColor="text1"/>
                <w:sz w:val="22"/>
                <w:szCs w:val="22"/>
              </w:rPr>
              <w:t>Estudiante de ingeniería mecánica</w:t>
            </w:r>
          </w:p>
          <w:p w14:paraId="27EFC2B3" w14:textId="08BD15C0" w:rsidR="00171B15" w:rsidRPr="00171B15" w:rsidRDefault="00171B15" w:rsidP="000C76A5">
            <w:pPr>
              <w:rPr>
                <w:rFonts w:asciiTheme="minorHAnsi" w:hAnsiTheme="minorHAnsi" w:cstheme="minorHAnsi"/>
                <w:bCs/>
                <w:color w:val="000000" w:themeColor="text1"/>
                <w:sz w:val="22"/>
                <w:szCs w:val="22"/>
              </w:rPr>
            </w:pPr>
            <w:r w:rsidRPr="00171B15">
              <w:rPr>
                <w:rFonts w:asciiTheme="minorHAnsi" w:hAnsiTheme="minorHAnsi" w:cstheme="minorHAnsi"/>
                <w:bCs/>
                <w:color w:val="000000" w:themeColor="text1"/>
                <w:sz w:val="22"/>
                <w:szCs w:val="22"/>
              </w:rPr>
              <w:t>Porcentaje de avance en el plan de estudios igual o superior al 70%</w:t>
            </w:r>
          </w:p>
          <w:p w14:paraId="58F8108F" w14:textId="1C2F4CBD" w:rsidR="00171B15" w:rsidRPr="00171B15" w:rsidRDefault="00171B15" w:rsidP="000C76A5">
            <w:pPr>
              <w:rPr>
                <w:rFonts w:asciiTheme="minorHAnsi" w:hAnsiTheme="minorHAnsi" w:cstheme="minorHAnsi"/>
                <w:bCs/>
                <w:color w:val="000000" w:themeColor="text1"/>
                <w:sz w:val="22"/>
                <w:szCs w:val="22"/>
              </w:rPr>
            </w:pPr>
            <w:r w:rsidRPr="00171B15">
              <w:rPr>
                <w:rFonts w:asciiTheme="minorHAnsi" w:hAnsiTheme="minorHAnsi" w:cstheme="minorHAnsi"/>
                <w:bCs/>
                <w:color w:val="000000" w:themeColor="text1"/>
                <w:sz w:val="22"/>
                <w:szCs w:val="22"/>
              </w:rPr>
              <w:t xml:space="preserve">Conocimiento de mantenimiento, en especial AMFE, RCA, construcción de árboles funcionales, levantamiento de </w:t>
            </w:r>
            <w:proofErr w:type="spellStart"/>
            <w:r w:rsidRPr="00171B15">
              <w:rPr>
                <w:rFonts w:asciiTheme="minorHAnsi" w:hAnsiTheme="minorHAnsi" w:cstheme="minorHAnsi"/>
                <w:bCs/>
                <w:color w:val="000000" w:themeColor="text1"/>
                <w:sz w:val="22"/>
                <w:szCs w:val="22"/>
              </w:rPr>
              <w:t>KPI’s</w:t>
            </w:r>
            <w:proofErr w:type="spellEnd"/>
          </w:p>
          <w:p w14:paraId="5D9FB3BE" w14:textId="78274BB0" w:rsidR="00171B15" w:rsidRPr="00171B15" w:rsidRDefault="00171B15" w:rsidP="000C76A5">
            <w:pPr>
              <w:rPr>
                <w:rFonts w:asciiTheme="minorHAnsi" w:hAnsiTheme="minorHAnsi" w:cstheme="minorHAnsi"/>
                <w:color w:val="000000" w:themeColor="text1"/>
                <w:sz w:val="22"/>
                <w:szCs w:val="22"/>
              </w:rPr>
            </w:pPr>
            <w:r w:rsidRPr="00171B15">
              <w:rPr>
                <w:rFonts w:asciiTheme="minorHAnsi" w:hAnsiTheme="minorHAnsi" w:cstheme="minorHAnsi"/>
                <w:bCs/>
                <w:color w:val="000000" w:themeColor="text1"/>
                <w:sz w:val="22"/>
                <w:szCs w:val="22"/>
              </w:rPr>
              <w:t xml:space="preserve">Manejo de Excel y </w:t>
            </w:r>
            <w:proofErr w:type="spellStart"/>
            <w:r w:rsidRPr="00171B15">
              <w:rPr>
                <w:rFonts w:asciiTheme="minorHAnsi" w:hAnsiTheme="minorHAnsi" w:cstheme="minorHAnsi"/>
                <w:bCs/>
                <w:color w:val="000000" w:themeColor="text1"/>
                <w:sz w:val="22"/>
                <w:szCs w:val="22"/>
              </w:rPr>
              <w:t>google</w:t>
            </w:r>
            <w:proofErr w:type="spellEnd"/>
            <w:r w:rsidRPr="00171B15">
              <w:rPr>
                <w:rFonts w:asciiTheme="minorHAnsi" w:hAnsiTheme="minorHAnsi" w:cstheme="minorHAnsi"/>
                <w:bCs/>
                <w:color w:val="000000" w:themeColor="text1"/>
                <w:sz w:val="22"/>
                <w:szCs w:val="22"/>
              </w:rPr>
              <w:t xml:space="preserve"> </w:t>
            </w:r>
            <w:proofErr w:type="spellStart"/>
            <w:r w:rsidRPr="00171B15">
              <w:rPr>
                <w:rFonts w:asciiTheme="minorHAnsi" w:hAnsiTheme="minorHAnsi" w:cstheme="minorHAnsi"/>
                <w:bCs/>
                <w:color w:val="000000" w:themeColor="text1"/>
                <w:sz w:val="22"/>
                <w:szCs w:val="22"/>
              </w:rPr>
              <w:t>sheet</w:t>
            </w:r>
            <w:proofErr w:type="spellEnd"/>
            <w:r w:rsidRPr="00171B15">
              <w:rPr>
                <w:rFonts w:asciiTheme="minorHAnsi" w:hAnsiTheme="minorHAnsi" w:cstheme="minorHAnsi"/>
                <w:bCs/>
                <w:color w:val="000000" w:themeColor="text1"/>
                <w:sz w:val="22"/>
                <w:szCs w:val="22"/>
              </w:rPr>
              <w:t>: Creación de tablas dinámicas, segmentación de datos, creación de gráficas.</w:t>
            </w:r>
          </w:p>
          <w:p w14:paraId="6D98D11A" w14:textId="77777777" w:rsidR="00171B15" w:rsidRPr="00171B15" w:rsidRDefault="00171B15" w:rsidP="00171B15">
            <w:pPr>
              <w:widowControl/>
              <w:autoSpaceDE/>
              <w:autoSpaceDN/>
              <w:rPr>
                <w:rFonts w:asciiTheme="minorHAnsi" w:hAnsiTheme="minorHAnsi" w:cstheme="minorHAnsi"/>
                <w:bCs/>
                <w:color w:val="000000" w:themeColor="text1"/>
                <w:sz w:val="22"/>
                <w:szCs w:val="22"/>
              </w:rPr>
            </w:pPr>
            <w:r w:rsidRPr="00171B15">
              <w:rPr>
                <w:rFonts w:asciiTheme="minorHAnsi" w:hAnsiTheme="minorHAnsi" w:cstheme="minorHAnsi"/>
                <w:bCs/>
                <w:color w:val="000000" w:themeColor="text1"/>
                <w:sz w:val="22"/>
                <w:szCs w:val="22"/>
              </w:rPr>
              <w:t xml:space="preserve">Haber cursado elementos de máquinas 2, fundamentos de diseño. </w:t>
            </w:r>
          </w:p>
          <w:p w14:paraId="2E7B6575" w14:textId="77777777" w:rsidR="002A2BC9" w:rsidRPr="00171B15" w:rsidRDefault="00171B15" w:rsidP="00171B15">
            <w:pPr>
              <w:rPr>
                <w:rFonts w:asciiTheme="minorHAnsi" w:hAnsiTheme="minorHAnsi" w:cstheme="minorHAnsi"/>
                <w:bCs/>
                <w:color w:val="000000" w:themeColor="text1"/>
                <w:sz w:val="22"/>
                <w:szCs w:val="22"/>
              </w:rPr>
            </w:pPr>
            <w:r w:rsidRPr="00171B15">
              <w:rPr>
                <w:rFonts w:asciiTheme="minorHAnsi" w:hAnsiTheme="minorHAnsi" w:cstheme="minorHAnsi"/>
                <w:bCs/>
                <w:color w:val="000000" w:themeColor="text1"/>
                <w:sz w:val="22"/>
                <w:szCs w:val="22"/>
              </w:rPr>
              <w:t>Haber cursado o estar cursando lubricación 1 y 2</w:t>
            </w:r>
          </w:p>
          <w:p w14:paraId="28DD0B7A" w14:textId="26D533A8" w:rsidR="00171B15" w:rsidRPr="00171B15" w:rsidRDefault="00171B15" w:rsidP="00171B15">
            <w:pPr>
              <w:rPr>
                <w:rFonts w:asciiTheme="minorHAnsi" w:hAnsiTheme="minorHAnsi" w:cstheme="minorHAnsi"/>
                <w:color w:val="000000" w:themeColor="text1"/>
                <w:sz w:val="22"/>
                <w:szCs w:val="22"/>
              </w:rPr>
            </w:pPr>
          </w:p>
        </w:tc>
      </w:tr>
      <w:tr w:rsidR="0064372F" w:rsidRPr="000C76A5" w14:paraId="470469EE" w14:textId="77777777" w:rsidTr="000E1A5B">
        <w:trPr>
          <w:trHeight w:val="325"/>
        </w:trPr>
        <w:tc>
          <w:tcPr>
            <w:tcW w:w="2660" w:type="dxa"/>
            <w:gridSpan w:val="2"/>
            <w:vAlign w:val="center"/>
          </w:tcPr>
          <w:p w14:paraId="4C456079" w14:textId="0B8AD24B" w:rsidR="002A632A" w:rsidRPr="000C76A5" w:rsidRDefault="002A632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Criterios de evaluación</w:t>
            </w:r>
          </w:p>
        </w:tc>
        <w:tc>
          <w:tcPr>
            <w:tcW w:w="7938" w:type="dxa"/>
            <w:gridSpan w:val="12"/>
            <w:vAlign w:val="center"/>
          </w:tcPr>
          <w:p w14:paraId="02251072" w14:textId="77777777" w:rsidR="00602CB7" w:rsidRPr="00B1599B" w:rsidRDefault="00602CB7" w:rsidP="00602CB7">
            <w:pPr>
              <w:widowControl/>
              <w:autoSpaceDE/>
              <w:autoSpaceDN/>
              <w:rPr>
                <w:rFonts w:asciiTheme="minorHAnsi" w:hAnsiTheme="minorHAnsi" w:cstheme="minorHAnsi"/>
                <w:color w:val="808080" w:themeColor="background1" w:themeShade="80"/>
                <w:sz w:val="20"/>
                <w:szCs w:val="20"/>
              </w:rPr>
            </w:pPr>
            <w:bookmarkStart w:id="1" w:name="OLE_LINK8"/>
            <w:bookmarkStart w:id="2" w:name="OLE_LINK9"/>
            <w:r w:rsidRPr="00B1599B">
              <w:rPr>
                <w:rFonts w:asciiTheme="minorHAnsi" w:hAnsiTheme="minorHAnsi" w:cstheme="minorHAnsi"/>
                <w:color w:val="000000" w:themeColor="text1"/>
                <w:sz w:val="20"/>
                <w:szCs w:val="20"/>
              </w:rPr>
              <w:t xml:space="preserve">1. </w:t>
            </w:r>
            <w:r w:rsidRPr="00B1599B">
              <w:rPr>
                <w:rFonts w:asciiTheme="minorHAnsi" w:hAnsiTheme="minorHAnsi" w:cstheme="minorHAnsi"/>
                <w:bCs/>
                <w:color w:val="000000" w:themeColor="text1"/>
                <w:sz w:val="20"/>
                <w:szCs w:val="20"/>
              </w:rPr>
              <w:t>Prueba de conocimiento: se realizará prueba de conocimiento según lo dispuesto en el perfil. La prueba tendrá una ponderación de 50 puntos.</w:t>
            </w:r>
          </w:p>
          <w:p w14:paraId="62F48568" w14:textId="77777777" w:rsidR="00602CB7" w:rsidRPr="00B1599B" w:rsidRDefault="00602CB7" w:rsidP="00602CB7">
            <w:pPr>
              <w:widowControl/>
              <w:autoSpaceDE/>
              <w:autoSpaceDN/>
              <w:rPr>
                <w:rFonts w:asciiTheme="minorHAnsi" w:hAnsiTheme="minorHAnsi" w:cstheme="minorHAnsi"/>
                <w:color w:val="000000" w:themeColor="text1"/>
                <w:sz w:val="20"/>
                <w:szCs w:val="20"/>
              </w:rPr>
            </w:pPr>
            <w:r w:rsidRPr="00B1599B">
              <w:rPr>
                <w:rFonts w:asciiTheme="minorHAnsi" w:hAnsiTheme="minorHAnsi" w:cstheme="minorHAnsi"/>
                <w:color w:val="000000" w:themeColor="text1"/>
                <w:sz w:val="20"/>
                <w:szCs w:val="20"/>
              </w:rPr>
              <w:t xml:space="preserve">2. Promedio Académico: </w:t>
            </w:r>
            <w:r w:rsidRPr="00B1599B">
              <w:rPr>
                <w:rFonts w:asciiTheme="minorHAnsi" w:hAnsiTheme="minorHAnsi" w:cstheme="minorHAnsi"/>
                <w:bCs/>
                <w:color w:val="000000" w:themeColor="text1"/>
                <w:sz w:val="20"/>
                <w:szCs w:val="20"/>
              </w:rPr>
              <w:t>Se asignarán 50 puntos al estudiante con promedio académico, los demás serán evaluados de forma proporcional.</w:t>
            </w:r>
          </w:p>
          <w:bookmarkEnd w:id="1"/>
          <w:bookmarkEnd w:id="2"/>
          <w:p w14:paraId="12A80249" w14:textId="77777777" w:rsidR="00171B15" w:rsidRDefault="00171B15" w:rsidP="00171B15">
            <w:pPr>
              <w:widowControl/>
              <w:autoSpaceDE/>
              <w:autoSpaceDN/>
              <w:jc w:val="both"/>
              <w:rPr>
                <w:rFonts w:asciiTheme="minorHAnsi" w:hAnsiTheme="minorHAnsi" w:cstheme="minorHAnsi"/>
                <w:color w:val="808080" w:themeColor="background1" w:themeShade="80"/>
                <w:sz w:val="22"/>
                <w:szCs w:val="22"/>
              </w:rPr>
            </w:pPr>
          </w:p>
          <w:p w14:paraId="1C92CE63" w14:textId="526C6A0F" w:rsidR="000708EA" w:rsidRPr="000C76A5" w:rsidRDefault="00171B15" w:rsidP="00171B15">
            <w:pPr>
              <w:jc w:val="both"/>
              <w:rPr>
                <w:rFonts w:asciiTheme="minorHAnsi" w:hAnsiTheme="minorHAnsi" w:cstheme="minorHAnsi"/>
                <w:color w:val="7F7F7F" w:themeColor="text1" w:themeTint="80"/>
                <w:sz w:val="22"/>
                <w:szCs w:val="22"/>
              </w:rPr>
            </w:pPr>
            <w:bookmarkStart w:id="3" w:name="OLE_LINK6"/>
            <w:bookmarkStart w:id="4" w:name="OLE_LINK7"/>
            <w:r w:rsidRPr="00FE17D0">
              <w:rPr>
                <w:rFonts w:asciiTheme="minorHAnsi" w:hAnsiTheme="minorHAnsi" w:cstheme="minorHAnsi"/>
                <w:color w:val="000000" w:themeColor="text1"/>
                <w:sz w:val="22"/>
                <w:szCs w:val="22"/>
              </w:rPr>
              <w:t>NOTA: En caso de empate, se seleccionará o privilegiará a los estudiantes cuyos puntajes básicos de matrícula (P.B.M.) sean los más bajos dentro de los que se hayan presentado a la convocatoria correspondiente.</w:t>
            </w:r>
            <w:bookmarkEnd w:id="3"/>
            <w:bookmarkEnd w:id="4"/>
          </w:p>
        </w:tc>
      </w:tr>
      <w:tr w:rsidR="000E1A5B" w:rsidRPr="000C76A5" w14:paraId="2D39F5E6" w14:textId="77777777" w:rsidTr="000C76A5">
        <w:trPr>
          <w:trHeight w:val="325"/>
        </w:trPr>
        <w:tc>
          <w:tcPr>
            <w:tcW w:w="675" w:type="dxa"/>
            <w:vMerge w:val="restart"/>
            <w:vAlign w:val="center"/>
          </w:tcPr>
          <w:p w14:paraId="095A9F47" w14:textId="2D42DBEA"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No.</w:t>
            </w:r>
          </w:p>
        </w:tc>
        <w:tc>
          <w:tcPr>
            <w:tcW w:w="1985" w:type="dxa"/>
            <w:vMerge w:val="restart"/>
            <w:vAlign w:val="center"/>
          </w:tcPr>
          <w:p w14:paraId="706B56B9" w14:textId="06C01A99" w:rsidR="000E1A5B" w:rsidRPr="000C76A5" w:rsidRDefault="000E1A5B" w:rsidP="006E580C">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2580" w:type="dxa"/>
            <w:vMerge w:val="restart"/>
            <w:vAlign w:val="center"/>
          </w:tcPr>
          <w:p w14:paraId="7A0986D1" w14:textId="2F045842" w:rsidR="0097624F" w:rsidRPr="000C76A5" w:rsidRDefault="000E1A5B" w:rsidP="0064372F">
            <w:pPr>
              <w:jc w:val="center"/>
              <w:rPr>
                <w:rFonts w:asciiTheme="minorHAnsi" w:hAnsiTheme="minorHAnsi" w:cstheme="minorHAnsi"/>
                <w:b/>
                <w:color w:val="FF0000"/>
                <w:sz w:val="22"/>
                <w:szCs w:val="22"/>
              </w:rPr>
            </w:pP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P</w:t>
            </w:r>
            <w:r w:rsidR="008D4A5C">
              <w:rPr>
                <w:rFonts w:asciiTheme="minorHAnsi" w:hAnsiTheme="minorHAnsi" w:cstheme="minorHAnsi"/>
                <w:b/>
                <w:sz w:val="22"/>
                <w:szCs w:val="22"/>
              </w:rPr>
              <w:t>.</w:t>
            </w:r>
            <w:r w:rsidRPr="000C76A5">
              <w:rPr>
                <w:rFonts w:asciiTheme="minorHAnsi" w:hAnsiTheme="minorHAnsi" w:cstheme="minorHAnsi"/>
                <w:b/>
                <w:sz w:val="22"/>
                <w:szCs w:val="22"/>
              </w:rPr>
              <w:t>A</w:t>
            </w:r>
            <w:r w:rsidR="008D4A5C">
              <w:rPr>
                <w:rFonts w:asciiTheme="minorHAnsi" w:hAnsiTheme="minorHAnsi" w:cstheme="minorHAnsi"/>
                <w:b/>
                <w:sz w:val="22"/>
                <w:szCs w:val="22"/>
              </w:rPr>
              <w:t>.</w:t>
            </w:r>
            <w:r w:rsidRPr="000C76A5">
              <w:rPr>
                <w:rFonts w:asciiTheme="minorHAnsi" w:hAnsiTheme="minorHAnsi" w:cstheme="minorHAnsi"/>
                <w:b/>
                <w:sz w:val="22"/>
                <w:szCs w:val="22"/>
              </w:rPr>
              <w:t xml:space="preserve"> O </w:t>
            </w:r>
            <w:r w:rsidR="008D4A5C">
              <w:rPr>
                <w:rFonts w:asciiTheme="minorHAnsi" w:hAnsiTheme="minorHAnsi" w:cstheme="minorHAnsi"/>
                <w:b/>
                <w:sz w:val="22"/>
                <w:szCs w:val="22"/>
              </w:rPr>
              <w:t>p</w:t>
            </w:r>
            <w:r w:rsidRPr="000C76A5">
              <w:rPr>
                <w:rFonts w:asciiTheme="minorHAnsi" w:hAnsiTheme="minorHAnsi" w:cstheme="minorHAnsi"/>
                <w:b/>
                <w:sz w:val="22"/>
                <w:szCs w:val="22"/>
              </w:rPr>
              <w:t xml:space="preserve">untaje de </w:t>
            </w:r>
            <w:r w:rsidR="008D4A5C">
              <w:rPr>
                <w:rFonts w:asciiTheme="minorHAnsi" w:hAnsiTheme="minorHAnsi" w:cstheme="minorHAnsi"/>
                <w:b/>
                <w:sz w:val="22"/>
                <w:szCs w:val="22"/>
              </w:rPr>
              <w:t>a</w:t>
            </w:r>
            <w:r w:rsidRPr="000C76A5">
              <w:rPr>
                <w:rFonts w:asciiTheme="minorHAnsi" w:hAnsiTheme="minorHAnsi" w:cstheme="minorHAnsi"/>
                <w:b/>
                <w:sz w:val="22"/>
                <w:szCs w:val="22"/>
              </w:rPr>
              <w:t xml:space="preserve">dmisión (PA) </w:t>
            </w:r>
          </w:p>
          <w:p w14:paraId="134AB993" w14:textId="178C3CE9" w:rsidR="000E1A5B" w:rsidRPr="000C76A5" w:rsidRDefault="000E1A5B" w:rsidP="0064372F">
            <w:pPr>
              <w:jc w:val="center"/>
              <w:rPr>
                <w:rFonts w:asciiTheme="minorHAnsi" w:hAnsiTheme="minorHAnsi" w:cstheme="minorHAnsi"/>
                <w:color w:val="7F7F7F" w:themeColor="text1" w:themeTint="80"/>
                <w:sz w:val="22"/>
                <w:szCs w:val="22"/>
              </w:rPr>
            </w:pPr>
            <w:r w:rsidRPr="000C76A5">
              <w:rPr>
                <w:rFonts w:asciiTheme="minorHAnsi" w:hAnsiTheme="minorHAnsi" w:cstheme="minorHAnsi"/>
                <w:b/>
                <w:sz w:val="22"/>
                <w:szCs w:val="22"/>
              </w:rPr>
              <w:t>(SI/NO)</w:t>
            </w:r>
          </w:p>
        </w:tc>
        <w:tc>
          <w:tcPr>
            <w:tcW w:w="2835" w:type="dxa"/>
            <w:gridSpan w:val="8"/>
            <w:vAlign w:val="center"/>
          </w:tcPr>
          <w:p w14:paraId="264A084B" w14:textId="621128E9" w:rsidR="000E1A5B" w:rsidRPr="000C76A5" w:rsidRDefault="000E1A5B" w:rsidP="00C868B4">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Calificación Asignada</w:t>
            </w:r>
          </w:p>
        </w:tc>
        <w:tc>
          <w:tcPr>
            <w:tcW w:w="2523" w:type="dxa"/>
            <w:gridSpan w:val="3"/>
            <w:vMerge w:val="restart"/>
            <w:vAlign w:val="center"/>
          </w:tcPr>
          <w:p w14:paraId="60EADD55" w14:textId="33504A73" w:rsidR="000E1A5B" w:rsidRPr="000C76A5" w:rsidRDefault="000708EA" w:rsidP="000E1A5B">
            <w:pPr>
              <w:jc w:val="center"/>
              <w:rPr>
                <w:rFonts w:asciiTheme="minorHAnsi" w:hAnsiTheme="minorHAnsi" w:cstheme="minorHAnsi"/>
                <w:b/>
                <w:color w:val="7F7F7F" w:themeColor="text1" w:themeTint="80"/>
                <w:sz w:val="22"/>
                <w:szCs w:val="22"/>
              </w:rPr>
            </w:pPr>
            <w:r w:rsidRPr="000C76A5">
              <w:rPr>
                <w:rFonts w:asciiTheme="minorHAnsi" w:hAnsiTheme="minorHAnsi" w:cstheme="minorHAnsi"/>
                <w:b/>
                <w:sz w:val="22"/>
                <w:szCs w:val="22"/>
              </w:rPr>
              <w:t>**</w:t>
            </w:r>
            <w:r w:rsidR="000E1A5B" w:rsidRPr="000C76A5">
              <w:rPr>
                <w:rFonts w:asciiTheme="minorHAnsi" w:hAnsiTheme="minorHAnsi" w:cstheme="minorHAnsi"/>
                <w:b/>
                <w:sz w:val="22"/>
                <w:szCs w:val="22"/>
              </w:rPr>
              <w:t>Resultado de la Convocatoria</w:t>
            </w:r>
          </w:p>
        </w:tc>
      </w:tr>
      <w:tr w:rsidR="00B41511" w:rsidRPr="000C76A5" w14:paraId="26681EA6" w14:textId="77777777" w:rsidTr="000C76A5">
        <w:trPr>
          <w:trHeight w:val="325"/>
        </w:trPr>
        <w:tc>
          <w:tcPr>
            <w:tcW w:w="675" w:type="dxa"/>
            <w:vMerge/>
            <w:vAlign w:val="center"/>
          </w:tcPr>
          <w:p w14:paraId="77B3E387" w14:textId="2D9AF8AD" w:rsidR="00B41511" w:rsidRPr="000C76A5" w:rsidRDefault="00B41511" w:rsidP="006E580C">
            <w:pPr>
              <w:jc w:val="center"/>
              <w:rPr>
                <w:rFonts w:asciiTheme="minorHAnsi" w:hAnsiTheme="minorHAnsi" w:cstheme="minorHAnsi"/>
                <w:b/>
                <w:sz w:val="22"/>
                <w:szCs w:val="22"/>
              </w:rPr>
            </w:pPr>
          </w:p>
        </w:tc>
        <w:tc>
          <w:tcPr>
            <w:tcW w:w="1985" w:type="dxa"/>
            <w:vMerge/>
            <w:vAlign w:val="center"/>
          </w:tcPr>
          <w:p w14:paraId="70CC96BE" w14:textId="61E0C3B0" w:rsidR="00B41511" w:rsidRPr="000C76A5" w:rsidRDefault="00B41511" w:rsidP="006E580C">
            <w:pPr>
              <w:jc w:val="center"/>
              <w:rPr>
                <w:rFonts w:asciiTheme="minorHAnsi" w:hAnsiTheme="minorHAnsi" w:cstheme="minorHAnsi"/>
                <w:b/>
                <w:sz w:val="22"/>
                <w:szCs w:val="22"/>
              </w:rPr>
            </w:pPr>
          </w:p>
        </w:tc>
        <w:tc>
          <w:tcPr>
            <w:tcW w:w="2580" w:type="dxa"/>
            <w:vMerge/>
            <w:vAlign w:val="center"/>
          </w:tcPr>
          <w:p w14:paraId="372890EE" w14:textId="68D7C19A" w:rsidR="00B41511" w:rsidRPr="000C76A5" w:rsidRDefault="00B41511" w:rsidP="0064372F">
            <w:pPr>
              <w:jc w:val="center"/>
              <w:rPr>
                <w:rFonts w:asciiTheme="minorHAnsi" w:hAnsiTheme="minorHAnsi" w:cstheme="minorHAnsi"/>
                <w:b/>
                <w:sz w:val="22"/>
                <w:szCs w:val="22"/>
              </w:rPr>
            </w:pPr>
          </w:p>
        </w:tc>
        <w:tc>
          <w:tcPr>
            <w:tcW w:w="425" w:type="dxa"/>
            <w:vAlign w:val="center"/>
          </w:tcPr>
          <w:p w14:paraId="6A07CF03" w14:textId="77777777" w:rsidR="00B41511" w:rsidRPr="000C76A5" w:rsidRDefault="00B41511" w:rsidP="0064372F">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426" w:type="dxa"/>
            <w:vAlign w:val="center"/>
          </w:tcPr>
          <w:p w14:paraId="23B16EDF" w14:textId="68F715AF"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2</w:t>
            </w:r>
          </w:p>
        </w:tc>
        <w:tc>
          <w:tcPr>
            <w:tcW w:w="425" w:type="dxa"/>
            <w:vAlign w:val="center"/>
          </w:tcPr>
          <w:p w14:paraId="1E087709" w14:textId="45CB4F63"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3</w:t>
            </w:r>
          </w:p>
        </w:tc>
        <w:tc>
          <w:tcPr>
            <w:tcW w:w="425" w:type="dxa"/>
            <w:vAlign w:val="center"/>
          </w:tcPr>
          <w:p w14:paraId="40040324" w14:textId="74F960EE"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4</w:t>
            </w:r>
          </w:p>
        </w:tc>
        <w:tc>
          <w:tcPr>
            <w:tcW w:w="425" w:type="dxa"/>
            <w:gridSpan w:val="2"/>
            <w:vAlign w:val="center"/>
          </w:tcPr>
          <w:p w14:paraId="15CE77A0" w14:textId="2CCFEEAC"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5</w:t>
            </w:r>
          </w:p>
        </w:tc>
        <w:tc>
          <w:tcPr>
            <w:tcW w:w="426" w:type="dxa"/>
            <w:vAlign w:val="center"/>
          </w:tcPr>
          <w:p w14:paraId="66B33BFF" w14:textId="1BBE072A"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6</w:t>
            </w:r>
          </w:p>
        </w:tc>
        <w:tc>
          <w:tcPr>
            <w:tcW w:w="283" w:type="dxa"/>
            <w:vAlign w:val="center"/>
          </w:tcPr>
          <w:p w14:paraId="426882B0" w14:textId="6F9C5E0B" w:rsidR="00B41511" w:rsidRPr="000C76A5" w:rsidRDefault="00B41511" w:rsidP="002A632A">
            <w:pPr>
              <w:rPr>
                <w:rFonts w:asciiTheme="minorHAnsi" w:hAnsiTheme="minorHAnsi" w:cstheme="minorHAnsi"/>
                <w:b/>
                <w:sz w:val="22"/>
                <w:szCs w:val="22"/>
              </w:rPr>
            </w:pPr>
            <w:r w:rsidRPr="000C76A5">
              <w:rPr>
                <w:rFonts w:asciiTheme="minorHAnsi" w:hAnsiTheme="minorHAnsi" w:cstheme="minorHAnsi"/>
                <w:b/>
                <w:sz w:val="22"/>
                <w:szCs w:val="22"/>
              </w:rPr>
              <w:t>Total</w:t>
            </w:r>
          </w:p>
        </w:tc>
        <w:tc>
          <w:tcPr>
            <w:tcW w:w="2523" w:type="dxa"/>
            <w:gridSpan w:val="3"/>
            <w:vMerge/>
            <w:vAlign w:val="center"/>
          </w:tcPr>
          <w:p w14:paraId="73BFF6B3" w14:textId="3EC8A39F" w:rsidR="00B41511" w:rsidRPr="000C76A5" w:rsidRDefault="00B41511" w:rsidP="002A632A">
            <w:pPr>
              <w:rPr>
                <w:rFonts w:asciiTheme="minorHAnsi" w:hAnsiTheme="minorHAnsi" w:cstheme="minorHAnsi"/>
                <w:b/>
                <w:sz w:val="22"/>
                <w:szCs w:val="22"/>
              </w:rPr>
            </w:pPr>
          </w:p>
        </w:tc>
      </w:tr>
      <w:tr w:rsidR="00B41511" w:rsidRPr="000C76A5" w14:paraId="52E9F976" w14:textId="77777777" w:rsidTr="000C76A5">
        <w:trPr>
          <w:trHeight w:val="325"/>
        </w:trPr>
        <w:tc>
          <w:tcPr>
            <w:tcW w:w="675" w:type="dxa"/>
            <w:vAlign w:val="center"/>
          </w:tcPr>
          <w:p w14:paraId="4DD7DD91" w14:textId="1BB25FC3"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1</w:t>
            </w:r>
          </w:p>
        </w:tc>
        <w:tc>
          <w:tcPr>
            <w:tcW w:w="1985" w:type="dxa"/>
            <w:vAlign w:val="center"/>
          </w:tcPr>
          <w:p w14:paraId="6D5BD831" w14:textId="4E9A7FD2" w:rsidR="00B41511" w:rsidRPr="000C76A5" w:rsidRDefault="00171B15" w:rsidP="008A30A9">
            <w:pPr>
              <w:rPr>
                <w:rFonts w:asciiTheme="minorHAnsi" w:hAnsiTheme="minorHAnsi" w:cstheme="minorHAnsi"/>
                <w:b/>
                <w:sz w:val="22"/>
                <w:szCs w:val="22"/>
              </w:rPr>
            </w:pPr>
            <w:r>
              <w:rPr>
                <w:rFonts w:asciiTheme="minorHAnsi" w:hAnsiTheme="minorHAnsi" w:cstheme="minorHAnsi"/>
                <w:b/>
                <w:sz w:val="22"/>
                <w:szCs w:val="22"/>
              </w:rPr>
              <w:t>NA</w:t>
            </w:r>
          </w:p>
        </w:tc>
        <w:tc>
          <w:tcPr>
            <w:tcW w:w="2580" w:type="dxa"/>
            <w:vAlign w:val="center"/>
          </w:tcPr>
          <w:p w14:paraId="49748F5A" w14:textId="16FDBDF0" w:rsidR="00B41511" w:rsidRPr="000C76A5" w:rsidRDefault="00171B15" w:rsidP="0064372F">
            <w:pPr>
              <w:jc w:val="center"/>
              <w:rPr>
                <w:rFonts w:asciiTheme="minorHAnsi" w:hAnsiTheme="minorHAnsi" w:cstheme="minorHAnsi"/>
                <w:b/>
                <w:sz w:val="22"/>
                <w:szCs w:val="22"/>
              </w:rPr>
            </w:pPr>
            <w:r>
              <w:rPr>
                <w:rFonts w:asciiTheme="minorHAnsi" w:hAnsiTheme="minorHAnsi" w:cstheme="minorHAnsi"/>
                <w:b/>
                <w:sz w:val="22"/>
                <w:szCs w:val="22"/>
              </w:rPr>
              <w:t>NA</w:t>
            </w:r>
          </w:p>
        </w:tc>
        <w:tc>
          <w:tcPr>
            <w:tcW w:w="425" w:type="dxa"/>
            <w:vAlign w:val="center"/>
          </w:tcPr>
          <w:p w14:paraId="17AC50BB"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48A1D207"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30323F3"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2A86C6BE"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0F8339FA"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353C6C46"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3853D2DC" w14:textId="6AB823A5" w:rsidR="00B41511" w:rsidRPr="000C76A5" w:rsidRDefault="00B41511" w:rsidP="002A632A">
            <w:pPr>
              <w:rPr>
                <w:rFonts w:asciiTheme="minorHAnsi" w:hAnsiTheme="minorHAnsi" w:cstheme="minorHAnsi"/>
                <w:b/>
                <w:sz w:val="22"/>
                <w:szCs w:val="22"/>
              </w:rPr>
            </w:pPr>
          </w:p>
        </w:tc>
        <w:tc>
          <w:tcPr>
            <w:tcW w:w="2523" w:type="dxa"/>
            <w:gridSpan w:val="3"/>
            <w:vAlign w:val="center"/>
          </w:tcPr>
          <w:p w14:paraId="3DC89431" w14:textId="0098502B" w:rsidR="00B41511" w:rsidRPr="000C76A5" w:rsidRDefault="00171B15" w:rsidP="002A632A">
            <w:pPr>
              <w:rPr>
                <w:rFonts w:asciiTheme="minorHAnsi" w:hAnsiTheme="minorHAnsi" w:cstheme="minorHAnsi"/>
                <w:b/>
                <w:sz w:val="22"/>
                <w:szCs w:val="22"/>
              </w:rPr>
            </w:pPr>
            <w:r>
              <w:rPr>
                <w:rFonts w:asciiTheme="minorHAnsi" w:hAnsiTheme="minorHAnsi" w:cstheme="minorHAnsi"/>
                <w:b/>
                <w:sz w:val="22"/>
                <w:szCs w:val="22"/>
              </w:rPr>
              <w:t>Desierta</w:t>
            </w:r>
          </w:p>
        </w:tc>
      </w:tr>
      <w:tr w:rsidR="00B41511" w:rsidRPr="000C76A5" w14:paraId="0B82F75E" w14:textId="77777777" w:rsidTr="000C76A5">
        <w:trPr>
          <w:trHeight w:val="325"/>
        </w:trPr>
        <w:tc>
          <w:tcPr>
            <w:tcW w:w="675" w:type="dxa"/>
            <w:vAlign w:val="center"/>
          </w:tcPr>
          <w:p w14:paraId="60437E5B" w14:textId="07F1B328"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2</w:t>
            </w:r>
          </w:p>
        </w:tc>
        <w:tc>
          <w:tcPr>
            <w:tcW w:w="1985" w:type="dxa"/>
            <w:vAlign w:val="center"/>
          </w:tcPr>
          <w:p w14:paraId="185348E5"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4532F8B6"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4F7C4A50"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6E3BC3FD"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05DAB474"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32497D37"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48556DDD"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791D6347"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10648AAF" w14:textId="7F0B8C96" w:rsidR="00B41511" w:rsidRPr="000C76A5" w:rsidRDefault="00B41511" w:rsidP="002A632A">
            <w:pPr>
              <w:rPr>
                <w:rFonts w:asciiTheme="minorHAnsi" w:hAnsiTheme="minorHAnsi" w:cstheme="minorHAnsi"/>
                <w:b/>
                <w:sz w:val="22"/>
                <w:szCs w:val="22"/>
              </w:rPr>
            </w:pPr>
          </w:p>
        </w:tc>
        <w:tc>
          <w:tcPr>
            <w:tcW w:w="2523" w:type="dxa"/>
            <w:gridSpan w:val="3"/>
            <w:vAlign w:val="center"/>
          </w:tcPr>
          <w:p w14:paraId="44B5BF91" w14:textId="77777777" w:rsidR="00B41511" w:rsidRPr="000C76A5" w:rsidRDefault="00B41511" w:rsidP="002A632A">
            <w:pPr>
              <w:rPr>
                <w:rFonts w:asciiTheme="minorHAnsi" w:hAnsiTheme="minorHAnsi" w:cstheme="minorHAnsi"/>
                <w:b/>
                <w:sz w:val="22"/>
                <w:szCs w:val="22"/>
              </w:rPr>
            </w:pPr>
          </w:p>
        </w:tc>
      </w:tr>
      <w:tr w:rsidR="00B41511" w:rsidRPr="000C76A5" w14:paraId="1323B986" w14:textId="77777777" w:rsidTr="000C76A5">
        <w:trPr>
          <w:trHeight w:val="325"/>
        </w:trPr>
        <w:tc>
          <w:tcPr>
            <w:tcW w:w="675" w:type="dxa"/>
            <w:vAlign w:val="center"/>
          </w:tcPr>
          <w:p w14:paraId="03DE4EF6" w14:textId="5E72C166"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3</w:t>
            </w:r>
          </w:p>
        </w:tc>
        <w:tc>
          <w:tcPr>
            <w:tcW w:w="1985" w:type="dxa"/>
            <w:vAlign w:val="center"/>
          </w:tcPr>
          <w:p w14:paraId="0287D337"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3F0DE51E"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131B7FB3"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20FEBAAA"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674BCDEB"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6227991E"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242A118E"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153EF2E2"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7CF03F83" w14:textId="5AC01052" w:rsidR="00B41511" w:rsidRPr="000C76A5" w:rsidRDefault="00B41511" w:rsidP="002A632A">
            <w:pPr>
              <w:rPr>
                <w:rFonts w:asciiTheme="minorHAnsi" w:hAnsiTheme="minorHAnsi" w:cstheme="minorHAnsi"/>
                <w:b/>
                <w:sz w:val="22"/>
                <w:szCs w:val="22"/>
              </w:rPr>
            </w:pPr>
          </w:p>
        </w:tc>
        <w:tc>
          <w:tcPr>
            <w:tcW w:w="2523" w:type="dxa"/>
            <w:gridSpan w:val="3"/>
            <w:vAlign w:val="center"/>
          </w:tcPr>
          <w:p w14:paraId="3850E9BD" w14:textId="77777777" w:rsidR="00B41511" w:rsidRPr="000C76A5" w:rsidRDefault="00B41511" w:rsidP="002A632A">
            <w:pPr>
              <w:rPr>
                <w:rFonts w:asciiTheme="minorHAnsi" w:hAnsiTheme="minorHAnsi" w:cstheme="minorHAnsi"/>
                <w:b/>
                <w:sz w:val="22"/>
                <w:szCs w:val="22"/>
              </w:rPr>
            </w:pPr>
          </w:p>
        </w:tc>
      </w:tr>
      <w:tr w:rsidR="00B41511" w:rsidRPr="000C76A5" w14:paraId="05EB8C27" w14:textId="77777777" w:rsidTr="000C76A5">
        <w:trPr>
          <w:trHeight w:val="325"/>
        </w:trPr>
        <w:tc>
          <w:tcPr>
            <w:tcW w:w="675" w:type="dxa"/>
            <w:vAlign w:val="center"/>
          </w:tcPr>
          <w:p w14:paraId="1DAE2268" w14:textId="737244E9"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lastRenderedPageBreak/>
              <w:t>4</w:t>
            </w:r>
          </w:p>
        </w:tc>
        <w:tc>
          <w:tcPr>
            <w:tcW w:w="1985" w:type="dxa"/>
            <w:vAlign w:val="center"/>
          </w:tcPr>
          <w:p w14:paraId="3C6AC37A"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529A52AE"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0562B315"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367CE640"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7099F2E0"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5D075C1B"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7E6564D3"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48856C38"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12D9FDDF" w14:textId="7AF9497E" w:rsidR="00B41511" w:rsidRPr="000C76A5" w:rsidRDefault="00B41511" w:rsidP="002A632A">
            <w:pPr>
              <w:rPr>
                <w:rFonts w:asciiTheme="minorHAnsi" w:hAnsiTheme="minorHAnsi" w:cstheme="minorHAnsi"/>
                <w:b/>
                <w:sz w:val="22"/>
                <w:szCs w:val="22"/>
              </w:rPr>
            </w:pPr>
          </w:p>
        </w:tc>
        <w:tc>
          <w:tcPr>
            <w:tcW w:w="2523" w:type="dxa"/>
            <w:gridSpan w:val="3"/>
            <w:vAlign w:val="center"/>
          </w:tcPr>
          <w:p w14:paraId="2B4EB7BD" w14:textId="77777777" w:rsidR="00B41511" w:rsidRPr="000C76A5" w:rsidRDefault="00B41511" w:rsidP="002A632A">
            <w:pPr>
              <w:rPr>
                <w:rFonts w:asciiTheme="minorHAnsi" w:hAnsiTheme="minorHAnsi" w:cstheme="minorHAnsi"/>
                <w:b/>
                <w:sz w:val="22"/>
                <w:szCs w:val="22"/>
              </w:rPr>
            </w:pPr>
          </w:p>
        </w:tc>
      </w:tr>
      <w:tr w:rsidR="00B41511" w:rsidRPr="000C76A5" w14:paraId="40674383" w14:textId="77777777" w:rsidTr="000C76A5">
        <w:trPr>
          <w:trHeight w:val="325"/>
        </w:trPr>
        <w:tc>
          <w:tcPr>
            <w:tcW w:w="675" w:type="dxa"/>
            <w:vAlign w:val="center"/>
          </w:tcPr>
          <w:p w14:paraId="386C7A60" w14:textId="01CA9D34" w:rsidR="00B41511" w:rsidRPr="000C76A5" w:rsidRDefault="00B41511" w:rsidP="006E580C">
            <w:pPr>
              <w:jc w:val="center"/>
              <w:rPr>
                <w:rFonts w:asciiTheme="minorHAnsi" w:hAnsiTheme="minorHAnsi" w:cstheme="minorHAnsi"/>
                <w:b/>
                <w:sz w:val="22"/>
                <w:szCs w:val="22"/>
              </w:rPr>
            </w:pPr>
            <w:r w:rsidRPr="000C76A5">
              <w:rPr>
                <w:rFonts w:asciiTheme="minorHAnsi" w:hAnsiTheme="minorHAnsi" w:cstheme="minorHAnsi"/>
                <w:b/>
                <w:sz w:val="22"/>
                <w:szCs w:val="22"/>
              </w:rPr>
              <w:t>5</w:t>
            </w:r>
          </w:p>
        </w:tc>
        <w:tc>
          <w:tcPr>
            <w:tcW w:w="1985" w:type="dxa"/>
            <w:vAlign w:val="center"/>
          </w:tcPr>
          <w:p w14:paraId="349F9648" w14:textId="77777777" w:rsidR="00B41511" w:rsidRPr="000C76A5" w:rsidRDefault="00B41511" w:rsidP="008A30A9">
            <w:pPr>
              <w:rPr>
                <w:rFonts w:asciiTheme="minorHAnsi" w:hAnsiTheme="minorHAnsi" w:cstheme="minorHAnsi"/>
                <w:b/>
                <w:sz w:val="22"/>
                <w:szCs w:val="22"/>
              </w:rPr>
            </w:pPr>
          </w:p>
        </w:tc>
        <w:tc>
          <w:tcPr>
            <w:tcW w:w="2580" w:type="dxa"/>
            <w:vAlign w:val="center"/>
          </w:tcPr>
          <w:p w14:paraId="02C97C85" w14:textId="77777777" w:rsidR="00B41511" w:rsidRPr="000C76A5" w:rsidRDefault="00B41511" w:rsidP="0064372F">
            <w:pPr>
              <w:jc w:val="center"/>
              <w:rPr>
                <w:rFonts w:asciiTheme="minorHAnsi" w:hAnsiTheme="minorHAnsi" w:cstheme="minorHAnsi"/>
                <w:b/>
                <w:sz w:val="22"/>
                <w:szCs w:val="22"/>
              </w:rPr>
            </w:pPr>
          </w:p>
        </w:tc>
        <w:tc>
          <w:tcPr>
            <w:tcW w:w="425" w:type="dxa"/>
            <w:vAlign w:val="center"/>
          </w:tcPr>
          <w:p w14:paraId="06BAA1A8" w14:textId="77777777" w:rsidR="00B41511" w:rsidRPr="000C76A5" w:rsidRDefault="00B41511" w:rsidP="0064372F">
            <w:pPr>
              <w:jc w:val="center"/>
              <w:rPr>
                <w:rFonts w:asciiTheme="minorHAnsi" w:hAnsiTheme="minorHAnsi" w:cstheme="minorHAnsi"/>
                <w:b/>
                <w:sz w:val="22"/>
                <w:szCs w:val="22"/>
              </w:rPr>
            </w:pPr>
          </w:p>
        </w:tc>
        <w:tc>
          <w:tcPr>
            <w:tcW w:w="426" w:type="dxa"/>
            <w:vAlign w:val="center"/>
          </w:tcPr>
          <w:p w14:paraId="40D86B5F"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499BF4F7" w14:textId="77777777" w:rsidR="00B41511" w:rsidRPr="000C76A5" w:rsidRDefault="00B41511" w:rsidP="002A632A">
            <w:pPr>
              <w:rPr>
                <w:rFonts w:asciiTheme="minorHAnsi" w:hAnsiTheme="minorHAnsi" w:cstheme="minorHAnsi"/>
                <w:b/>
                <w:sz w:val="22"/>
                <w:szCs w:val="22"/>
              </w:rPr>
            </w:pPr>
          </w:p>
        </w:tc>
        <w:tc>
          <w:tcPr>
            <w:tcW w:w="425" w:type="dxa"/>
            <w:vAlign w:val="center"/>
          </w:tcPr>
          <w:p w14:paraId="7F119400" w14:textId="77777777" w:rsidR="00B41511" w:rsidRPr="000C76A5" w:rsidRDefault="00B41511" w:rsidP="002A632A">
            <w:pPr>
              <w:rPr>
                <w:rFonts w:asciiTheme="minorHAnsi" w:hAnsiTheme="minorHAnsi" w:cstheme="minorHAnsi"/>
                <w:b/>
                <w:sz w:val="22"/>
                <w:szCs w:val="22"/>
              </w:rPr>
            </w:pPr>
          </w:p>
        </w:tc>
        <w:tc>
          <w:tcPr>
            <w:tcW w:w="425" w:type="dxa"/>
            <w:gridSpan w:val="2"/>
            <w:vAlign w:val="center"/>
          </w:tcPr>
          <w:p w14:paraId="6067AFE5" w14:textId="77777777" w:rsidR="00B41511" w:rsidRPr="000C76A5" w:rsidRDefault="00B41511" w:rsidP="002A632A">
            <w:pPr>
              <w:rPr>
                <w:rFonts w:asciiTheme="minorHAnsi" w:hAnsiTheme="minorHAnsi" w:cstheme="minorHAnsi"/>
                <w:b/>
                <w:sz w:val="22"/>
                <w:szCs w:val="22"/>
              </w:rPr>
            </w:pPr>
          </w:p>
        </w:tc>
        <w:tc>
          <w:tcPr>
            <w:tcW w:w="426" w:type="dxa"/>
            <w:vAlign w:val="center"/>
          </w:tcPr>
          <w:p w14:paraId="05393535" w14:textId="77777777" w:rsidR="00B41511" w:rsidRPr="000C76A5" w:rsidRDefault="00B41511" w:rsidP="002A632A">
            <w:pPr>
              <w:rPr>
                <w:rFonts w:asciiTheme="minorHAnsi" w:hAnsiTheme="minorHAnsi" w:cstheme="minorHAnsi"/>
                <w:b/>
                <w:sz w:val="22"/>
                <w:szCs w:val="22"/>
              </w:rPr>
            </w:pPr>
          </w:p>
        </w:tc>
        <w:tc>
          <w:tcPr>
            <w:tcW w:w="283" w:type="dxa"/>
            <w:vAlign w:val="center"/>
          </w:tcPr>
          <w:p w14:paraId="04D3D39D" w14:textId="404DD6E0" w:rsidR="00B41511" w:rsidRPr="000C76A5" w:rsidRDefault="00B41511" w:rsidP="002A632A">
            <w:pPr>
              <w:rPr>
                <w:rFonts w:asciiTheme="minorHAnsi" w:hAnsiTheme="minorHAnsi" w:cstheme="minorHAnsi"/>
                <w:b/>
                <w:sz w:val="22"/>
                <w:szCs w:val="22"/>
              </w:rPr>
            </w:pPr>
          </w:p>
        </w:tc>
        <w:tc>
          <w:tcPr>
            <w:tcW w:w="2523" w:type="dxa"/>
            <w:gridSpan w:val="3"/>
            <w:vAlign w:val="center"/>
          </w:tcPr>
          <w:p w14:paraId="796C0776" w14:textId="77777777" w:rsidR="00B41511" w:rsidRPr="000C76A5" w:rsidRDefault="00B41511" w:rsidP="002A632A">
            <w:pPr>
              <w:rPr>
                <w:rFonts w:asciiTheme="minorHAnsi" w:hAnsiTheme="minorHAnsi" w:cstheme="minorHAnsi"/>
                <w:b/>
                <w:sz w:val="22"/>
                <w:szCs w:val="22"/>
              </w:rPr>
            </w:pPr>
          </w:p>
        </w:tc>
      </w:tr>
    </w:tbl>
    <w:p w14:paraId="23FBFB70" w14:textId="17CD6825" w:rsidR="007F7EDF" w:rsidRPr="000C76A5" w:rsidRDefault="007F7EDF" w:rsidP="007F7EDF">
      <w:pPr>
        <w:jc w:val="both"/>
        <w:rPr>
          <w:rFonts w:asciiTheme="minorHAnsi" w:hAnsiTheme="minorHAnsi" w:cstheme="minorHAnsi"/>
          <w:color w:val="FF0000"/>
          <w:sz w:val="22"/>
          <w:szCs w:val="22"/>
        </w:rPr>
      </w:pPr>
    </w:p>
    <w:p w14:paraId="3E2113BB" w14:textId="77777777" w:rsidR="000708EA" w:rsidRPr="000C76A5" w:rsidRDefault="000708EA" w:rsidP="007F7EDF">
      <w:pPr>
        <w:jc w:val="both"/>
        <w:rPr>
          <w:rFonts w:asciiTheme="minorHAnsi" w:hAnsiTheme="minorHAnsi" w:cstheme="minorHAnsi"/>
          <w:color w:val="FF0000"/>
          <w:sz w:val="22"/>
          <w:szCs w:val="22"/>
        </w:rPr>
      </w:pPr>
    </w:p>
    <w:p w14:paraId="6AD57209" w14:textId="33BF8C8F" w:rsidR="003E7394" w:rsidRDefault="00171B15" w:rsidP="003E7394">
      <w:pPr>
        <w:jc w:val="both"/>
        <w:rPr>
          <w:rFonts w:asciiTheme="minorHAnsi" w:hAnsiTheme="minorHAnsi" w:cstheme="minorHAnsi"/>
          <w:sz w:val="22"/>
          <w:szCs w:val="22"/>
        </w:rPr>
      </w:pPr>
      <w:r>
        <w:rPr>
          <w:rFonts w:asciiTheme="minorHAnsi" w:hAnsiTheme="minorHAnsi" w:cstheme="minorHAnsi"/>
          <w:sz w:val="22"/>
          <w:szCs w:val="22"/>
        </w:rPr>
        <w:t xml:space="preserve">Se declara desierta la convocatoria debido a que no se presentaron estudiantes que cumplieran el perfil requerido. </w:t>
      </w:r>
    </w:p>
    <w:p w14:paraId="56801480" w14:textId="77777777" w:rsidR="00171B15" w:rsidRPr="000C76A5" w:rsidRDefault="00171B15" w:rsidP="003E7394">
      <w:pPr>
        <w:jc w:val="both"/>
        <w:rPr>
          <w:rFonts w:asciiTheme="minorHAnsi" w:hAnsiTheme="minorHAnsi" w:cstheme="minorHAnsi"/>
          <w:sz w:val="22"/>
          <w:szCs w:val="22"/>
        </w:rPr>
      </w:pPr>
    </w:p>
    <w:p w14:paraId="158BC933" w14:textId="636A8CF4" w:rsidR="00E0635A" w:rsidRPr="000C76A5" w:rsidRDefault="00835979" w:rsidP="003E7394">
      <w:pPr>
        <w:jc w:val="both"/>
        <w:rPr>
          <w:rFonts w:asciiTheme="minorHAnsi" w:hAnsiTheme="minorHAnsi" w:cstheme="minorHAnsi"/>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4DFD116E">
                <wp:simplePos x="0" y="0"/>
                <wp:positionH relativeFrom="margin">
                  <wp:posOffset>-81197</wp:posOffset>
                </wp:positionH>
                <wp:positionV relativeFrom="paragraph">
                  <wp:posOffset>109966</wp:posOffset>
                </wp:positionV>
                <wp:extent cx="2799301" cy="1041400"/>
                <wp:effectExtent l="0" t="0" r="1270" b="6350"/>
                <wp:wrapNone/>
                <wp:docPr id="2" name="2 Cuadro de texto"/>
                <wp:cNvGraphicFramePr/>
                <a:graphic xmlns:a="http://schemas.openxmlformats.org/drawingml/2006/main">
                  <a:graphicData uri="http://schemas.microsoft.com/office/word/2010/wordprocessingShape">
                    <wps:wsp>
                      <wps:cNvSpPr txBox="1"/>
                      <wps:spPr>
                        <a:xfrm>
                          <a:off x="0" y="0"/>
                          <a:ext cx="2799301" cy="1041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E14A5" w14:textId="3DB2AB4E" w:rsidR="007F7EDF" w:rsidRPr="00171B15" w:rsidRDefault="00171B15" w:rsidP="007F7EDF">
                            <w:pPr>
                              <w:ind w:left="708" w:hanging="708"/>
                              <w:rPr>
                                <w:rFonts w:asciiTheme="minorHAnsi" w:hAnsiTheme="minorHAnsi" w:cstheme="minorHAnsi"/>
                                <w:b/>
                                <w:bCs/>
                                <w:color w:val="000000" w:themeColor="text1"/>
                                <w:sz w:val="20"/>
                                <w:szCs w:val="20"/>
                                <w:lang w:val="es-CO"/>
                              </w:rPr>
                            </w:pPr>
                            <w:r w:rsidRPr="00171B15">
                              <w:rPr>
                                <w:rFonts w:asciiTheme="minorHAnsi" w:hAnsiTheme="minorHAnsi" w:cstheme="minorHAnsi"/>
                                <w:b/>
                                <w:bCs/>
                                <w:color w:val="000000" w:themeColor="text1"/>
                                <w:sz w:val="20"/>
                                <w:szCs w:val="20"/>
                                <w:lang w:val="es-CO"/>
                              </w:rPr>
                              <w:t>FERNANDO JESÚS GUEVARA CARAZAS</w:t>
                            </w:r>
                          </w:p>
                          <w:p w14:paraId="1150EBC0" w14:textId="39D0D835" w:rsidR="007F7EDF" w:rsidRPr="00171B15" w:rsidRDefault="00171B15" w:rsidP="007F7EDF">
                            <w:pPr>
                              <w:ind w:left="708" w:hanging="708"/>
                              <w:rPr>
                                <w:rFonts w:asciiTheme="minorHAnsi" w:hAnsiTheme="minorHAnsi" w:cstheme="minorHAnsi"/>
                                <w:color w:val="000000" w:themeColor="text1"/>
                                <w:sz w:val="20"/>
                                <w:szCs w:val="20"/>
                                <w:lang w:val="es-CO"/>
                              </w:rPr>
                            </w:pPr>
                            <w:r w:rsidRPr="00171B15">
                              <w:rPr>
                                <w:rFonts w:asciiTheme="minorHAnsi" w:hAnsiTheme="minorHAnsi" w:cstheme="minorHAnsi"/>
                                <w:color w:val="000000" w:themeColor="text1"/>
                                <w:sz w:val="20"/>
                                <w:szCs w:val="20"/>
                                <w:lang w:val="es-CO"/>
                              </w:rPr>
                              <w:t>Director del Proyecto</w:t>
                            </w:r>
                          </w:p>
                          <w:p w14:paraId="1C41366C" w14:textId="38524C9F" w:rsidR="007F7EDF" w:rsidRPr="00171B15" w:rsidRDefault="00171B15" w:rsidP="007F7EDF">
                            <w:pPr>
                              <w:ind w:left="708" w:hanging="708"/>
                              <w:rPr>
                                <w:rFonts w:asciiTheme="minorHAnsi" w:hAnsiTheme="minorHAnsi" w:cstheme="minorHAnsi"/>
                                <w:color w:val="000000" w:themeColor="text1"/>
                                <w:sz w:val="20"/>
                                <w:szCs w:val="20"/>
                                <w:lang w:val="es-CO"/>
                              </w:rPr>
                            </w:pPr>
                            <w:r w:rsidRPr="00171B15">
                              <w:rPr>
                                <w:rFonts w:asciiTheme="minorHAnsi" w:hAnsiTheme="minorHAnsi" w:cstheme="minorHAnsi"/>
                                <w:color w:val="000000" w:themeColor="text1"/>
                                <w:sz w:val="20"/>
                                <w:szCs w:val="20"/>
                                <w:lang w:val="es-CO"/>
                              </w:rPr>
                              <w:t>Departamento de Ingeniería Mecánica</w:t>
                            </w:r>
                          </w:p>
                          <w:p w14:paraId="2DA2D8B3" w14:textId="35130C4C" w:rsidR="007F7EDF" w:rsidRPr="00171B15" w:rsidRDefault="00171B15" w:rsidP="007F7EDF">
                            <w:pPr>
                              <w:ind w:left="708" w:hanging="708"/>
                              <w:rPr>
                                <w:rFonts w:asciiTheme="minorHAnsi" w:hAnsiTheme="minorHAnsi" w:cstheme="minorHAnsi"/>
                                <w:color w:val="000000" w:themeColor="text1"/>
                                <w:sz w:val="22"/>
                                <w:szCs w:val="22"/>
                                <w:lang w:val="es-CO"/>
                              </w:rPr>
                            </w:pPr>
                            <w:r w:rsidRPr="00171B15">
                              <w:rPr>
                                <w:rFonts w:asciiTheme="minorHAnsi" w:hAnsiTheme="minorHAnsi" w:cstheme="minorHAnsi"/>
                                <w:color w:val="000000" w:themeColor="text1"/>
                                <w:sz w:val="20"/>
                                <w:szCs w:val="20"/>
                                <w:lang w:val="es-CO"/>
                              </w:rPr>
                              <w:t>fjguevarac@unal.edu.co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6.4pt;margin-top:8.65pt;width:220.4pt;height:8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" fillcolor="white [3201]" stroked="f" strokeweight=".5pt">
                <v:textbox>
                  <w:txbxContent>
                    <w:p w14:paraId="142E14A5" w14:textId="3DB2AB4E" w:rsidR="007F7EDF" w:rsidRPr="00171B15" w:rsidRDefault="00171B15" w:rsidP="007F7EDF">
                      <w:pPr>
                        <w:ind w:left="708" w:hanging="708"/>
                        <w:rPr>
                          <w:rFonts w:asciiTheme="minorHAnsi" w:hAnsiTheme="minorHAnsi" w:cstheme="minorHAnsi"/>
                          <w:b/>
                          <w:bCs/>
                          <w:color w:val="000000" w:themeColor="text1"/>
                          <w:sz w:val="20"/>
                          <w:szCs w:val="20"/>
                          <w:lang w:val="es-CO"/>
                        </w:rPr>
                      </w:pPr>
                      <w:r w:rsidRPr="00171B15">
                        <w:rPr>
                          <w:rFonts w:asciiTheme="minorHAnsi" w:hAnsiTheme="minorHAnsi" w:cstheme="minorHAnsi"/>
                          <w:b/>
                          <w:bCs/>
                          <w:color w:val="000000" w:themeColor="text1"/>
                          <w:sz w:val="20"/>
                          <w:szCs w:val="20"/>
                          <w:lang w:val="es-CO"/>
                        </w:rPr>
                        <w:t>FERNANDO JESÚS GUEVARA CARAZAS</w:t>
                      </w:r>
                    </w:p>
                    <w:p w14:paraId="1150EBC0" w14:textId="39D0D835" w:rsidR="007F7EDF" w:rsidRPr="00171B15" w:rsidRDefault="00171B15" w:rsidP="007F7EDF">
                      <w:pPr>
                        <w:ind w:left="708" w:hanging="708"/>
                        <w:rPr>
                          <w:rFonts w:asciiTheme="minorHAnsi" w:hAnsiTheme="minorHAnsi" w:cstheme="minorHAnsi"/>
                          <w:color w:val="000000" w:themeColor="text1"/>
                          <w:sz w:val="20"/>
                          <w:szCs w:val="20"/>
                          <w:lang w:val="es-CO"/>
                        </w:rPr>
                      </w:pPr>
                      <w:r w:rsidRPr="00171B15">
                        <w:rPr>
                          <w:rFonts w:asciiTheme="minorHAnsi" w:hAnsiTheme="minorHAnsi" w:cstheme="minorHAnsi"/>
                          <w:color w:val="000000" w:themeColor="text1"/>
                          <w:sz w:val="20"/>
                          <w:szCs w:val="20"/>
                          <w:lang w:val="es-CO"/>
                        </w:rPr>
                        <w:t>Director del Proyecto</w:t>
                      </w:r>
                    </w:p>
                    <w:p w14:paraId="1C41366C" w14:textId="38524C9F" w:rsidR="007F7EDF" w:rsidRPr="00171B15" w:rsidRDefault="00171B15" w:rsidP="007F7EDF">
                      <w:pPr>
                        <w:ind w:left="708" w:hanging="708"/>
                        <w:rPr>
                          <w:rFonts w:asciiTheme="minorHAnsi" w:hAnsiTheme="minorHAnsi" w:cstheme="minorHAnsi"/>
                          <w:color w:val="000000" w:themeColor="text1"/>
                          <w:sz w:val="20"/>
                          <w:szCs w:val="20"/>
                          <w:lang w:val="es-CO"/>
                        </w:rPr>
                      </w:pPr>
                      <w:r w:rsidRPr="00171B15">
                        <w:rPr>
                          <w:rFonts w:asciiTheme="minorHAnsi" w:hAnsiTheme="minorHAnsi" w:cstheme="minorHAnsi"/>
                          <w:color w:val="000000" w:themeColor="text1"/>
                          <w:sz w:val="20"/>
                          <w:szCs w:val="20"/>
                          <w:lang w:val="es-CO"/>
                        </w:rPr>
                        <w:t>Departamento de Ingeniería Mecánica</w:t>
                      </w:r>
                    </w:p>
                    <w:p w14:paraId="2DA2D8B3" w14:textId="35130C4C" w:rsidR="007F7EDF" w:rsidRPr="00171B15" w:rsidRDefault="00171B15" w:rsidP="007F7EDF">
                      <w:pPr>
                        <w:ind w:left="708" w:hanging="708"/>
                        <w:rPr>
                          <w:rFonts w:asciiTheme="minorHAnsi" w:hAnsiTheme="minorHAnsi" w:cstheme="minorHAnsi"/>
                          <w:color w:val="000000" w:themeColor="text1"/>
                          <w:sz w:val="22"/>
                          <w:szCs w:val="22"/>
                          <w:lang w:val="es-CO"/>
                        </w:rPr>
                      </w:pPr>
                      <w:r w:rsidRPr="00171B15">
                        <w:rPr>
                          <w:rFonts w:asciiTheme="minorHAnsi" w:hAnsiTheme="minorHAnsi" w:cstheme="minorHAnsi"/>
                          <w:color w:val="000000" w:themeColor="text1"/>
                          <w:sz w:val="20"/>
                          <w:szCs w:val="20"/>
                          <w:lang w:val="es-CO"/>
                        </w:rPr>
                        <w:t>fjguevarac@unal.edu.co</w:t>
                      </w:r>
                    </w:p>
                  </w:txbxContent>
                </v:textbox>
                <w10:wrap anchorx="margin"/>
              </v:shape>
            </w:pict>
          </mc:Fallback>
        </mc:AlternateContent>
      </w:r>
    </w:p>
    <w:p w14:paraId="106CB158" w14:textId="5A4B0DC5" w:rsidR="004076EF" w:rsidRPr="000C76A5" w:rsidRDefault="00B3507E"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Nota: Se debe relacionar todos los estudiantes que participaron en la convocatoria, de mayor a menor de acuerdo al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8"/>
      <w:footerReference w:type="default" r:id="rId9"/>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7E5A2" w14:textId="77777777" w:rsidR="00697461" w:rsidRDefault="00697461">
      <w:r>
        <w:separator/>
      </w:r>
    </w:p>
  </w:endnote>
  <w:endnote w:type="continuationSeparator" w:id="0">
    <w:p w14:paraId="466A1835" w14:textId="77777777" w:rsidR="00697461" w:rsidRDefault="0069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altName w:val="Calibri"/>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5901DA65"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FD0F3B" w:rsidRPr="00FD0F3B">
      <w:rPr>
        <w:rFonts w:asciiTheme="minorHAnsi" w:hAnsiTheme="minorHAnsi"/>
        <w:b/>
        <w:bCs/>
        <w:i/>
        <w:noProof/>
        <w:szCs w:val="18"/>
        <w:lang w:val="es-ES"/>
      </w:rPr>
      <w:t>2</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FD0F3B" w:rsidRPr="00FD0F3B">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59AAE" w14:textId="77777777" w:rsidR="00697461" w:rsidRDefault="00697461">
      <w:r>
        <w:separator/>
      </w:r>
    </w:p>
  </w:footnote>
  <w:footnote w:type="continuationSeparator" w:id="0">
    <w:p w14:paraId="64B8004C" w14:textId="77777777" w:rsidR="00697461" w:rsidRDefault="00697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0"/>
  </w:num>
  <w:num w:numId="2">
    <w:abstractNumId w:val="26"/>
  </w:num>
  <w:num w:numId="3">
    <w:abstractNumId w:val="27"/>
  </w:num>
  <w:num w:numId="4">
    <w:abstractNumId w:val="9"/>
  </w:num>
  <w:num w:numId="5">
    <w:abstractNumId w:val="21"/>
  </w:num>
  <w:num w:numId="6">
    <w:abstractNumId w:val="16"/>
  </w:num>
  <w:num w:numId="7">
    <w:abstractNumId w:val="0"/>
  </w:num>
  <w:num w:numId="8">
    <w:abstractNumId w:val="18"/>
  </w:num>
  <w:num w:numId="9">
    <w:abstractNumId w:val="5"/>
  </w:num>
  <w:num w:numId="10">
    <w:abstractNumId w:val="28"/>
  </w:num>
  <w:num w:numId="11">
    <w:abstractNumId w:val="15"/>
  </w:num>
  <w:num w:numId="12">
    <w:abstractNumId w:val="19"/>
  </w:num>
  <w:num w:numId="13">
    <w:abstractNumId w:val="24"/>
  </w:num>
  <w:num w:numId="14">
    <w:abstractNumId w:val="10"/>
  </w:num>
  <w:num w:numId="15">
    <w:abstractNumId w:val="8"/>
  </w:num>
  <w:num w:numId="16">
    <w:abstractNumId w:val="11"/>
  </w:num>
  <w:num w:numId="17">
    <w:abstractNumId w:val="7"/>
  </w:num>
  <w:num w:numId="18">
    <w:abstractNumId w:val="2"/>
  </w:num>
  <w:num w:numId="19">
    <w:abstractNumId w:val="22"/>
  </w:num>
  <w:num w:numId="20">
    <w:abstractNumId w:val="25"/>
  </w:num>
  <w:num w:numId="21">
    <w:abstractNumId w:val="23"/>
  </w:num>
  <w:num w:numId="22">
    <w:abstractNumId w:val="6"/>
  </w:num>
  <w:num w:numId="23">
    <w:abstractNumId w:val="20"/>
  </w:num>
  <w:num w:numId="24">
    <w:abstractNumId w:val="17"/>
  </w:num>
  <w:num w:numId="25">
    <w:abstractNumId w:val="29"/>
  </w:num>
  <w:num w:numId="26">
    <w:abstractNumId w:val="1"/>
  </w:num>
  <w:num w:numId="27">
    <w:abstractNumId w:val="14"/>
  </w:num>
  <w:num w:numId="28">
    <w:abstractNumId w:val="12"/>
  </w:num>
  <w:num w:numId="29">
    <w:abstractNumId w:val="13"/>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708EA"/>
    <w:rsid w:val="00094073"/>
    <w:rsid w:val="000A6A9D"/>
    <w:rsid w:val="000C76A5"/>
    <w:rsid w:val="000D0FA9"/>
    <w:rsid w:val="000D1893"/>
    <w:rsid w:val="000E1A5B"/>
    <w:rsid w:val="000E2D7E"/>
    <w:rsid w:val="000E7795"/>
    <w:rsid w:val="000F75C4"/>
    <w:rsid w:val="00110D6D"/>
    <w:rsid w:val="00113525"/>
    <w:rsid w:val="00116214"/>
    <w:rsid w:val="00127123"/>
    <w:rsid w:val="00131ED3"/>
    <w:rsid w:val="001327CA"/>
    <w:rsid w:val="00142223"/>
    <w:rsid w:val="00145279"/>
    <w:rsid w:val="00171B15"/>
    <w:rsid w:val="00192F8E"/>
    <w:rsid w:val="00195DAA"/>
    <w:rsid w:val="001A3D4A"/>
    <w:rsid w:val="001C3021"/>
    <w:rsid w:val="001C3C05"/>
    <w:rsid w:val="001C5A28"/>
    <w:rsid w:val="002000E1"/>
    <w:rsid w:val="00207D2A"/>
    <w:rsid w:val="00246683"/>
    <w:rsid w:val="00250592"/>
    <w:rsid w:val="00252D48"/>
    <w:rsid w:val="00265A12"/>
    <w:rsid w:val="0027474A"/>
    <w:rsid w:val="00297944"/>
    <w:rsid w:val="00297AC3"/>
    <w:rsid w:val="002A0C2D"/>
    <w:rsid w:val="002A2BC9"/>
    <w:rsid w:val="002A31C4"/>
    <w:rsid w:val="002A632A"/>
    <w:rsid w:val="002E0699"/>
    <w:rsid w:val="002F321F"/>
    <w:rsid w:val="002F3BD6"/>
    <w:rsid w:val="00300C01"/>
    <w:rsid w:val="0030119E"/>
    <w:rsid w:val="00302AC1"/>
    <w:rsid w:val="00304DD7"/>
    <w:rsid w:val="003451BB"/>
    <w:rsid w:val="00357B12"/>
    <w:rsid w:val="0036518F"/>
    <w:rsid w:val="0037065E"/>
    <w:rsid w:val="003774F1"/>
    <w:rsid w:val="00380C2D"/>
    <w:rsid w:val="0038319D"/>
    <w:rsid w:val="00385D42"/>
    <w:rsid w:val="003A5C24"/>
    <w:rsid w:val="003C3DA0"/>
    <w:rsid w:val="003E7394"/>
    <w:rsid w:val="004076EF"/>
    <w:rsid w:val="00407796"/>
    <w:rsid w:val="00421545"/>
    <w:rsid w:val="0042290F"/>
    <w:rsid w:val="00436D39"/>
    <w:rsid w:val="004803FB"/>
    <w:rsid w:val="00486390"/>
    <w:rsid w:val="00497ED7"/>
    <w:rsid w:val="004B59C9"/>
    <w:rsid w:val="004C0455"/>
    <w:rsid w:val="004C145E"/>
    <w:rsid w:val="004C7B5A"/>
    <w:rsid w:val="004D4F1C"/>
    <w:rsid w:val="004E334D"/>
    <w:rsid w:val="004E7812"/>
    <w:rsid w:val="004F1431"/>
    <w:rsid w:val="004F4D25"/>
    <w:rsid w:val="005000F9"/>
    <w:rsid w:val="005130D5"/>
    <w:rsid w:val="00517B5C"/>
    <w:rsid w:val="005217AC"/>
    <w:rsid w:val="005223B4"/>
    <w:rsid w:val="0052515A"/>
    <w:rsid w:val="00535483"/>
    <w:rsid w:val="00544B11"/>
    <w:rsid w:val="00552C4C"/>
    <w:rsid w:val="00554043"/>
    <w:rsid w:val="005540EF"/>
    <w:rsid w:val="0055573E"/>
    <w:rsid w:val="005707C1"/>
    <w:rsid w:val="00571F49"/>
    <w:rsid w:val="0057280C"/>
    <w:rsid w:val="00577865"/>
    <w:rsid w:val="005A28A1"/>
    <w:rsid w:val="005D11EF"/>
    <w:rsid w:val="005D1F0C"/>
    <w:rsid w:val="00602CB7"/>
    <w:rsid w:val="00612BA8"/>
    <w:rsid w:val="00616F3E"/>
    <w:rsid w:val="0062541A"/>
    <w:rsid w:val="006314C3"/>
    <w:rsid w:val="00632254"/>
    <w:rsid w:val="00634D81"/>
    <w:rsid w:val="0064372F"/>
    <w:rsid w:val="00645F97"/>
    <w:rsid w:val="006504FE"/>
    <w:rsid w:val="006543DD"/>
    <w:rsid w:val="00680292"/>
    <w:rsid w:val="006914C6"/>
    <w:rsid w:val="00697461"/>
    <w:rsid w:val="006C5CD4"/>
    <w:rsid w:val="006C7A55"/>
    <w:rsid w:val="006D7EF1"/>
    <w:rsid w:val="006E3873"/>
    <w:rsid w:val="006E580C"/>
    <w:rsid w:val="006E61E1"/>
    <w:rsid w:val="006E73FB"/>
    <w:rsid w:val="006F7C9A"/>
    <w:rsid w:val="007149CF"/>
    <w:rsid w:val="0072399A"/>
    <w:rsid w:val="00724A26"/>
    <w:rsid w:val="007322E6"/>
    <w:rsid w:val="00754A67"/>
    <w:rsid w:val="0076038C"/>
    <w:rsid w:val="007666C6"/>
    <w:rsid w:val="007731C8"/>
    <w:rsid w:val="00785ADB"/>
    <w:rsid w:val="00791F16"/>
    <w:rsid w:val="00793265"/>
    <w:rsid w:val="00793674"/>
    <w:rsid w:val="00793778"/>
    <w:rsid w:val="007A359A"/>
    <w:rsid w:val="007B7DF5"/>
    <w:rsid w:val="007C1880"/>
    <w:rsid w:val="007C749D"/>
    <w:rsid w:val="007D063C"/>
    <w:rsid w:val="007D0F15"/>
    <w:rsid w:val="007E5A5F"/>
    <w:rsid w:val="007F7EDF"/>
    <w:rsid w:val="00800FF6"/>
    <w:rsid w:val="00810EBB"/>
    <w:rsid w:val="00811D6B"/>
    <w:rsid w:val="0083002B"/>
    <w:rsid w:val="00834624"/>
    <w:rsid w:val="00835979"/>
    <w:rsid w:val="00837085"/>
    <w:rsid w:val="00842FA6"/>
    <w:rsid w:val="0085311C"/>
    <w:rsid w:val="00872BDA"/>
    <w:rsid w:val="008734E1"/>
    <w:rsid w:val="008A30A9"/>
    <w:rsid w:val="008C23FF"/>
    <w:rsid w:val="008C43EB"/>
    <w:rsid w:val="008C6A4E"/>
    <w:rsid w:val="008C6C75"/>
    <w:rsid w:val="008D4A5C"/>
    <w:rsid w:val="008E2DCC"/>
    <w:rsid w:val="008E5EAB"/>
    <w:rsid w:val="008F6A55"/>
    <w:rsid w:val="0092044C"/>
    <w:rsid w:val="00923EB8"/>
    <w:rsid w:val="00932C20"/>
    <w:rsid w:val="00935A49"/>
    <w:rsid w:val="0096700C"/>
    <w:rsid w:val="0097624F"/>
    <w:rsid w:val="009778F9"/>
    <w:rsid w:val="00977C49"/>
    <w:rsid w:val="009817D9"/>
    <w:rsid w:val="0099529E"/>
    <w:rsid w:val="009A468A"/>
    <w:rsid w:val="009B6B35"/>
    <w:rsid w:val="009C0864"/>
    <w:rsid w:val="009C1EC1"/>
    <w:rsid w:val="009E0F53"/>
    <w:rsid w:val="009E1E52"/>
    <w:rsid w:val="009F2E77"/>
    <w:rsid w:val="00A14C34"/>
    <w:rsid w:val="00A24792"/>
    <w:rsid w:val="00A31B15"/>
    <w:rsid w:val="00A35359"/>
    <w:rsid w:val="00A429A6"/>
    <w:rsid w:val="00A540A8"/>
    <w:rsid w:val="00A81102"/>
    <w:rsid w:val="00A82D88"/>
    <w:rsid w:val="00A96054"/>
    <w:rsid w:val="00AA028B"/>
    <w:rsid w:val="00AD1E7D"/>
    <w:rsid w:val="00AD206C"/>
    <w:rsid w:val="00AE54B6"/>
    <w:rsid w:val="00AE7126"/>
    <w:rsid w:val="00AF23C6"/>
    <w:rsid w:val="00AF5523"/>
    <w:rsid w:val="00AF7E3C"/>
    <w:rsid w:val="00B11AF1"/>
    <w:rsid w:val="00B17725"/>
    <w:rsid w:val="00B3507E"/>
    <w:rsid w:val="00B41511"/>
    <w:rsid w:val="00B46995"/>
    <w:rsid w:val="00B50247"/>
    <w:rsid w:val="00B54C96"/>
    <w:rsid w:val="00B666B9"/>
    <w:rsid w:val="00B74A3F"/>
    <w:rsid w:val="00B814DE"/>
    <w:rsid w:val="00B83095"/>
    <w:rsid w:val="00B87DAE"/>
    <w:rsid w:val="00B90983"/>
    <w:rsid w:val="00BB585C"/>
    <w:rsid w:val="00BE1835"/>
    <w:rsid w:val="00BE6955"/>
    <w:rsid w:val="00BF7FC9"/>
    <w:rsid w:val="00C07A2C"/>
    <w:rsid w:val="00C103C0"/>
    <w:rsid w:val="00C160CF"/>
    <w:rsid w:val="00C210A6"/>
    <w:rsid w:val="00C34E62"/>
    <w:rsid w:val="00C37642"/>
    <w:rsid w:val="00C50ADE"/>
    <w:rsid w:val="00C66674"/>
    <w:rsid w:val="00C706FA"/>
    <w:rsid w:val="00C7341E"/>
    <w:rsid w:val="00C754E8"/>
    <w:rsid w:val="00C868B4"/>
    <w:rsid w:val="00C904D8"/>
    <w:rsid w:val="00C966C7"/>
    <w:rsid w:val="00CB3B38"/>
    <w:rsid w:val="00CB4B58"/>
    <w:rsid w:val="00CD6771"/>
    <w:rsid w:val="00CE09DA"/>
    <w:rsid w:val="00CE7C14"/>
    <w:rsid w:val="00CF6328"/>
    <w:rsid w:val="00CF799F"/>
    <w:rsid w:val="00D02A1A"/>
    <w:rsid w:val="00D16E7F"/>
    <w:rsid w:val="00D24153"/>
    <w:rsid w:val="00D2476A"/>
    <w:rsid w:val="00D35066"/>
    <w:rsid w:val="00D35C7F"/>
    <w:rsid w:val="00D36C92"/>
    <w:rsid w:val="00D403EF"/>
    <w:rsid w:val="00D57151"/>
    <w:rsid w:val="00D61ED3"/>
    <w:rsid w:val="00D73192"/>
    <w:rsid w:val="00D74B31"/>
    <w:rsid w:val="00D75B8D"/>
    <w:rsid w:val="00D76D38"/>
    <w:rsid w:val="00D90316"/>
    <w:rsid w:val="00DB5D76"/>
    <w:rsid w:val="00DB7473"/>
    <w:rsid w:val="00DF582E"/>
    <w:rsid w:val="00E0635A"/>
    <w:rsid w:val="00E2100D"/>
    <w:rsid w:val="00E31129"/>
    <w:rsid w:val="00E3392D"/>
    <w:rsid w:val="00E42375"/>
    <w:rsid w:val="00E429AC"/>
    <w:rsid w:val="00E45559"/>
    <w:rsid w:val="00E679DB"/>
    <w:rsid w:val="00E67D63"/>
    <w:rsid w:val="00E67F64"/>
    <w:rsid w:val="00E86969"/>
    <w:rsid w:val="00E949EF"/>
    <w:rsid w:val="00ED07DA"/>
    <w:rsid w:val="00ED1334"/>
    <w:rsid w:val="00F023E6"/>
    <w:rsid w:val="00F16BEF"/>
    <w:rsid w:val="00F2361A"/>
    <w:rsid w:val="00F33A47"/>
    <w:rsid w:val="00F36B0C"/>
    <w:rsid w:val="00F427AE"/>
    <w:rsid w:val="00F6005A"/>
    <w:rsid w:val="00F61F24"/>
    <w:rsid w:val="00F6611E"/>
    <w:rsid w:val="00F8480A"/>
    <w:rsid w:val="00F84A03"/>
    <w:rsid w:val="00F86EB5"/>
    <w:rsid w:val="00FA0002"/>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C318-9140-4516-82F9-027C47D1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unalmed</cp:lastModifiedBy>
  <cp:revision>2</cp:revision>
  <cp:lastPrinted>2018-04-26T15:00:00Z</cp:lastPrinted>
  <dcterms:created xsi:type="dcterms:W3CDTF">2021-05-04T19:18:00Z</dcterms:created>
  <dcterms:modified xsi:type="dcterms:W3CDTF">2021-05-04T19:18:00Z</dcterms:modified>
</cp:coreProperties>
</file>