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F71378" w14:textId="38F969E3" w:rsidR="008F4471" w:rsidRPr="0099529E" w:rsidRDefault="008F4471">
      <w:pPr>
        <w:jc w:val="both"/>
        <w:rPr>
          <w:rFonts w:ascii="Ancizar Sans" w:hAnsi="Ancizar Sans"/>
        </w:rPr>
      </w:pPr>
    </w:p>
    <w:tbl>
      <w:tblPr>
        <w:tblStyle w:val="Tablaconcuadrcula"/>
        <w:tblW w:w="10771" w:type="dxa"/>
        <w:tblLayout w:type="fixed"/>
        <w:tblLook w:val="04A0" w:firstRow="1" w:lastRow="0" w:firstColumn="1" w:lastColumn="0" w:noHBand="0" w:noVBand="1"/>
      </w:tblPr>
      <w:tblGrid>
        <w:gridCol w:w="2518"/>
        <w:gridCol w:w="1650"/>
        <w:gridCol w:w="1639"/>
        <w:gridCol w:w="567"/>
        <w:gridCol w:w="270"/>
        <w:gridCol w:w="1431"/>
        <w:gridCol w:w="425"/>
        <w:gridCol w:w="757"/>
        <w:gridCol w:w="236"/>
        <w:gridCol w:w="521"/>
        <w:gridCol w:w="757"/>
      </w:tblGrid>
      <w:tr w:rsidR="00B16CCE" w:rsidRPr="00CA3DA5" w14:paraId="110B6256" w14:textId="77777777" w:rsidTr="00F03F71">
        <w:trPr>
          <w:trHeight w:val="325"/>
        </w:trPr>
        <w:tc>
          <w:tcPr>
            <w:tcW w:w="2518" w:type="dxa"/>
            <w:vAlign w:val="center"/>
          </w:tcPr>
          <w:p w14:paraId="687830FF" w14:textId="4A2699D6" w:rsidR="00B16CCE" w:rsidRPr="00B16CCE" w:rsidRDefault="00B16CCE" w:rsidP="00235F6E">
            <w:pPr>
              <w:rPr>
                <w:rFonts w:asciiTheme="minorHAnsi" w:hAnsiTheme="minorHAnsi" w:cstheme="minorHAnsi"/>
                <w:b/>
                <w:sz w:val="22"/>
                <w:szCs w:val="22"/>
              </w:rPr>
            </w:pPr>
            <w:r w:rsidRPr="00B16CCE">
              <w:rPr>
                <w:rFonts w:asciiTheme="minorHAnsi" w:hAnsiTheme="minorHAnsi" w:cstheme="minorHAnsi"/>
                <w:b/>
                <w:sz w:val="22"/>
                <w:szCs w:val="22"/>
              </w:rPr>
              <w:t>Número de Convocatoria</w:t>
            </w:r>
          </w:p>
        </w:tc>
        <w:tc>
          <w:tcPr>
            <w:tcW w:w="3289" w:type="dxa"/>
            <w:gridSpan w:val="2"/>
          </w:tcPr>
          <w:p w14:paraId="3BDF2AE9" w14:textId="7539860D" w:rsidR="00B16CCE" w:rsidRPr="00CA3DA5" w:rsidRDefault="00B16CCE" w:rsidP="006D331F">
            <w:pPr>
              <w:rPr>
                <w:rFonts w:asciiTheme="minorHAnsi" w:hAnsiTheme="minorHAnsi" w:cstheme="minorHAnsi"/>
                <w:color w:val="7F7F7F" w:themeColor="text1" w:themeTint="80"/>
                <w:sz w:val="22"/>
                <w:szCs w:val="22"/>
              </w:rPr>
            </w:pPr>
          </w:p>
        </w:tc>
        <w:tc>
          <w:tcPr>
            <w:tcW w:w="2693" w:type="dxa"/>
            <w:gridSpan w:val="4"/>
          </w:tcPr>
          <w:p w14:paraId="2BEB5ECF" w14:textId="6E659589" w:rsidR="00B16CCE" w:rsidRPr="00CA3DA5" w:rsidRDefault="00B16CCE" w:rsidP="006D331F">
            <w:pPr>
              <w:rPr>
                <w:rFonts w:asciiTheme="minorHAnsi" w:hAnsiTheme="minorHAnsi" w:cstheme="minorHAnsi"/>
                <w:color w:val="7F7F7F" w:themeColor="text1" w:themeTint="80"/>
                <w:sz w:val="22"/>
                <w:szCs w:val="22"/>
              </w:rPr>
            </w:pPr>
            <w:r w:rsidRPr="00CA3DA5">
              <w:rPr>
                <w:rFonts w:asciiTheme="minorHAnsi" w:hAnsiTheme="minorHAnsi" w:cstheme="minorHAnsi"/>
                <w:b/>
                <w:sz w:val="22"/>
                <w:szCs w:val="22"/>
              </w:rPr>
              <w:t>Fecha de diligenciamiento</w:t>
            </w:r>
          </w:p>
        </w:tc>
        <w:tc>
          <w:tcPr>
            <w:tcW w:w="757" w:type="dxa"/>
            <w:shd w:val="clear" w:color="auto" w:fill="auto"/>
          </w:tcPr>
          <w:p w14:paraId="4F806CC9" w14:textId="7A55619C" w:rsidR="00B16CCE" w:rsidRPr="00F03F71" w:rsidRDefault="00F03F71" w:rsidP="00B16CCE">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07</w:t>
            </w:r>
            <w:r w:rsidR="00B16CCE" w:rsidRPr="00F03F71">
              <w:rPr>
                <w:rFonts w:asciiTheme="minorHAnsi" w:hAnsiTheme="minorHAnsi" w:cstheme="minorHAnsi"/>
                <w:color w:val="7F7F7F" w:themeColor="text1" w:themeTint="80"/>
                <w:sz w:val="22"/>
                <w:szCs w:val="22"/>
              </w:rPr>
              <w:t xml:space="preserve"> </w:t>
            </w:r>
          </w:p>
        </w:tc>
        <w:tc>
          <w:tcPr>
            <w:tcW w:w="757" w:type="dxa"/>
            <w:gridSpan w:val="2"/>
            <w:shd w:val="clear" w:color="auto" w:fill="auto"/>
          </w:tcPr>
          <w:p w14:paraId="0CDA305E" w14:textId="0B40D4C4" w:rsidR="00B16CCE" w:rsidRPr="00F03F71" w:rsidRDefault="00F03F7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06</w:t>
            </w:r>
          </w:p>
        </w:tc>
        <w:tc>
          <w:tcPr>
            <w:tcW w:w="757" w:type="dxa"/>
            <w:shd w:val="clear" w:color="auto" w:fill="auto"/>
          </w:tcPr>
          <w:p w14:paraId="4361912E" w14:textId="15AFCD45" w:rsidR="00B16CCE" w:rsidRPr="00F03F71" w:rsidRDefault="00F03F71" w:rsidP="006D331F">
            <w:pPr>
              <w:rPr>
                <w:rFonts w:asciiTheme="minorHAnsi" w:hAnsiTheme="minorHAnsi" w:cstheme="minorHAnsi"/>
                <w:color w:val="7F7F7F" w:themeColor="text1" w:themeTint="80"/>
                <w:sz w:val="22"/>
                <w:szCs w:val="22"/>
              </w:rPr>
            </w:pPr>
            <w:r>
              <w:rPr>
                <w:rFonts w:asciiTheme="minorHAnsi" w:hAnsiTheme="minorHAnsi" w:cstheme="minorHAnsi"/>
                <w:color w:val="7F7F7F" w:themeColor="text1" w:themeTint="80"/>
                <w:sz w:val="22"/>
                <w:szCs w:val="22"/>
              </w:rPr>
              <w:t>2022</w:t>
            </w:r>
          </w:p>
        </w:tc>
      </w:tr>
      <w:tr w:rsidR="00B34A11" w:rsidRPr="00CA3DA5" w14:paraId="3CB33F30" w14:textId="77777777" w:rsidTr="004D4A20">
        <w:trPr>
          <w:trHeight w:val="325"/>
        </w:trPr>
        <w:tc>
          <w:tcPr>
            <w:tcW w:w="2518" w:type="dxa"/>
            <w:vAlign w:val="center"/>
          </w:tcPr>
          <w:p w14:paraId="5CEE7973" w14:textId="35220CF5" w:rsidR="00B34A11" w:rsidRPr="00D71562" w:rsidRDefault="00B34A11" w:rsidP="00B66684">
            <w:pPr>
              <w:rPr>
                <w:rFonts w:asciiTheme="minorHAnsi" w:hAnsiTheme="minorHAnsi" w:cstheme="minorHAnsi"/>
                <w:b/>
                <w:sz w:val="22"/>
                <w:szCs w:val="22"/>
                <w:highlight w:val="yellow"/>
              </w:rPr>
            </w:pPr>
            <w:r w:rsidRPr="00F03F71">
              <w:rPr>
                <w:rFonts w:asciiTheme="minorHAnsi" w:hAnsiTheme="minorHAnsi" w:cstheme="minorHAnsi"/>
                <w:b/>
                <w:sz w:val="22"/>
                <w:szCs w:val="22"/>
              </w:rPr>
              <w:t xml:space="preserve">Nombre </w:t>
            </w:r>
            <w:r w:rsidR="00B66684" w:rsidRPr="00F03F71">
              <w:rPr>
                <w:rFonts w:asciiTheme="minorHAnsi" w:hAnsiTheme="minorHAnsi" w:cstheme="minorHAnsi"/>
                <w:b/>
                <w:sz w:val="22"/>
                <w:szCs w:val="22"/>
              </w:rPr>
              <w:t>de la</w:t>
            </w:r>
            <w:r w:rsidR="008F4471" w:rsidRPr="00F03F71">
              <w:rPr>
                <w:rFonts w:asciiTheme="minorHAnsi" w:hAnsiTheme="minorHAnsi" w:cstheme="minorHAnsi"/>
                <w:b/>
                <w:sz w:val="22"/>
                <w:szCs w:val="22"/>
              </w:rPr>
              <w:t xml:space="preserve"> </w:t>
            </w:r>
            <w:r w:rsidR="00B66684" w:rsidRPr="00F03F71">
              <w:rPr>
                <w:rFonts w:asciiTheme="minorHAnsi" w:hAnsiTheme="minorHAnsi" w:cstheme="minorHAnsi"/>
                <w:b/>
                <w:sz w:val="22"/>
                <w:szCs w:val="22"/>
              </w:rPr>
              <w:t>convocatoria,</w:t>
            </w:r>
            <w:r w:rsidR="00B66684" w:rsidRPr="00F03F71">
              <w:rPr>
                <w:rFonts w:asciiTheme="minorHAnsi" w:hAnsiTheme="minorHAnsi" w:cstheme="minorHAnsi"/>
                <w:b/>
                <w:strike/>
                <w:sz w:val="22"/>
                <w:szCs w:val="22"/>
              </w:rPr>
              <w:t xml:space="preserve"> </w:t>
            </w:r>
            <w:r w:rsidR="00B66684" w:rsidRPr="00F03F71">
              <w:rPr>
                <w:rFonts w:asciiTheme="minorHAnsi" w:hAnsiTheme="minorHAnsi" w:cstheme="minorHAnsi"/>
                <w:b/>
                <w:sz w:val="22"/>
                <w:szCs w:val="22"/>
              </w:rPr>
              <w:t xml:space="preserve">proyecto o </w:t>
            </w:r>
            <w:r w:rsidR="00DC687A" w:rsidRPr="00F03F71">
              <w:rPr>
                <w:rFonts w:asciiTheme="minorHAnsi" w:hAnsiTheme="minorHAnsi" w:cstheme="minorHAnsi"/>
                <w:b/>
                <w:sz w:val="22"/>
                <w:szCs w:val="22"/>
              </w:rPr>
              <w:t>Proceso</w:t>
            </w:r>
            <w:r w:rsidR="00B66684" w:rsidRPr="00F03F71">
              <w:rPr>
                <w:rFonts w:asciiTheme="minorHAnsi" w:hAnsiTheme="minorHAnsi" w:cstheme="minorHAnsi"/>
                <w:b/>
                <w:sz w:val="22"/>
                <w:szCs w:val="22"/>
              </w:rPr>
              <w:t xml:space="preserve"> </w:t>
            </w:r>
          </w:p>
        </w:tc>
        <w:tc>
          <w:tcPr>
            <w:tcW w:w="8253" w:type="dxa"/>
            <w:gridSpan w:val="10"/>
          </w:tcPr>
          <w:p w14:paraId="368394B9" w14:textId="77777777" w:rsidR="00B34A11" w:rsidRDefault="006C07A1" w:rsidP="006C07A1">
            <w:pPr>
              <w:rPr>
                <w:rFonts w:ascii="Ancizar Sans" w:eastAsia="Times New Roman" w:hAnsi="Ancizar Sans" w:cs="Times New Roman"/>
                <w:color w:val="464646"/>
                <w:bdr w:val="none" w:sz="0" w:space="0" w:color="auto" w:frame="1"/>
                <w:shd w:val="clear" w:color="auto" w:fill="FFFFFF"/>
                <w:lang w:val="es-CO" w:eastAsia="es-CO"/>
              </w:rPr>
            </w:pPr>
            <w:r w:rsidRPr="006C07A1">
              <w:rPr>
                <w:rFonts w:ascii="Ancizar Sans" w:eastAsia="Times New Roman" w:hAnsi="Ancizar Sans" w:cs="Times New Roman"/>
                <w:color w:val="464646"/>
                <w:bdr w:val="none" w:sz="0" w:space="0" w:color="auto" w:frame="1"/>
                <w:shd w:val="clear" w:color="auto" w:fill="FFFFFF"/>
                <w:lang w:val="es-CO" w:eastAsia="es-CO"/>
              </w:rPr>
              <w:t>Batallar por la licencia: prácticas de médicos y odontólogos sin diploma, Colombia, 1914-1970.</w:t>
            </w:r>
          </w:p>
          <w:p w14:paraId="5A4E4EC2" w14:textId="77777777" w:rsidR="00E470B6" w:rsidRDefault="00E470B6" w:rsidP="006C07A1">
            <w:pPr>
              <w:rPr>
                <w:rFonts w:asciiTheme="minorHAnsi" w:hAnsiTheme="minorHAnsi" w:cstheme="minorHAnsi"/>
                <w:color w:val="7F7F7F" w:themeColor="text1" w:themeTint="80"/>
                <w:sz w:val="22"/>
                <w:szCs w:val="22"/>
              </w:rPr>
            </w:pPr>
          </w:p>
          <w:p w14:paraId="093043D1" w14:textId="77777777" w:rsidR="00E470B6" w:rsidRDefault="00E470B6" w:rsidP="00E470B6">
            <w:pPr>
              <w:widowControl/>
              <w:autoSpaceDE/>
              <w:autoSpaceDN/>
              <w:rPr>
                <w:rFonts w:ascii="Ancizar Sans" w:hAnsi="Ancizar Sans" w:cs="Times New Roman"/>
                <w:b/>
                <w:bCs/>
                <w:color w:val="464646"/>
                <w:sz w:val="23"/>
                <w:szCs w:val="23"/>
                <w:bdr w:val="none" w:sz="0" w:space="0" w:color="auto" w:frame="1"/>
                <w:shd w:val="clear" w:color="auto" w:fill="FFFFFF"/>
                <w:lang w:val="es-CO" w:eastAsia="es-CO"/>
              </w:rPr>
            </w:pPr>
            <w:r w:rsidRPr="006C07A1">
              <w:rPr>
                <w:rFonts w:ascii="Ancizar Sans" w:hAnsi="Ancizar Sans" w:cs="Times New Roman"/>
                <w:b/>
                <w:bCs/>
                <w:color w:val="464646"/>
                <w:sz w:val="23"/>
                <w:szCs w:val="23"/>
                <w:bdr w:val="none" w:sz="0" w:space="0" w:color="auto" w:frame="1"/>
                <w:shd w:val="clear" w:color="auto" w:fill="FFFFFF"/>
                <w:lang w:val="es-CO" w:eastAsia="es-CO"/>
              </w:rPr>
              <w:t>Código</w:t>
            </w:r>
            <w:r>
              <w:rPr>
                <w:rFonts w:ascii="Ancizar Sans" w:hAnsi="Ancizar Sans" w:cs="Times New Roman"/>
                <w:b/>
                <w:bCs/>
                <w:color w:val="464646"/>
                <w:sz w:val="23"/>
                <w:szCs w:val="23"/>
                <w:bdr w:val="none" w:sz="0" w:space="0" w:color="auto" w:frame="1"/>
                <w:shd w:val="clear" w:color="auto" w:fill="FFFFFF"/>
                <w:lang w:val="es-CO" w:eastAsia="es-CO"/>
              </w:rPr>
              <w:t xml:space="preserve"> </w:t>
            </w:r>
            <w:proofErr w:type="gramStart"/>
            <w:r>
              <w:rPr>
                <w:rFonts w:ascii="Ancizar Sans" w:hAnsi="Ancizar Sans" w:cs="Times New Roman"/>
                <w:b/>
                <w:bCs/>
                <w:color w:val="464646"/>
                <w:sz w:val="23"/>
                <w:szCs w:val="23"/>
                <w:bdr w:val="none" w:sz="0" w:space="0" w:color="auto" w:frame="1"/>
                <w:shd w:val="clear" w:color="auto" w:fill="FFFFFF"/>
                <w:lang w:val="es-CO" w:eastAsia="es-CO"/>
              </w:rPr>
              <w:t xml:space="preserve">HERMES </w:t>
            </w:r>
            <w:r w:rsidRPr="006C07A1">
              <w:rPr>
                <w:rFonts w:ascii="Ancizar Sans" w:hAnsi="Ancizar Sans" w:cs="Times New Roman"/>
                <w:b/>
                <w:bCs/>
                <w:color w:val="464646"/>
                <w:sz w:val="23"/>
                <w:szCs w:val="23"/>
                <w:bdr w:val="none" w:sz="0" w:space="0" w:color="auto" w:frame="1"/>
                <w:shd w:val="clear" w:color="auto" w:fill="FFFFFF"/>
                <w:lang w:val="es-CO" w:eastAsia="es-CO"/>
              </w:rPr>
              <w:t>:</w:t>
            </w:r>
            <w:proofErr w:type="gramEnd"/>
            <w:r w:rsidRPr="006C07A1">
              <w:rPr>
                <w:rFonts w:ascii="Ancizar Sans" w:hAnsi="Ancizar Sans" w:cs="Times New Roman"/>
                <w:b/>
                <w:bCs/>
                <w:color w:val="464646"/>
                <w:sz w:val="23"/>
                <w:szCs w:val="23"/>
                <w:bdr w:val="none" w:sz="0" w:space="0" w:color="auto" w:frame="1"/>
                <w:shd w:val="clear" w:color="auto" w:fill="FFFFFF"/>
                <w:lang w:val="es-CO" w:eastAsia="es-CO"/>
              </w:rPr>
              <w:t xml:space="preserve"> 54837</w:t>
            </w:r>
          </w:p>
          <w:p w14:paraId="43B61E3F" w14:textId="70ED4A75" w:rsidR="00E470B6" w:rsidRPr="00CA3DA5" w:rsidRDefault="00E470B6" w:rsidP="006C07A1">
            <w:pPr>
              <w:rPr>
                <w:rFonts w:asciiTheme="minorHAnsi" w:hAnsiTheme="minorHAnsi" w:cstheme="minorHAnsi"/>
                <w:color w:val="7F7F7F" w:themeColor="text1" w:themeTint="80"/>
                <w:sz w:val="22"/>
                <w:szCs w:val="22"/>
              </w:rPr>
            </w:pPr>
          </w:p>
        </w:tc>
      </w:tr>
      <w:tr w:rsidR="007A36F9" w:rsidRPr="00CA3DA5" w14:paraId="046F76FD" w14:textId="77777777" w:rsidTr="004D4A20">
        <w:trPr>
          <w:trHeight w:val="325"/>
        </w:trPr>
        <w:tc>
          <w:tcPr>
            <w:tcW w:w="2518" w:type="dxa"/>
            <w:vAlign w:val="center"/>
          </w:tcPr>
          <w:p w14:paraId="3D627064" w14:textId="5D7F105B" w:rsidR="007A36F9" w:rsidRPr="00CA3DA5" w:rsidRDefault="00B66684" w:rsidP="00B66684">
            <w:pPr>
              <w:rPr>
                <w:rFonts w:asciiTheme="minorHAnsi" w:hAnsiTheme="minorHAnsi" w:cstheme="minorHAnsi"/>
                <w:b/>
                <w:sz w:val="22"/>
                <w:szCs w:val="22"/>
              </w:rPr>
            </w:pPr>
            <w:r w:rsidRPr="00F03F71">
              <w:rPr>
                <w:rFonts w:asciiTheme="minorHAnsi" w:hAnsiTheme="minorHAnsi" w:cstheme="minorHAnsi"/>
                <w:b/>
                <w:sz w:val="22"/>
                <w:szCs w:val="22"/>
              </w:rPr>
              <w:t>Nombre de la dependencia</w:t>
            </w:r>
            <w:r w:rsidRPr="00CA3DA5">
              <w:rPr>
                <w:rFonts w:asciiTheme="minorHAnsi" w:hAnsiTheme="minorHAnsi" w:cstheme="minorHAnsi"/>
                <w:b/>
                <w:sz w:val="22"/>
                <w:szCs w:val="22"/>
              </w:rPr>
              <w:t xml:space="preserve"> </w:t>
            </w:r>
          </w:p>
        </w:tc>
        <w:tc>
          <w:tcPr>
            <w:tcW w:w="8253" w:type="dxa"/>
            <w:gridSpan w:val="10"/>
          </w:tcPr>
          <w:p w14:paraId="047E82E0" w14:textId="1C1C5268" w:rsidR="007A36F9" w:rsidRPr="00E470B6" w:rsidRDefault="006C07A1" w:rsidP="006E580C">
            <w:pPr>
              <w:rPr>
                <w:rFonts w:asciiTheme="minorHAnsi" w:hAnsiTheme="minorHAnsi" w:cstheme="minorHAnsi"/>
                <w:sz w:val="22"/>
                <w:szCs w:val="22"/>
              </w:rPr>
            </w:pPr>
            <w:r w:rsidRPr="00E470B6">
              <w:rPr>
                <w:rFonts w:asciiTheme="minorHAnsi" w:hAnsiTheme="minorHAnsi" w:cstheme="minorHAnsi"/>
                <w:sz w:val="22"/>
                <w:szCs w:val="22"/>
              </w:rPr>
              <w:t xml:space="preserve">Departamento de </w:t>
            </w:r>
            <w:r w:rsidR="00E470B6" w:rsidRPr="00E470B6">
              <w:rPr>
                <w:rFonts w:asciiTheme="minorHAnsi" w:hAnsiTheme="minorHAnsi" w:cstheme="minorHAnsi"/>
                <w:sz w:val="22"/>
                <w:szCs w:val="22"/>
              </w:rPr>
              <w:t>ESTUDIOS FILOSOFICOS Y CULTURALES</w:t>
            </w:r>
          </w:p>
        </w:tc>
      </w:tr>
      <w:tr w:rsidR="00B66684" w:rsidRPr="00CA3DA5" w14:paraId="3480540C" w14:textId="77777777" w:rsidTr="004D4A20">
        <w:trPr>
          <w:trHeight w:val="325"/>
        </w:trPr>
        <w:tc>
          <w:tcPr>
            <w:tcW w:w="2518" w:type="dxa"/>
            <w:vAlign w:val="center"/>
          </w:tcPr>
          <w:p w14:paraId="018D6C1E" w14:textId="4AAC7B91" w:rsidR="00B66684" w:rsidRPr="00CA3DA5" w:rsidRDefault="00B66684" w:rsidP="00B66684">
            <w:pPr>
              <w:rPr>
                <w:rFonts w:asciiTheme="minorHAnsi" w:hAnsiTheme="minorHAnsi" w:cstheme="minorHAnsi"/>
                <w:b/>
                <w:sz w:val="22"/>
                <w:szCs w:val="22"/>
              </w:rPr>
            </w:pPr>
            <w:r w:rsidRPr="00F03F71">
              <w:rPr>
                <w:rFonts w:asciiTheme="minorHAnsi" w:hAnsiTheme="minorHAnsi" w:cstheme="minorHAnsi"/>
                <w:b/>
                <w:sz w:val="22"/>
                <w:szCs w:val="22"/>
              </w:rPr>
              <w:t>Nombre del área (Opcional)</w:t>
            </w:r>
          </w:p>
        </w:tc>
        <w:tc>
          <w:tcPr>
            <w:tcW w:w="8253" w:type="dxa"/>
            <w:gridSpan w:val="10"/>
          </w:tcPr>
          <w:p w14:paraId="29797B6A" w14:textId="77777777" w:rsidR="00B66684" w:rsidRPr="00CA3DA5" w:rsidRDefault="00B66684" w:rsidP="006E580C">
            <w:pPr>
              <w:rPr>
                <w:rFonts w:asciiTheme="minorHAnsi" w:hAnsiTheme="minorHAnsi" w:cstheme="minorHAnsi"/>
                <w:color w:val="7F7F7F" w:themeColor="text1" w:themeTint="80"/>
                <w:sz w:val="22"/>
                <w:szCs w:val="22"/>
              </w:rPr>
            </w:pPr>
          </w:p>
        </w:tc>
      </w:tr>
      <w:tr w:rsidR="00B16CCE" w:rsidRPr="00CA3DA5" w14:paraId="75880B04" w14:textId="77777777" w:rsidTr="00B16CCE">
        <w:trPr>
          <w:trHeight w:val="325"/>
        </w:trPr>
        <w:tc>
          <w:tcPr>
            <w:tcW w:w="2518" w:type="dxa"/>
            <w:vAlign w:val="center"/>
          </w:tcPr>
          <w:p w14:paraId="0C1E5539" w14:textId="19B983BC" w:rsidR="00B16CCE" w:rsidRPr="00CA3DA5" w:rsidRDefault="00B16CCE" w:rsidP="00235F6E">
            <w:pPr>
              <w:rPr>
                <w:rFonts w:asciiTheme="minorHAnsi" w:hAnsiTheme="minorHAnsi" w:cstheme="minorHAnsi"/>
                <w:b/>
                <w:sz w:val="22"/>
                <w:szCs w:val="22"/>
              </w:rPr>
            </w:pPr>
            <w:r w:rsidRPr="00F03F71">
              <w:rPr>
                <w:rFonts w:asciiTheme="minorHAnsi" w:hAnsiTheme="minorHAnsi" w:cstheme="minorHAnsi"/>
                <w:b/>
                <w:sz w:val="22"/>
                <w:szCs w:val="22"/>
              </w:rPr>
              <w:t>Tipo de estudiante</w:t>
            </w:r>
          </w:p>
        </w:tc>
        <w:tc>
          <w:tcPr>
            <w:tcW w:w="4126" w:type="dxa"/>
            <w:gridSpan w:val="4"/>
            <w:tcBorders>
              <w:bottom w:val="nil"/>
            </w:tcBorders>
          </w:tcPr>
          <w:p w14:paraId="6A93FAD1" w14:textId="4E451327" w:rsidR="00B16CCE" w:rsidRPr="00CA3DA5" w:rsidRDefault="00B16CCE" w:rsidP="00B16CCE">
            <w:pPr>
              <w:jc w:val="center"/>
              <w:rPr>
                <w:rFonts w:asciiTheme="minorHAnsi" w:hAnsiTheme="minorHAnsi" w:cstheme="minorHAnsi"/>
                <w:sz w:val="22"/>
                <w:szCs w:val="22"/>
              </w:rPr>
            </w:pPr>
            <w:r w:rsidRPr="00F03F71">
              <w:rPr>
                <w:rFonts w:asciiTheme="minorHAnsi" w:hAnsiTheme="minorHAnsi" w:cstheme="minorHAnsi"/>
                <w:sz w:val="22"/>
                <w:szCs w:val="22"/>
              </w:rPr>
              <w:t xml:space="preserve">Pregrado   </w:t>
            </w:r>
            <w:sdt>
              <w:sdtPr>
                <w:rPr>
                  <w:rFonts w:asciiTheme="minorHAnsi" w:hAnsiTheme="minorHAnsi" w:cstheme="minorHAnsi"/>
                  <w:sz w:val="22"/>
                  <w:szCs w:val="22"/>
                </w:rPr>
                <w:id w:val="1028375028"/>
                <w14:checkbox>
                  <w14:checked w14:val="1"/>
                  <w14:checkedState w14:val="2612" w14:font="MS Gothic"/>
                  <w14:uncheckedState w14:val="2610" w14:font="MS Gothic"/>
                </w14:checkbox>
              </w:sdtPr>
              <w:sdtEndPr/>
              <w:sdtContent>
                <w:r w:rsidR="00744AF3" w:rsidRPr="00F03F71">
                  <w:rPr>
                    <w:rFonts w:ascii="MS Gothic" w:eastAsia="MS Gothic" w:hAnsi="MS Gothic" w:cstheme="minorHAnsi" w:hint="eastAsia"/>
                    <w:sz w:val="22"/>
                    <w:szCs w:val="22"/>
                  </w:rPr>
                  <w:t>☒</w:t>
                </w:r>
              </w:sdtContent>
            </w:sdt>
          </w:p>
        </w:tc>
        <w:tc>
          <w:tcPr>
            <w:tcW w:w="4127" w:type="dxa"/>
            <w:gridSpan w:val="6"/>
            <w:tcBorders>
              <w:bottom w:val="nil"/>
            </w:tcBorders>
          </w:tcPr>
          <w:p w14:paraId="1FFE301A" w14:textId="063E1321" w:rsidR="00B16CCE" w:rsidRPr="00CA3DA5" w:rsidRDefault="00B16CCE" w:rsidP="00B16CCE">
            <w:pPr>
              <w:jc w:val="center"/>
              <w:rPr>
                <w:rFonts w:asciiTheme="minorHAnsi" w:hAnsiTheme="minorHAnsi" w:cstheme="minorHAnsi"/>
                <w:sz w:val="22"/>
                <w:szCs w:val="22"/>
              </w:rPr>
            </w:pPr>
            <w:r w:rsidRPr="00CA3DA5">
              <w:rPr>
                <w:rFonts w:asciiTheme="minorHAnsi" w:hAnsiTheme="minorHAnsi" w:cstheme="minorHAnsi"/>
                <w:sz w:val="22"/>
                <w:szCs w:val="22"/>
              </w:rPr>
              <w:t>Posgrado</w:t>
            </w:r>
            <w:r>
              <w:rPr>
                <w:rFonts w:asciiTheme="minorHAnsi" w:hAnsiTheme="minorHAnsi" w:cstheme="minorHAnsi"/>
                <w:sz w:val="22"/>
                <w:szCs w:val="22"/>
              </w:rPr>
              <w:t xml:space="preserve">    </w:t>
            </w:r>
            <w:sdt>
              <w:sdtPr>
                <w:rPr>
                  <w:rFonts w:asciiTheme="minorHAnsi" w:hAnsiTheme="minorHAnsi" w:cstheme="minorHAnsi"/>
                  <w:sz w:val="22"/>
                  <w:szCs w:val="22"/>
                </w:rPr>
                <w:id w:val="103082156"/>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p>
        </w:tc>
      </w:tr>
      <w:tr w:rsidR="00B16CCE" w:rsidRPr="00CA3DA5" w14:paraId="78337D7D" w14:textId="77777777" w:rsidTr="00B16CCE">
        <w:trPr>
          <w:trHeight w:val="197"/>
        </w:trPr>
        <w:tc>
          <w:tcPr>
            <w:tcW w:w="2518" w:type="dxa"/>
            <w:vMerge w:val="restart"/>
            <w:tcBorders>
              <w:right w:val="single" w:sz="4" w:space="0" w:color="auto"/>
            </w:tcBorders>
            <w:vAlign w:val="center"/>
          </w:tcPr>
          <w:p w14:paraId="32F61067" w14:textId="102A23D1" w:rsidR="00B16CCE" w:rsidRPr="00CA3DA5" w:rsidRDefault="00B16CCE" w:rsidP="00235F6E">
            <w:pPr>
              <w:rPr>
                <w:rFonts w:asciiTheme="minorHAnsi" w:hAnsiTheme="minorHAnsi" w:cstheme="minorHAnsi"/>
                <w:b/>
                <w:sz w:val="22"/>
                <w:szCs w:val="22"/>
              </w:rPr>
            </w:pPr>
            <w:r w:rsidRPr="00CA3DA5">
              <w:rPr>
                <w:rFonts w:asciiTheme="minorHAnsi" w:hAnsiTheme="minorHAnsi" w:cstheme="minorHAnsi"/>
                <w:b/>
                <w:sz w:val="22"/>
                <w:szCs w:val="22"/>
              </w:rPr>
              <w:t>Tipo de convocatoria</w:t>
            </w:r>
          </w:p>
        </w:tc>
        <w:sdt>
          <w:sdtPr>
            <w:rPr>
              <w:rFonts w:asciiTheme="minorHAnsi" w:hAnsiTheme="minorHAnsi" w:cstheme="minorHAnsi"/>
              <w:b/>
              <w:sz w:val="22"/>
              <w:szCs w:val="22"/>
            </w:rPr>
            <w:id w:val="-1655293073"/>
            <w14:checkbox>
              <w14:checked w14:val="0"/>
              <w14:checkedState w14:val="2612" w14:font="MS Gothic"/>
              <w14:uncheckedState w14:val="2610" w14:font="MS Gothic"/>
            </w14:checkbox>
          </w:sdtPr>
          <w:sdtEndPr/>
          <w:sdtContent>
            <w:tc>
              <w:tcPr>
                <w:tcW w:w="1650" w:type="dxa"/>
                <w:tcBorders>
                  <w:top w:val="single" w:sz="4" w:space="0" w:color="auto"/>
                  <w:left w:val="single" w:sz="4" w:space="0" w:color="auto"/>
                  <w:bottom w:val="nil"/>
                  <w:right w:val="single" w:sz="4" w:space="0" w:color="auto"/>
                </w:tcBorders>
                <w:vAlign w:val="center"/>
              </w:tcPr>
              <w:p w14:paraId="24E01DC1" w14:textId="4D503843" w:rsidR="00B16CCE" w:rsidRPr="00B16CCE" w:rsidRDefault="00F03F71"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981928986"/>
            <w14:checkbox>
              <w14:checked w14:val="1"/>
              <w14:checkedState w14:val="2612" w14:font="MS Gothic"/>
              <w14:uncheckedState w14:val="2610" w14:font="MS Gothic"/>
            </w14:checkbox>
          </w:sdtPr>
          <w:sdtEndPr/>
          <w:sdtContent>
            <w:tc>
              <w:tcPr>
                <w:tcW w:w="2206" w:type="dxa"/>
                <w:gridSpan w:val="2"/>
                <w:tcBorders>
                  <w:top w:val="single" w:sz="4" w:space="0" w:color="auto"/>
                  <w:left w:val="single" w:sz="4" w:space="0" w:color="auto"/>
                  <w:bottom w:val="nil"/>
                  <w:right w:val="single" w:sz="4" w:space="0" w:color="auto"/>
                </w:tcBorders>
                <w:vAlign w:val="center"/>
              </w:tcPr>
              <w:p w14:paraId="44E242E4" w14:textId="5A9DB149" w:rsidR="00B16CCE" w:rsidRPr="00B16CCE" w:rsidRDefault="00E470B6"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334949656"/>
            <w14:checkbox>
              <w14:checked w14:val="0"/>
              <w14:checkedState w14:val="2612" w14:font="MS Gothic"/>
              <w14:uncheckedState w14:val="2610" w14:font="MS Gothic"/>
            </w14:checkbox>
          </w:sdtPr>
          <w:sdtEndPr/>
          <w:sdtContent>
            <w:tc>
              <w:tcPr>
                <w:tcW w:w="1701" w:type="dxa"/>
                <w:gridSpan w:val="2"/>
                <w:tcBorders>
                  <w:top w:val="single" w:sz="4" w:space="0" w:color="auto"/>
                  <w:left w:val="single" w:sz="4" w:space="0" w:color="auto"/>
                  <w:bottom w:val="nil"/>
                  <w:right w:val="single" w:sz="4" w:space="0" w:color="auto"/>
                </w:tcBorders>
                <w:vAlign w:val="center"/>
              </w:tcPr>
              <w:p w14:paraId="372CED23" w14:textId="4E748FCC"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1578165022"/>
            <w14:checkbox>
              <w14:checked w14:val="0"/>
              <w14:checkedState w14:val="2612" w14:font="MS Gothic"/>
              <w14:uncheckedState w14:val="2610" w14:font="MS Gothic"/>
            </w14:checkbox>
          </w:sdtPr>
          <w:sdtEndPr/>
          <w:sdtContent>
            <w:tc>
              <w:tcPr>
                <w:tcW w:w="1418" w:type="dxa"/>
                <w:gridSpan w:val="3"/>
                <w:tcBorders>
                  <w:top w:val="single" w:sz="4" w:space="0" w:color="auto"/>
                  <w:left w:val="single" w:sz="4" w:space="0" w:color="auto"/>
                  <w:bottom w:val="nil"/>
                  <w:right w:val="single" w:sz="4" w:space="0" w:color="auto"/>
                </w:tcBorders>
                <w:vAlign w:val="center"/>
              </w:tcPr>
              <w:p w14:paraId="5192160E" w14:textId="38575677"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sdt>
          <w:sdtPr>
            <w:rPr>
              <w:rFonts w:asciiTheme="minorHAnsi" w:hAnsiTheme="minorHAnsi" w:cstheme="minorHAnsi"/>
              <w:b/>
              <w:sz w:val="22"/>
              <w:szCs w:val="22"/>
            </w:rPr>
            <w:id w:val="829797522"/>
            <w14:checkbox>
              <w14:checked w14:val="0"/>
              <w14:checkedState w14:val="2612" w14:font="MS Gothic"/>
              <w14:uncheckedState w14:val="2610" w14:font="MS Gothic"/>
            </w14:checkbox>
          </w:sdtPr>
          <w:sdtEndPr/>
          <w:sdtContent>
            <w:tc>
              <w:tcPr>
                <w:tcW w:w="1278" w:type="dxa"/>
                <w:gridSpan w:val="2"/>
                <w:tcBorders>
                  <w:top w:val="single" w:sz="4" w:space="0" w:color="auto"/>
                  <w:left w:val="single" w:sz="4" w:space="0" w:color="auto"/>
                  <w:bottom w:val="nil"/>
                  <w:right w:val="single" w:sz="4" w:space="0" w:color="auto"/>
                </w:tcBorders>
                <w:vAlign w:val="center"/>
              </w:tcPr>
              <w:p w14:paraId="6C64F5B8" w14:textId="5309BA52" w:rsidR="00B16CCE" w:rsidRPr="00B16CCE" w:rsidRDefault="00B16CCE" w:rsidP="00B16CCE">
                <w:pPr>
                  <w:jc w:val="center"/>
                  <w:rPr>
                    <w:rFonts w:asciiTheme="minorHAnsi" w:hAnsiTheme="minorHAnsi" w:cstheme="minorHAnsi"/>
                    <w:b/>
                    <w:sz w:val="22"/>
                    <w:szCs w:val="22"/>
                  </w:rPr>
                </w:pPr>
                <w:r>
                  <w:rPr>
                    <w:rFonts w:ascii="MS Gothic" w:eastAsia="MS Gothic" w:hAnsi="MS Gothic" w:cstheme="minorHAnsi" w:hint="eastAsia"/>
                    <w:b/>
                    <w:sz w:val="22"/>
                    <w:szCs w:val="22"/>
                  </w:rPr>
                  <w:t>☐</w:t>
                </w:r>
              </w:p>
            </w:tc>
          </w:sdtContent>
        </w:sdt>
      </w:tr>
      <w:tr w:rsidR="00B16CCE" w:rsidRPr="00CA3DA5" w14:paraId="430E0CEE" w14:textId="77777777" w:rsidTr="00B16CCE">
        <w:trPr>
          <w:trHeight w:val="754"/>
        </w:trPr>
        <w:tc>
          <w:tcPr>
            <w:tcW w:w="2518" w:type="dxa"/>
            <w:vMerge/>
            <w:tcBorders>
              <w:right w:val="single" w:sz="4" w:space="0" w:color="auto"/>
            </w:tcBorders>
            <w:vAlign w:val="center"/>
          </w:tcPr>
          <w:p w14:paraId="4EFBB1B3" w14:textId="37674761" w:rsidR="00B16CCE" w:rsidRPr="00CA3DA5" w:rsidRDefault="00B16CCE" w:rsidP="00235F6E">
            <w:pPr>
              <w:rPr>
                <w:rFonts w:asciiTheme="minorHAnsi" w:hAnsiTheme="minorHAnsi" w:cstheme="minorHAnsi"/>
                <w:b/>
                <w:sz w:val="22"/>
                <w:szCs w:val="22"/>
              </w:rPr>
            </w:pPr>
          </w:p>
        </w:tc>
        <w:tc>
          <w:tcPr>
            <w:tcW w:w="1650" w:type="dxa"/>
            <w:tcBorders>
              <w:top w:val="nil"/>
              <w:left w:val="single" w:sz="4" w:space="0" w:color="auto"/>
              <w:bottom w:val="single" w:sz="4" w:space="0" w:color="auto"/>
              <w:right w:val="single" w:sz="4" w:space="0" w:color="auto"/>
            </w:tcBorders>
            <w:vAlign w:val="center"/>
          </w:tcPr>
          <w:p w14:paraId="447432B8"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w:t>
            </w:r>
          </w:p>
          <w:p w14:paraId="451BB891" w14:textId="544FF64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Académico</w:t>
            </w:r>
          </w:p>
        </w:tc>
        <w:tc>
          <w:tcPr>
            <w:tcW w:w="2206" w:type="dxa"/>
            <w:gridSpan w:val="2"/>
            <w:tcBorders>
              <w:top w:val="nil"/>
              <w:left w:val="single" w:sz="4" w:space="0" w:color="auto"/>
              <w:bottom w:val="single" w:sz="4" w:space="0" w:color="auto"/>
              <w:right w:val="single" w:sz="4" w:space="0" w:color="auto"/>
            </w:tcBorders>
            <w:vAlign w:val="center"/>
          </w:tcPr>
          <w:p w14:paraId="541DC56C" w14:textId="3167FAF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Apoyo a proyectos investigación o extensión</w:t>
            </w:r>
          </w:p>
        </w:tc>
        <w:tc>
          <w:tcPr>
            <w:tcW w:w="1701" w:type="dxa"/>
            <w:gridSpan w:val="2"/>
            <w:tcBorders>
              <w:top w:val="nil"/>
              <w:left w:val="single" w:sz="4" w:space="0" w:color="auto"/>
              <w:bottom w:val="single" w:sz="4" w:space="0" w:color="auto"/>
              <w:right w:val="single" w:sz="4" w:space="0" w:color="auto"/>
            </w:tcBorders>
            <w:vAlign w:val="center"/>
          </w:tcPr>
          <w:p w14:paraId="48FC386B" w14:textId="77777777"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Gestión</w:t>
            </w:r>
          </w:p>
          <w:p w14:paraId="7B499213" w14:textId="4270D95F"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Administrativa</w:t>
            </w:r>
          </w:p>
        </w:tc>
        <w:tc>
          <w:tcPr>
            <w:tcW w:w="1418" w:type="dxa"/>
            <w:gridSpan w:val="3"/>
            <w:tcBorders>
              <w:top w:val="nil"/>
              <w:left w:val="single" w:sz="4" w:space="0" w:color="auto"/>
              <w:bottom w:val="single" w:sz="4" w:space="0" w:color="auto"/>
              <w:right w:val="single" w:sz="4" w:space="0" w:color="auto"/>
            </w:tcBorders>
            <w:vAlign w:val="center"/>
          </w:tcPr>
          <w:p w14:paraId="5075D94A" w14:textId="1FCE2428"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Bienestar universitario</w:t>
            </w:r>
          </w:p>
        </w:tc>
        <w:tc>
          <w:tcPr>
            <w:tcW w:w="1278" w:type="dxa"/>
            <w:gridSpan w:val="2"/>
            <w:tcBorders>
              <w:top w:val="nil"/>
              <w:left w:val="single" w:sz="4" w:space="0" w:color="auto"/>
              <w:bottom w:val="single" w:sz="4" w:space="0" w:color="auto"/>
              <w:right w:val="single" w:sz="4" w:space="0" w:color="auto"/>
            </w:tcBorders>
            <w:vAlign w:val="center"/>
          </w:tcPr>
          <w:p w14:paraId="28DD0B7A" w14:textId="73603ECD" w:rsidR="00B16CCE" w:rsidRPr="00B16CCE" w:rsidRDefault="00B16CCE" w:rsidP="00B16CCE">
            <w:pPr>
              <w:jc w:val="center"/>
              <w:rPr>
                <w:rFonts w:asciiTheme="minorHAnsi" w:hAnsiTheme="minorHAnsi" w:cstheme="minorHAnsi"/>
                <w:b/>
                <w:sz w:val="22"/>
                <w:szCs w:val="22"/>
              </w:rPr>
            </w:pPr>
            <w:r w:rsidRPr="00B16CCE">
              <w:rPr>
                <w:rFonts w:asciiTheme="minorHAnsi" w:hAnsiTheme="minorHAnsi" w:cstheme="minorHAnsi"/>
                <w:b/>
                <w:sz w:val="22"/>
                <w:szCs w:val="22"/>
              </w:rPr>
              <w:t>Otro</w:t>
            </w:r>
          </w:p>
        </w:tc>
      </w:tr>
      <w:tr w:rsidR="0064372F" w:rsidRPr="00CA3DA5" w14:paraId="470469EE" w14:textId="77777777" w:rsidTr="00B16CCE">
        <w:trPr>
          <w:trHeight w:val="325"/>
        </w:trPr>
        <w:tc>
          <w:tcPr>
            <w:tcW w:w="2518" w:type="dxa"/>
            <w:vAlign w:val="center"/>
          </w:tcPr>
          <w:p w14:paraId="6AE8EF7E" w14:textId="77777777" w:rsidR="002A63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Requisitos generales</w:t>
            </w:r>
          </w:p>
          <w:p w14:paraId="4C456079" w14:textId="53005CD9" w:rsidR="00743F2A" w:rsidRPr="00CA3DA5" w:rsidRDefault="00743F2A" w:rsidP="00235F6E">
            <w:pPr>
              <w:rPr>
                <w:rFonts w:asciiTheme="minorHAnsi" w:hAnsiTheme="minorHAnsi" w:cstheme="minorHAnsi"/>
                <w:b/>
                <w:sz w:val="22"/>
                <w:szCs w:val="22"/>
              </w:rPr>
            </w:pPr>
            <w:r w:rsidRPr="00CA3DA5">
              <w:rPr>
                <w:rFonts w:asciiTheme="minorHAnsi" w:hAnsiTheme="minorHAnsi" w:cstheme="minorHAnsi"/>
                <w:b/>
                <w:sz w:val="22"/>
                <w:szCs w:val="22"/>
              </w:rPr>
              <w:t>(Acuerdo CSU 211/2015 Art. 2</w:t>
            </w:r>
            <w:r w:rsidRPr="00CA3DA5">
              <w:rPr>
                <w:rFonts w:asciiTheme="minorHAnsi" w:hAnsiTheme="minorHAnsi" w:cstheme="minorHAnsi"/>
                <w:sz w:val="22"/>
                <w:szCs w:val="22"/>
                <w:lang w:val="es-CO"/>
              </w:rPr>
              <w:t>)</w:t>
            </w:r>
          </w:p>
        </w:tc>
        <w:tc>
          <w:tcPr>
            <w:tcW w:w="8253" w:type="dxa"/>
            <w:gridSpan w:val="10"/>
            <w:tcBorders>
              <w:top w:val="nil"/>
            </w:tcBorders>
            <w:vAlign w:val="center"/>
          </w:tcPr>
          <w:p w14:paraId="076F7D01" w14:textId="163FDA5A"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a. Tener la calidad de estudiante de pregrado o postgrado de la Universidad Nacional de Colombia. </w:t>
            </w:r>
          </w:p>
          <w:p w14:paraId="1808558D" w14:textId="2FB3EFEC"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b. Tener un Promedio Aritmético Ponderado Acumulado - P.A.P.A. </w:t>
            </w:r>
            <w:r w:rsidR="00CA3DA5">
              <w:rPr>
                <w:rFonts w:asciiTheme="minorHAnsi" w:hAnsiTheme="minorHAnsi" w:cstheme="minorHAnsi"/>
                <w:sz w:val="22"/>
                <w:szCs w:val="22"/>
                <w:lang w:val="es-CO"/>
              </w:rPr>
              <w:t>igual o superior a 3.5</w:t>
            </w:r>
            <w:r w:rsidRPr="00CA3DA5">
              <w:rPr>
                <w:rFonts w:asciiTheme="minorHAnsi" w:hAnsiTheme="minorHAnsi" w:cstheme="minorHAnsi"/>
                <w:sz w:val="22"/>
                <w:szCs w:val="22"/>
                <w:lang w:val="es-CO"/>
              </w:rPr>
              <w:t xml:space="preserve"> para estudiantes de pregrado, e igual o superior a 4.0 para estudiantes de postgrado. </w:t>
            </w:r>
          </w:p>
          <w:p w14:paraId="755F2356" w14:textId="1A269971"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c. No ostentar la calidad de monitor o becario de la Universidad Nacional de Colombia. </w:t>
            </w:r>
          </w:p>
          <w:p w14:paraId="02A46F3A"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b/>
                <w:sz w:val="22"/>
                <w:szCs w:val="22"/>
                <w:lang w:val="es-CO"/>
              </w:rPr>
              <w:t>Parágrafo</w:t>
            </w:r>
            <w:r w:rsidRPr="00CA3DA5">
              <w:rPr>
                <w:rFonts w:asciiTheme="minorHAnsi" w:hAnsiTheme="minorHAnsi" w:cstheme="minorHAnsi"/>
                <w:sz w:val="22"/>
                <w:szCs w:val="22"/>
                <w:lang w:val="es-CO"/>
              </w:rPr>
              <w:t xml:space="preserve">. Para los estudiantes de postgrado que se encuentren debidamente matriculados en primer semestre de un programa de postgrado cumplir una de las siguientes condiciones, de acuerdo con el tipo de admisión, así: </w:t>
            </w:r>
          </w:p>
          <w:p w14:paraId="2B108622" w14:textId="77777777"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1. Admisión regular, haber obtenido un promedio de calificación que se encuentre dentro de la franja del 30% más alto en el examen de admisión al postgrado correspondiente. </w:t>
            </w:r>
          </w:p>
          <w:p w14:paraId="324E4039" w14:textId="6D43DF95" w:rsidR="00E237C2" w:rsidRPr="00CA3DA5" w:rsidRDefault="00E237C2" w:rsidP="00E237C2">
            <w:pPr>
              <w:jc w:val="both"/>
              <w:rPr>
                <w:rFonts w:asciiTheme="minorHAnsi" w:hAnsiTheme="minorHAnsi" w:cstheme="minorHAnsi"/>
                <w:sz w:val="22"/>
                <w:szCs w:val="22"/>
                <w:lang w:val="es-CO"/>
              </w:rPr>
            </w:pPr>
            <w:r w:rsidRPr="00CA3DA5">
              <w:rPr>
                <w:rFonts w:asciiTheme="minorHAnsi" w:hAnsiTheme="minorHAnsi" w:cstheme="minorHAnsi"/>
                <w:sz w:val="22"/>
                <w:szCs w:val="22"/>
                <w:lang w:val="es-CO"/>
              </w:rPr>
              <w:t xml:space="preserve">2. Haber sido admitido por admisión automática, según el artículo 57, literal c, del Acuerdo 008 de 2008 del Consejo Superior Universitario - Estatuto Estudiantil. </w:t>
            </w:r>
          </w:p>
          <w:p w14:paraId="256A0AA8" w14:textId="77777777" w:rsidR="00882C47" w:rsidRPr="00CA3DA5" w:rsidRDefault="00E237C2" w:rsidP="00E237C2">
            <w:pPr>
              <w:jc w:val="both"/>
              <w:rPr>
                <w:rFonts w:asciiTheme="minorHAnsi" w:hAnsiTheme="minorHAnsi" w:cstheme="minorHAnsi"/>
                <w:sz w:val="22"/>
                <w:szCs w:val="22"/>
              </w:rPr>
            </w:pPr>
            <w:r w:rsidRPr="00CA3DA5">
              <w:rPr>
                <w:rFonts w:asciiTheme="minorHAnsi" w:hAnsiTheme="minorHAnsi" w:cstheme="minorHAnsi"/>
                <w:sz w:val="22"/>
                <w:szCs w:val="22"/>
                <w:lang w:val="es-CO"/>
              </w:rPr>
              <w:t xml:space="preserve">3. Admisión mediante tránsito entre programas de posgrado, tener un promedio </w:t>
            </w:r>
            <w:r w:rsidRPr="00CA3DA5">
              <w:rPr>
                <w:rFonts w:asciiTheme="minorHAnsi" w:hAnsiTheme="minorHAnsi" w:cstheme="minorHAnsi"/>
                <w:sz w:val="22"/>
                <w:szCs w:val="22"/>
              </w:rPr>
              <w:t>igual o superior a 4.0 en el programa de posgrado desde el cual se aprobó el tránsito."</w:t>
            </w:r>
          </w:p>
          <w:p w14:paraId="1C92CE63" w14:textId="3E2796FC" w:rsidR="00CB68BB" w:rsidRPr="00CA3DA5" w:rsidRDefault="00CB68BB" w:rsidP="00CB68BB">
            <w:pPr>
              <w:jc w:val="both"/>
              <w:rPr>
                <w:rFonts w:asciiTheme="minorHAnsi" w:hAnsiTheme="minorHAnsi" w:cstheme="minorHAnsi"/>
                <w:b/>
                <w:i/>
                <w:sz w:val="22"/>
                <w:szCs w:val="22"/>
              </w:rPr>
            </w:pPr>
            <w:r w:rsidRPr="00CA3DA5">
              <w:rPr>
                <w:rFonts w:asciiTheme="minorHAnsi" w:hAnsiTheme="minorHAnsi" w:cstheme="minorHAnsi"/>
                <w:b/>
                <w:i/>
                <w:sz w:val="22"/>
                <w:szCs w:val="22"/>
              </w:rPr>
              <w:t>Nota: El estudiante que se postule a la convocatoria, manifiesta conocer la normatividad relacionada con la convocatoria</w:t>
            </w:r>
            <w:r w:rsidR="00EF4A23" w:rsidRPr="00CA3DA5">
              <w:rPr>
                <w:rFonts w:asciiTheme="minorHAnsi" w:hAnsiTheme="minorHAnsi" w:cstheme="minorHAnsi"/>
                <w:b/>
                <w:i/>
                <w:sz w:val="22"/>
                <w:szCs w:val="22"/>
              </w:rPr>
              <w:t xml:space="preserve"> y autoriza a la universidad para realizar las verificaciones pertinentes</w:t>
            </w:r>
          </w:p>
        </w:tc>
      </w:tr>
      <w:tr w:rsidR="00D70899" w:rsidRPr="00CA3DA5" w14:paraId="26681EA6" w14:textId="77777777" w:rsidTr="004D4A20">
        <w:trPr>
          <w:trHeight w:val="325"/>
        </w:trPr>
        <w:tc>
          <w:tcPr>
            <w:tcW w:w="2518" w:type="dxa"/>
            <w:vAlign w:val="center"/>
          </w:tcPr>
          <w:p w14:paraId="70CC96BE" w14:textId="0A8AB767" w:rsidR="00D70899" w:rsidRPr="00CA3DA5" w:rsidRDefault="00D70899" w:rsidP="00235F6E">
            <w:pPr>
              <w:rPr>
                <w:rFonts w:asciiTheme="minorHAnsi" w:hAnsiTheme="minorHAnsi" w:cstheme="minorHAnsi"/>
                <w:b/>
                <w:sz w:val="22"/>
                <w:szCs w:val="22"/>
              </w:rPr>
            </w:pPr>
            <w:r w:rsidRPr="00F03F71">
              <w:rPr>
                <w:rFonts w:asciiTheme="minorHAnsi" w:hAnsiTheme="minorHAnsi" w:cstheme="minorHAnsi"/>
                <w:b/>
                <w:sz w:val="22"/>
                <w:szCs w:val="22"/>
              </w:rPr>
              <w:t>No. de estudiantes a vincular</w:t>
            </w:r>
          </w:p>
        </w:tc>
        <w:tc>
          <w:tcPr>
            <w:tcW w:w="8253" w:type="dxa"/>
            <w:gridSpan w:val="10"/>
            <w:vAlign w:val="center"/>
          </w:tcPr>
          <w:p w14:paraId="73BFF6B3" w14:textId="1BC81033" w:rsidR="00341325" w:rsidRPr="00CA3DA5" w:rsidRDefault="00E470B6" w:rsidP="002A632A">
            <w:pPr>
              <w:rPr>
                <w:rFonts w:asciiTheme="minorHAnsi" w:hAnsiTheme="minorHAnsi" w:cstheme="minorHAnsi"/>
                <w:b/>
                <w:sz w:val="22"/>
                <w:szCs w:val="22"/>
              </w:rPr>
            </w:pPr>
            <w:r>
              <w:rPr>
                <w:rFonts w:asciiTheme="minorHAnsi" w:hAnsiTheme="minorHAnsi" w:cstheme="minorHAnsi"/>
                <w:b/>
                <w:sz w:val="22"/>
                <w:szCs w:val="22"/>
              </w:rPr>
              <w:t>1</w:t>
            </w:r>
          </w:p>
        </w:tc>
      </w:tr>
      <w:tr w:rsidR="0070565A" w:rsidRPr="00CA3DA5" w14:paraId="52E9F976" w14:textId="77777777" w:rsidTr="004D4A20">
        <w:trPr>
          <w:trHeight w:val="325"/>
        </w:trPr>
        <w:tc>
          <w:tcPr>
            <w:tcW w:w="2518" w:type="dxa"/>
            <w:vMerge w:val="restart"/>
            <w:vAlign w:val="center"/>
          </w:tcPr>
          <w:p w14:paraId="6D5BD831" w14:textId="7C3DC999" w:rsidR="0070565A" w:rsidRPr="00CA3DA5" w:rsidRDefault="0070565A" w:rsidP="0070565A">
            <w:pPr>
              <w:rPr>
                <w:rFonts w:asciiTheme="minorHAnsi" w:hAnsiTheme="minorHAnsi" w:cstheme="minorHAnsi"/>
                <w:b/>
                <w:sz w:val="22"/>
                <w:szCs w:val="22"/>
              </w:rPr>
            </w:pPr>
            <w:r w:rsidRPr="00F03F71">
              <w:rPr>
                <w:rFonts w:asciiTheme="minorHAnsi" w:hAnsiTheme="minorHAnsi" w:cstheme="minorHAnsi"/>
                <w:b/>
                <w:sz w:val="22"/>
                <w:szCs w:val="22"/>
              </w:rPr>
              <w:t>Perfil requerido</w:t>
            </w:r>
          </w:p>
        </w:tc>
        <w:tc>
          <w:tcPr>
            <w:tcW w:w="8253" w:type="dxa"/>
            <w:gridSpan w:val="10"/>
            <w:vAlign w:val="center"/>
          </w:tcPr>
          <w:p w14:paraId="3DC89431" w14:textId="4658B918" w:rsidR="0070565A" w:rsidRPr="00CA3DA5" w:rsidRDefault="00E470B6" w:rsidP="0070565A">
            <w:pPr>
              <w:rPr>
                <w:rFonts w:asciiTheme="minorHAnsi" w:hAnsiTheme="minorHAnsi" w:cstheme="minorHAnsi"/>
                <w:b/>
                <w:color w:val="BFBFBF" w:themeColor="background1" w:themeShade="BF"/>
                <w:sz w:val="22"/>
                <w:szCs w:val="22"/>
              </w:rPr>
            </w:pPr>
            <w:r w:rsidRPr="00E470B6">
              <w:rPr>
                <w:rFonts w:asciiTheme="minorHAnsi" w:hAnsiTheme="minorHAnsi" w:cstheme="minorHAnsi"/>
                <w:b/>
                <w:sz w:val="22"/>
                <w:szCs w:val="22"/>
              </w:rPr>
              <w:t>Estudiante del Pregrado de Historia</w:t>
            </w:r>
          </w:p>
        </w:tc>
      </w:tr>
      <w:tr w:rsidR="0070565A" w:rsidRPr="00CA3DA5" w14:paraId="0D13DF16" w14:textId="77777777" w:rsidTr="004D4A20">
        <w:trPr>
          <w:trHeight w:val="325"/>
        </w:trPr>
        <w:tc>
          <w:tcPr>
            <w:tcW w:w="2518" w:type="dxa"/>
            <w:vMerge/>
            <w:vAlign w:val="center"/>
          </w:tcPr>
          <w:p w14:paraId="4BDFED59"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8A13FA7" w14:textId="4AFA908E" w:rsidR="0070565A" w:rsidRPr="00CA3DA5" w:rsidRDefault="00F03F71">
            <w:pPr>
              <w:rPr>
                <w:rFonts w:asciiTheme="minorHAnsi" w:hAnsiTheme="minorHAnsi" w:cstheme="minorHAnsi"/>
                <w:b/>
                <w:color w:val="BFBFBF" w:themeColor="background1" w:themeShade="BF"/>
                <w:sz w:val="22"/>
                <w:szCs w:val="22"/>
              </w:rPr>
            </w:pPr>
            <w:r>
              <w:rPr>
                <w:rFonts w:asciiTheme="minorHAnsi" w:hAnsiTheme="minorHAnsi" w:cstheme="minorHAnsi"/>
                <w:b/>
                <w:sz w:val="22"/>
                <w:szCs w:val="22"/>
              </w:rPr>
              <w:t>C</w:t>
            </w:r>
            <w:r w:rsidR="00E470B6" w:rsidRPr="00E470B6">
              <w:rPr>
                <w:rFonts w:asciiTheme="minorHAnsi" w:hAnsiTheme="minorHAnsi" w:cstheme="minorHAnsi"/>
                <w:b/>
                <w:sz w:val="22"/>
                <w:szCs w:val="22"/>
              </w:rPr>
              <w:t>onocimientos de aplicaciones Microsoft Office, de elaboración de bases de datos</w:t>
            </w:r>
            <w:r>
              <w:rPr>
                <w:rFonts w:asciiTheme="minorHAnsi" w:hAnsiTheme="minorHAnsi" w:cstheme="minorHAnsi"/>
                <w:b/>
                <w:color w:val="BFBFBF" w:themeColor="background1" w:themeShade="BF"/>
                <w:sz w:val="22"/>
                <w:szCs w:val="22"/>
              </w:rPr>
              <w:t xml:space="preserve">. </w:t>
            </w:r>
            <w:r>
              <w:rPr>
                <w:rFonts w:asciiTheme="minorHAnsi" w:hAnsiTheme="minorHAnsi" w:cstheme="minorHAnsi"/>
                <w:b/>
                <w:sz w:val="22"/>
                <w:szCs w:val="22"/>
              </w:rPr>
              <w:t xml:space="preserve">Conocimiento en </w:t>
            </w:r>
            <w:r w:rsidRPr="00E470B6">
              <w:rPr>
                <w:rFonts w:asciiTheme="minorHAnsi" w:hAnsiTheme="minorHAnsi" w:cstheme="minorHAnsi"/>
                <w:b/>
                <w:sz w:val="22"/>
                <w:szCs w:val="22"/>
              </w:rPr>
              <w:t>consulta</w:t>
            </w:r>
            <w:r>
              <w:rPr>
                <w:rFonts w:asciiTheme="minorHAnsi" w:hAnsiTheme="minorHAnsi" w:cstheme="minorHAnsi"/>
                <w:b/>
                <w:sz w:val="22"/>
                <w:szCs w:val="22"/>
              </w:rPr>
              <w:t xml:space="preserve"> idónea</w:t>
            </w:r>
            <w:r w:rsidRPr="00E470B6">
              <w:rPr>
                <w:rFonts w:asciiTheme="minorHAnsi" w:hAnsiTheme="minorHAnsi" w:cstheme="minorHAnsi"/>
                <w:b/>
                <w:sz w:val="22"/>
                <w:szCs w:val="22"/>
              </w:rPr>
              <w:t xml:space="preserve"> en archivos y bibliotecas</w:t>
            </w:r>
          </w:p>
        </w:tc>
      </w:tr>
      <w:tr w:rsidR="0070565A" w:rsidRPr="00CA3DA5" w14:paraId="33EEC12B" w14:textId="77777777" w:rsidTr="004D4A20">
        <w:trPr>
          <w:trHeight w:val="325"/>
        </w:trPr>
        <w:tc>
          <w:tcPr>
            <w:tcW w:w="2518" w:type="dxa"/>
            <w:vMerge/>
            <w:vAlign w:val="center"/>
          </w:tcPr>
          <w:p w14:paraId="0DC455BB"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4019AC2B" w14:textId="4D489F66" w:rsidR="0070565A" w:rsidRPr="00CA3DA5" w:rsidRDefault="00322E63" w:rsidP="0070565A">
            <w:pPr>
              <w:rPr>
                <w:rFonts w:asciiTheme="minorHAnsi" w:hAnsiTheme="minorHAnsi" w:cstheme="minorHAnsi"/>
                <w:b/>
                <w:color w:val="BFBFBF" w:themeColor="background1" w:themeShade="BF"/>
                <w:sz w:val="22"/>
                <w:szCs w:val="22"/>
              </w:rPr>
            </w:pPr>
            <w:r w:rsidRPr="00E470B6">
              <w:rPr>
                <w:rFonts w:asciiTheme="minorHAnsi" w:hAnsiTheme="minorHAnsi" w:cstheme="minorHAnsi"/>
                <w:b/>
                <w:sz w:val="22"/>
                <w:szCs w:val="22"/>
              </w:rPr>
              <w:t xml:space="preserve">Porcentaje </w:t>
            </w:r>
            <w:r w:rsidR="0070565A" w:rsidRPr="00E470B6">
              <w:rPr>
                <w:rFonts w:asciiTheme="minorHAnsi" w:hAnsiTheme="minorHAnsi" w:cstheme="minorHAnsi"/>
                <w:b/>
                <w:sz w:val="22"/>
                <w:szCs w:val="22"/>
              </w:rPr>
              <w:t>de avance en el plan de estudios</w:t>
            </w:r>
            <w:r w:rsidR="00E470B6">
              <w:rPr>
                <w:rFonts w:asciiTheme="minorHAnsi" w:hAnsiTheme="minorHAnsi" w:cstheme="minorHAnsi"/>
                <w:b/>
                <w:sz w:val="22"/>
                <w:szCs w:val="22"/>
              </w:rPr>
              <w:t>: 70 % o más</w:t>
            </w:r>
          </w:p>
        </w:tc>
      </w:tr>
      <w:tr w:rsidR="0070565A" w:rsidRPr="00CA3DA5" w14:paraId="314FFAB0" w14:textId="77777777" w:rsidTr="004D4A20">
        <w:trPr>
          <w:trHeight w:val="325"/>
        </w:trPr>
        <w:tc>
          <w:tcPr>
            <w:tcW w:w="2518" w:type="dxa"/>
            <w:vMerge/>
            <w:vAlign w:val="center"/>
          </w:tcPr>
          <w:p w14:paraId="5624FA5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63A44DF7" w14:textId="4B5A6452" w:rsidR="0070565A" w:rsidRPr="00CA3DA5" w:rsidRDefault="0070565A" w:rsidP="0070565A">
            <w:pPr>
              <w:rPr>
                <w:rFonts w:asciiTheme="minorHAnsi" w:hAnsiTheme="minorHAnsi" w:cstheme="minorHAnsi"/>
                <w:b/>
                <w:color w:val="BFBFBF" w:themeColor="background1" w:themeShade="BF"/>
                <w:sz w:val="22"/>
                <w:szCs w:val="22"/>
              </w:rPr>
            </w:pPr>
            <w:r w:rsidRPr="00E470B6">
              <w:rPr>
                <w:rFonts w:asciiTheme="minorHAnsi" w:hAnsiTheme="minorHAnsi" w:cstheme="minorHAnsi"/>
                <w:b/>
                <w:sz w:val="22"/>
                <w:szCs w:val="22"/>
              </w:rPr>
              <w:t>Conocimientos específicos que se exigen</w:t>
            </w:r>
            <w:r w:rsidR="00E470B6" w:rsidRPr="00E470B6">
              <w:rPr>
                <w:rFonts w:asciiTheme="minorHAnsi" w:hAnsiTheme="minorHAnsi" w:cstheme="minorHAnsi"/>
                <w:b/>
                <w:sz w:val="22"/>
                <w:szCs w:val="22"/>
              </w:rPr>
              <w:t>: conocimientos de inglés</w:t>
            </w:r>
          </w:p>
        </w:tc>
      </w:tr>
      <w:tr w:rsidR="0070565A" w:rsidRPr="00CA3DA5" w14:paraId="322F0949" w14:textId="77777777" w:rsidTr="008973AF">
        <w:trPr>
          <w:trHeight w:val="942"/>
        </w:trPr>
        <w:tc>
          <w:tcPr>
            <w:tcW w:w="2518" w:type="dxa"/>
            <w:vMerge/>
            <w:vAlign w:val="center"/>
          </w:tcPr>
          <w:p w14:paraId="7AF4F6C4" w14:textId="77777777" w:rsidR="0070565A" w:rsidRPr="00CA3DA5" w:rsidRDefault="0070565A" w:rsidP="0070565A">
            <w:pPr>
              <w:rPr>
                <w:rFonts w:asciiTheme="minorHAnsi" w:hAnsiTheme="minorHAnsi" w:cstheme="minorHAnsi"/>
                <w:b/>
                <w:sz w:val="22"/>
                <w:szCs w:val="22"/>
              </w:rPr>
            </w:pPr>
          </w:p>
        </w:tc>
        <w:tc>
          <w:tcPr>
            <w:tcW w:w="8253" w:type="dxa"/>
            <w:gridSpan w:val="10"/>
            <w:vAlign w:val="center"/>
          </w:tcPr>
          <w:p w14:paraId="74594D43" w14:textId="579489D3"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Otros (agregar o eliminar los que considere necesarios</w:t>
            </w:r>
            <w:r w:rsidR="00BE7451" w:rsidRPr="00CA3DA5">
              <w:rPr>
                <w:rFonts w:asciiTheme="minorHAnsi" w:hAnsiTheme="minorHAnsi" w:cstheme="minorHAnsi"/>
                <w:b/>
                <w:color w:val="BFBFBF" w:themeColor="background1" w:themeShade="BF"/>
                <w:sz w:val="22"/>
                <w:szCs w:val="22"/>
              </w:rPr>
              <w:t xml:space="preserve"> </w:t>
            </w:r>
            <w:r w:rsidR="00BE7451" w:rsidRPr="00CA3DA5">
              <w:rPr>
                <w:rFonts w:asciiTheme="minorHAnsi" w:hAnsiTheme="minorHAnsi" w:cstheme="minorHAnsi"/>
                <w:b/>
                <w:i/>
                <w:color w:val="BFBFBF" w:themeColor="background1" w:themeShade="BF"/>
                <w:sz w:val="22"/>
                <w:szCs w:val="22"/>
              </w:rPr>
              <w:t>dependiendo de la convocatoria</w:t>
            </w:r>
            <w:r w:rsidRPr="00CA3DA5">
              <w:rPr>
                <w:rFonts w:asciiTheme="minorHAnsi" w:hAnsiTheme="minorHAnsi" w:cstheme="minorHAnsi"/>
                <w:b/>
                <w:color w:val="BFBFBF" w:themeColor="background1" w:themeShade="BF"/>
                <w:sz w:val="22"/>
                <w:szCs w:val="22"/>
              </w:rPr>
              <w:t xml:space="preserve">) </w:t>
            </w:r>
          </w:p>
          <w:p w14:paraId="22ABC19B" w14:textId="20F605F1" w:rsidR="0070565A" w:rsidRPr="00CA3DA5" w:rsidRDefault="0070565A" w:rsidP="0070565A">
            <w:pPr>
              <w:rPr>
                <w:rFonts w:asciiTheme="minorHAnsi" w:hAnsiTheme="minorHAnsi" w:cstheme="minorHAnsi"/>
                <w:b/>
                <w:color w:val="BFBFBF" w:themeColor="background1" w:themeShade="BF"/>
                <w:sz w:val="22"/>
                <w:szCs w:val="22"/>
              </w:rPr>
            </w:pPr>
            <w:r w:rsidRPr="00CA3DA5">
              <w:rPr>
                <w:rFonts w:asciiTheme="minorHAnsi" w:hAnsiTheme="minorHAnsi" w:cstheme="minorHAnsi"/>
                <w:b/>
                <w:color w:val="BFBFBF" w:themeColor="background1" w:themeShade="BF"/>
                <w:sz w:val="22"/>
                <w:szCs w:val="22"/>
              </w:rPr>
              <w:t>Se recomienda no colocar un valor específico del P.A.P.A, ni superior al que está en la normatividad</w:t>
            </w:r>
          </w:p>
        </w:tc>
      </w:tr>
      <w:tr w:rsidR="00E470B6" w:rsidRPr="00CA3DA5" w14:paraId="0B82F75E" w14:textId="77777777" w:rsidTr="004D4A20">
        <w:trPr>
          <w:trHeight w:val="325"/>
        </w:trPr>
        <w:tc>
          <w:tcPr>
            <w:tcW w:w="2518" w:type="dxa"/>
            <w:vMerge w:val="restart"/>
            <w:vAlign w:val="center"/>
          </w:tcPr>
          <w:p w14:paraId="185348E5" w14:textId="247DA28D" w:rsidR="00E470B6" w:rsidRPr="00CA3DA5" w:rsidRDefault="00E470B6" w:rsidP="0070565A">
            <w:pPr>
              <w:rPr>
                <w:rFonts w:asciiTheme="minorHAnsi" w:hAnsiTheme="minorHAnsi" w:cstheme="minorHAnsi"/>
                <w:b/>
                <w:sz w:val="22"/>
                <w:szCs w:val="22"/>
              </w:rPr>
            </w:pPr>
            <w:r w:rsidRPr="00F03F71">
              <w:rPr>
                <w:rFonts w:asciiTheme="minorHAnsi" w:hAnsiTheme="minorHAnsi" w:cstheme="minorHAnsi"/>
                <w:b/>
                <w:sz w:val="22"/>
                <w:szCs w:val="22"/>
              </w:rPr>
              <w:t>Actividades a desarrollar</w:t>
            </w:r>
          </w:p>
        </w:tc>
        <w:tc>
          <w:tcPr>
            <w:tcW w:w="8253" w:type="dxa"/>
            <w:gridSpan w:val="10"/>
            <w:vAlign w:val="center"/>
          </w:tcPr>
          <w:p w14:paraId="44B5BF91" w14:textId="3174D028" w:rsidR="00E470B6" w:rsidRPr="00F03F71" w:rsidRDefault="00E470B6" w:rsidP="00E470B6">
            <w:pPr>
              <w:rPr>
                <w:rFonts w:asciiTheme="minorHAnsi" w:hAnsiTheme="minorHAnsi" w:cstheme="minorHAnsi"/>
                <w:sz w:val="22"/>
                <w:szCs w:val="22"/>
              </w:rPr>
            </w:pPr>
            <w:r w:rsidRPr="00E470B6">
              <w:rPr>
                <w:rFonts w:asciiTheme="minorHAnsi" w:hAnsiTheme="minorHAnsi" w:cstheme="minorHAnsi"/>
                <w:sz w:val="22"/>
                <w:szCs w:val="22"/>
              </w:rPr>
              <w:t>1.Consulta de bibliotecas, archivos y fuentes digitales; organización de información, codificación de información.</w:t>
            </w:r>
          </w:p>
        </w:tc>
      </w:tr>
      <w:tr w:rsidR="00E470B6" w:rsidRPr="00CA3DA5" w14:paraId="1323B986" w14:textId="77777777" w:rsidTr="004D4A20">
        <w:trPr>
          <w:trHeight w:val="325"/>
        </w:trPr>
        <w:tc>
          <w:tcPr>
            <w:tcW w:w="2518" w:type="dxa"/>
            <w:vMerge/>
            <w:vAlign w:val="center"/>
          </w:tcPr>
          <w:p w14:paraId="0287D337" w14:textId="72E549D7" w:rsidR="00E470B6" w:rsidRPr="00CA3DA5" w:rsidRDefault="00E470B6" w:rsidP="0070565A">
            <w:pPr>
              <w:rPr>
                <w:rFonts w:asciiTheme="minorHAnsi" w:hAnsiTheme="minorHAnsi" w:cstheme="minorHAnsi"/>
                <w:b/>
                <w:sz w:val="22"/>
                <w:szCs w:val="22"/>
              </w:rPr>
            </w:pPr>
          </w:p>
        </w:tc>
        <w:tc>
          <w:tcPr>
            <w:tcW w:w="8253" w:type="dxa"/>
            <w:gridSpan w:val="10"/>
            <w:vAlign w:val="center"/>
          </w:tcPr>
          <w:p w14:paraId="3850E9BD" w14:textId="2EBCDB90" w:rsidR="00E470B6" w:rsidRPr="00F03F71" w:rsidRDefault="00E470B6" w:rsidP="0070565A">
            <w:pPr>
              <w:rPr>
                <w:rFonts w:asciiTheme="minorHAnsi" w:hAnsiTheme="minorHAnsi" w:cstheme="minorHAnsi"/>
                <w:sz w:val="22"/>
                <w:szCs w:val="22"/>
              </w:rPr>
            </w:pPr>
            <w:r w:rsidRPr="00E470B6">
              <w:rPr>
                <w:rFonts w:asciiTheme="minorHAnsi" w:hAnsiTheme="minorHAnsi" w:cstheme="minorHAnsi"/>
                <w:sz w:val="22"/>
                <w:szCs w:val="22"/>
              </w:rPr>
              <w:t>2.Transcripción de documentos digitalizados o en otros formatos como audios.</w:t>
            </w:r>
          </w:p>
        </w:tc>
      </w:tr>
      <w:tr w:rsidR="00E470B6" w:rsidRPr="00CA3DA5" w14:paraId="05EB8C27" w14:textId="77777777" w:rsidTr="004D4A20">
        <w:trPr>
          <w:trHeight w:val="325"/>
        </w:trPr>
        <w:tc>
          <w:tcPr>
            <w:tcW w:w="2518" w:type="dxa"/>
            <w:vMerge/>
            <w:vAlign w:val="center"/>
          </w:tcPr>
          <w:p w14:paraId="3C6AC37A" w14:textId="4031FDF5" w:rsidR="00E470B6" w:rsidRPr="00CA3DA5" w:rsidRDefault="00E470B6" w:rsidP="0070565A">
            <w:pPr>
              <w:rPr>
                <w:rFonts w:asciiTheme="minorHAnsi" w:hAnsiTheme="minorHAnsi" w:cstheme="minorHAnsi"/>
                <w:b/>
                <w:sz w:val="22"/>
                <w:szCs w:val="22"/>
              </w:rPr>
            </w:pPr>
          </w:p>
        </w:tc>
        <w:tc>
          <w:tcPr>
            <w:tcW w:w="8253" w:type="dxa"/>
            <w:gridSpan w:val="10"/>
            <w:vAlign w:val="center"/>
          </w:tcPr>
          <w:p w14:paraId="2B4EB7BD" w14:textId="1E3FEC5F" w:rsidR="00E470B6" w:rsidRPr="00F03F71" w:rsidRDefault="00E470B6" w:rsidP="0070565A">
            <w:pPr>
              <w:rPr>
                <w:rFonts w:asciiTheme="minorHAnsi" w:hAnsiTheme="minorHAnsi" w:cstheme="minorHAnsi"/>
                <w:sz w:val="22"/>
                <w:szCs w:val="22"/>
              </w:rPr>
            </w:pPr>
            <w:r w:rsidRPr="00E470B6">
              <w:rPr>
                <w:rFonts w:asciiTheme="minorHAnsi" w:hAnsiTheme="minorHAnsi" w:cstheme="minorHAnsi"/>
                <w:sz w:val="22"/>
                <w:szCs w:val="22"/>
              </w:rPr>
              <w:t>3.Exploración de bases de datos y elaboración de bibliografías especializadas.</w:t>
            </w:r>
          </w:p>
        </w:tc>
      </w:tr>
      <w:tr w:rsidR="00E470B6" w:rsidRPr="00CA3DA5" w14:paraId="7324EECE" w14:textId="77777777" w:rsidTr="004D4A20">
        <w:trPr>
          <w:trHeight w:val="325"/>
        </w:trPr>
        <w:tc>
          <w:tcPr>
            <w:tcW w:w="2518" w:type="dxa"/>
            <w:vMerge/>
            <w:vAlign w:val="center"/>
          </w:tcPr>
          <w:p w14:paraId="54E20A1B" w14:textId="77777777" w:rsidR="00E470B6" w:rsidRPr="00CA3DA5" w:rsidRDefault="00E470B6" w:rsidP="0070565A">
            <w:pPr>
              <w:rPr>
                <w:rFonts w:asciiTheme="minorHAnsi" w:hAnsiTheme="minorHAnsi" w:cstheme="minorHAnsi"/>
                <w:b/>
                <w:sz w:val="22"/>
                <w:szCs w:val="22"/>
              </w:rPr>
            </w:pPr>
          </w:p>
        </w:tc>
        <w:tc>
          <w:tcPr>
            <w:tcW w:w="8253" w:type="dxa"/>
            <w:gridSpan w:val="10"/>
            <w:vAlign w:val="center"/>
          </w:tcPr>
          <w:p w14:paraId="7EAAA265" w14:textId="155BAFD0" w:rsidR="00E470B6" w:rsidRPr="00E470B6" w:rsidRDefault="00E470B6" w:rsidP="00E470B6">
            <w:pPr>
              <w:rPr>
                <w:rFonts w:asciiTheme="minorHAnsi" w:hAnsiTheme="minorHAnsi" w:cstheme="minorHAnsi"/>
                <w:sz w:val="22"/>
                <w:szCs w:val="22"/>
              </w:rPr>
            </w:pPr>
            <w:r w:rsidRPr="00E470B6">
              <w:rPr>
                <w:rFonts w:asciiTheme="minorHAnsi" w:hAnsiTheme="minorHAnsi" w:cstheme="minorHAnsi"/>
                <w:sz w:val="22"/>
                <w:szCs w:val="22"/>
              </w:rPr>
              <w:t>4.Elaboración de informes parciales de avance; cooperación en la elaboración de informe final de investigación.</w:t>
            </w:r>
          </w:p>
        </w:tc>
      </w:tr>
      <w:tr w:rsidR="0070565A" w:rsidRPr="00CA3DA5" w14:paraId="1DAED12D" w14:textId="77777777" w:rsidTr="004D4A20">
        <w:trPr>
          <w:trHeight w:val="325"/>
        </w:trPr>
        <w:tc>
          <w:tcPr>
            <w:tcW w:w="2518" w:type="dxa"/>
            <w:vAlign w:val="center"/>
          </w:tcPr>
          <w:p w14:paraId="0A9E6D05" w14:textId="481DD8DB" w:rsidR="0070565A" w:rsidRPr="00D71562" w:rsidRDefault="0070565A" w:rsidP="0070565A">
            <w:pPr>
              <w:rPr>
                <w:rFonts w:asciiTheme="minorHAnsi" w:hAnsiTheme="minorHAnsi" w:cstheme="minorHAnsi"/>
                <w:b/>
                <w:sz w:val="22"/>
                <w:szCs w:val="22"/>
                <w:highlight w:val="yellow"/>
              </w:rPr>
            </w:pPr>
            <w:r w:rsidRPr="00F03F71">
              <w:rPr>
                <w:rFonts w:asciiTheme="minorHAnsi" w:hAnsiTheme="minorHAnsi" w:cstheme="minorHAnsi"/>
                <w:b/>
                <w:sz w:val="22"/>
                <w:szCs w:val="22"/>
              </w:rPr>
              <w:t>Disponibilidad de tiempo requerida</w:t>
            </w:r>
          </w:p>
        </w:tc>
        <w:tc>
          <w:tcPr>
            <w:tcW w:w="8253" w:type="dxa"/>
            <w:gridSpan w:val="10"/>
            <w:vAlign w:val="center"/>
          </w:tcPr>
          <w:p w14:paraId="7AC2C93B" w14:textId="785868FB" w:rsidR="0070565A" w:rsidRPr="00E470B6" w:rsidRDefault="00E470B6" w:rsidP="00CA3DA5">
            <w:pPr>
              <w:jc w:val="both"/>
              <w:rPr>
                <w:rFonts w:asciiTheme="minorHAnsi" w:hAnsiTheme="minorHAnsi" w:cstheme="minorHAnsi"/>
                <w:sz w:val="22"/>
                <w:szCs w:val="22"/>
              </w:rPr>
            </w:pPr>
            <w:r w:rsidRPr="00E470B6">
              <w:rPr>
                <w:rFonts w:asciiTheme="minorHAnsi" w:hAnsiTheme="minorHAnsi" w:cstheme="minorHAnsi"/>
                <w:sz w:val="22"/>
                <w:szCs w:val="22"/>
              </w:rPr>
              <w:t>12</w:t>
            </w:r>
            <w:r w:rsidR="00322E63" w:rsidRPr="00E470B6">
              <w:rPr>
                <w:rFonts w:asciiTheme="minorHAnsi" w:hAnsiTheme="minorHAnsi" w:cstheme="minorHAnsi"/>
                <w:sz w:val="22"/>
                <w:szCs w:val="22"/>
              </w:rPr>
              <w:t xml:space="preserve"> horas semanales. </w:t>
            </w:r>
          </w:p>
        </w:tc>
      </w:tr>
      <w:tr w:rsidR="0070565A" w:rsidRPr="00CA3DA5" w14:paraId="000D2530" w14:textId="77777777" w:rsidTr="004D4A20">
        <w:trPr>
          <w:trHeight w:val="325"/>
        </w:trPr>
        <w:tc>
          <w:tcPr>
            <w:tcW w:w="2518" w:type="dxa"/>
            <w:vAlign w:val="center"/>
          </w:tcPr>
          <w:p w14:paraId="21919654" w14:textId="141DB408" w:rsidR="0070565A" w:rsidRPr="00CA3DA5" w:rsidRDefault="0070565A" w:rsidP="0070565A">
            <w:pPr>
              <w:rPr>
                <w:rFonts w:asciiTheme="minorHAnsi" w:hAnsiTheme="minorHAnsi" w:cstheme="minorHAnsi"/>
                <w:b/>
                <w:sz w:val="22"/>
                <w:szCs w:val="22"/>
              </w:rPr>
            </w:pPr>
            <w:r w:rsidRPr="00CA3DA5">
              <w:rPr>
                <w:rFonts w:asciiTheme="minorHAnsi" w:hAnsiTheme="minorHAnsi" w:cstheme="minorHAnsi"/>
                <w:b/>
                <w:sz w:val="22"/>
                <w:szCs w:val="22"/>
              </w:rPr>
              <w:t>Estímulo económico mensual</w:t>
            </w:r>
          </w:p>
        </w:tc>
        <w:tc>
          <w:tcPr>
            <w:tcW w:w="8253" w:type="dxa"/>
            <w:gridSpan w:val="10"/>
            <w:vAlign w:val="center"/>
          </w:tcPr>
          <w:p w14:paraId="1E034F7D" w14:textId="05ED5BF0" w:rsidR="0070565A" w:rsidRPr="0054711D" w:rsidRDefault="00F03F71" w:rsidP="00CA3DA5">
            <w:pPr>
              <w:jc w:val="both"/>
              <w:rPr>
                <w:rFonts w:asciiTheme="minorHAnsi" w:hAnsiTheme="minorHAnsi" w:cstheme="minorHAnsi"/>
                <w:color w:val="FF0000"/>
                <w:sz w:val="22"/>
                <w:szCs w:val="22"/>
              </w:rPr>
            </w:pPr>
            <w:r w:rsidRPr="00F03F71">
              <w:rPr>
                <w:rFonts w:asciiTheme="minorHAnsi" w:hAnsiTheme="minorHAnsi" w:cstheme="minorHAnsi"/>
                <w:sz w:val="22"/>
                <w:szCs w:val="22"/>
              </w:rPr>
              <w:t>$1.142.857</w:t>
            </w:r>
            <w:r w:rsidR="0070565A" w:rsidRPr="00F03F71">
              <w:rPr>
                <w:rFonts w:asciiTheme="minorHAnsi" w:hAnsiTheme="minorHAnsi" w:cstheme="minorHAnsi"/>
                <w:sz w:val="22"/>
                <w:szCs w:val="22"/>
              </w:rPr>
              <w:t>/mes</w:t>
            </w:r>
            <w:bookmarkStart w:id="0" w:name="_GoBack"/>
            <w:bookmarkEnd w:id="0"/>
          </w:p>
        </w:tc>
      </w:tr>
      <w:tr w:rsidR="0070565A" w:rsidRPr="00CA3DA5" w14:paraId="683F3285" w14:textId="77777777" w:rsidTr="004D4A20">
        <w:trPr>
          <w:trHeight w:val="325"/>
        </w:trPr>
        <w:tc>
          <w:tcPr>
            <w:tcW w:w="2518" w:type="dxa"/>
            <w:vAlign w:val="center"/>
          </w:tcPr>
          <w:p w14:paraId="41126A98" w14:textId="6740469B" w:rsidR="0070565A" w:rsidRPr="00CA3DA5" w:rsidRDefault="0070565A" w:rsidP="0070565A">
            <w:pPr>
              <w:rPr>
                <w:rFonts w:asciiTheme="minorHAnsi" w:hAnsiTheme="minorHAnsi" w:cstheme="minorHAnsi"/>
                <w:b/>
                <w:sz w:val="22"/>
                <w:szCs w:val="22"/>
              </w:rPr>
            </w:pPr>
            <w:r w:rsidRPr="00F03F71">
              <w:rPr>
                <w:rFonts w:asciiTheme="minorHAnsi" w:hAnsiTheme="minorHAnsi" w:cstheme="minorHAnsi"/>
                <w:b/>
                <w:sz w:val="22"/>
                <w:szCs w:val="22"/>
              </w:rPr>
              <w:t>Duración de la vinculación</w:t>
            </w:r>
          </w:p>
        </w:tc>
        <w:tc>
          <w:tcPr>
            <w:tcW w:w="8253" w:type="dxa"/>
            <w:gridSpan w:val="10"/>
            <w:vAlign w:val="center"/>
          </w:tcPr>
          <w:p w14:paraId="7E6AF4D3" w14:textId="7D807858" w:rsidR="0070565A" w:rsidRPr="00CA3DA5" w:rsidRDefault="00DA2514" w:rsidP="0070565A">
            <w:pPr>
              <w:rPr>
                <w:rFonts w:asciiTheme="minorHAnsi" w:hAnsiTheme="minorHAnsi" w:cstheme="minorHAnsi"/>
                <w:b/>
                <w:sz w:val="22"/>
                <w:szCs w:val="22"/>
              </w:rPr>
            </w:pPr>
            <w:r>
              <w:rPr>
                <w:rFonts w:asciiTheme="minorHAnsi" w:hAnsiTheme="minorHAnsi" w:cstheme="minorHAnsi"/>
                <w:b/>
                <w:sz w:val="22"/>
                <w:szCs w:val="22"/>
              </w:rPr>
              <w:t>6 (seis) mes</w:t>
            </w:r>
            <w:r w:rsidR="00415C73">
              <w:rPr>
                <w:rFonts w:asciiTheme="minorHAnsi" w:hAnsiTheme="minorHAnsi" w:cstheme="minorHAnsi"/>
                <w:b/>
                <w:sz w:val="22"/>
                <w:szCs w:val="22"/>
              </w:rPr>
              <w:t>es</w:t>
            </w:r>
          </w:p>
        </w:tc>
      </w:tr>
      <w:tr w:rsidR="0070565A" w:rsidRPr="00CA3DA5" w14:paraId="77B9E0A3" w14:textId="77777777" w:rsidTr="004D4A20">
        <w:trPr>
          <w:trHeight w:val="325"/>
        </w:trPr>
        <w:tc>
          <w:tcPr>
            <w:tcW w:w="2518" w:type="dxa"/>
            <w:vAlign w:val="center"/>
          </w:tcPr>
          <w:p w14:paraId="244D6D88" w14:textId="3DB0FF3E" w:rsidR="0070565A" w:rsidRPr="00CA3DA5" w:rsidRDefault="0070565A" w:rsidP="0070565A">
            <w:pPr>
              <w:rPr>
                <w:rFonts w:asciiTheme="minorHAnsi" w:hAnsiTheme="minorHAnsi" w:cstheme="minorHAnsi"/>
                <w:b/>
                <w:sz w:val="22"/>
                <w:szCs w:val="22"/>
              </w:rPr>
            </w:pPr>
            <w:r w:rsidRPr="00F03F71">
              <w:rPr>
                <w:rFonts w:asciiTheme="minorHAnsi" w:hAnsiTheme="minorHAnsi" w:cstheme="minorHAnsi"/>
                <w:b/>
                <w:sz w:val="22"/>
                <w:szCs w:val="22"/>
              </w:rPr>
              <w:t>Términos para la presentación de documentos y selección</w:t>
            </w:r>
          </w:p>
        </w:tc>
        <w:tc>
          <w:tcPr>
            <w:tcW w:w="8253" w:type="dxa"/>
            <w:gridSpan w:val="10"/>
            <w:vAlign w:val="center"/>
          </w:tcPr>
          <w:p w14:paraId="4C65C816" w14:textId="75A714BC" w:rsidR="0070565A" w:rsidRPr="0054711D" w:rsidRDefault="00415C73" w:rsidP="00CA3DA5">
            <w:pPr>
              <w:jc w:val="both"/>
              <w:rPr>
                <w:rFonts w:asciiTheme="minorHAnsi" w:hAnsiTheme="minorHAnsi" w:cstheme="minorHAnsi"/>
                <w:sz w:val="22"/>
                <w:szCs w:val="22"/>
              </w:rPr>
            </w:pPr>
            <w:r w:rsidRPr="00415C73">
              <w:rPr>
                <w:rFonts w:asciiTheme="minorHAnsi" w:hAnsiTheme="minorHAnsi" w:cstheme="minorHAnsi"/>
                <w:sz w:val="22"/>
                <w:szCs w:val="22"/>
              </w:rPr>
              <w:t>jmarquez@unal.edu.co</w:t>
            </w:r>
          </w:p>
        </w:tc>
      </w:tr>
      <w:tr w:rsidR="0070565A" w:rsidRPr="00CA3DA5" w14:paraId="2591EF59" w14:textId="77777777" w:rsidTr="004D4A20">
        <w:trPr>
          <w:trHeight w:val="325"/>
        </w:trPr>
        <w:tc>
          <w:tcPr>
            <w:tcW w:w="2518" w:type="dxa"/>
            <w:vAlign w:val="center"/>
          </w:tcPr>
          <w:p w14:paraId="69EA0827" w14:textId="130702F0" w:rsidR="0070565A" w:rsidRPr="00CA3DA5" w:rsidRDefault="0070565A" w:rsidP="0070565A">
            <w:pPr>
              <w:rPr>
                <w:rFonts w:asciiTheme="minorHAnsi" w:hAnsiTheme="minorHAnsi" w:cstheme="minorHAnsi"/>
                <w:b/>
                <w:sz w:val="22"/>
                <w:szCs w:val="22"/>
              </w:rPr>
            </w:pPr>
            <w:r w:rsidRPr="00F03F71">
              <w:rPr>
                <w:rFonts w:asciiTheme="minorHAnsi" w:hAnsiTheme="minorHAnsi" w:cstheme="minorHAnsi"/>
                <w:b/>
                <w:sz w:val="22"/>
                <w:szCs w:val="22"/>
              </w:rPr>
              <w:t>Fecha de cierre de la convocatoria</w:t>
            </w:r>
          </w:p>
        </w:tc>
        <w:tc>
          <w:tcPr>
            <w:tcW w:w="8253" w:type="dxa"/>
            <w:gridSpan w:val="10"/>
            <w:vAlign w:val="center"/>
          </w:tcPr>
          <w:p w14:paraId="5247BFB2" w14:textId="59B19C44" w:rsidR="0070565A" w:rsidRPr="00415C73" w:rsidRDefault="00B46AB0" w:rsidP="0070565A">
            <w:pPr>
              <w:widowControl/>
              <w:autoSpaceDE/>
              <w:autoSpaceDN/>
              <w:rPr>
                <w:rFonts w:asciiTheme="minorHAnsi" w:hAnsiTheme="minorHAnsi" w:cstheme="minorHAnsi"/>
                <w:sz w:val="22"/>
                <w:szCs w:val="22"/>
              </w:rPr>
            </w:pPr>
            <w:r>
              <w:rPr>
                <w:rFonts w:asciiTheme="minorHAnsi" w:hAnsiTheme="minorHAnsi" w:cstheme="minorHAnsi"/>
                <w:sz w:val="22"/>
                <w:szCs w:val="22"/>
              </w:rPr>
              <w:t>9</w:t>
            </w:r>
            <w:r w:rsidR="00415C73" w:rsidRPr="00415C73">
              <w:rPr>
                <w:rFonts w:asciiTheme="minorHAnsi" w:hAnsiTheme="minorHAnsi" w:cstheme="minorHAnsi"/>
                <w:sz w:val="22"/>
                <w:szCs w:val="22"/>
              </w:rPr>
              <w:t xml:space="preserve"> de junio de 2022</w:t>
            </w:r>
          </w:p>
        </w:tc>
      </w:tr>
      <w:tr w:rsidR="0070565A" w:rsidRPr="00CA3DA5" w14:paraId="650F6FD9" w14:textId="77777777" w:rsidTr="004D4A20">
        <w:trPr>
          <w:trHeight w:val="325"/>
        </w:trPr>
        <w:tc>
          <w:tcPr>
            <w:tcW w:w="2518" w:type="dxa"/>
            <w:vAlign w:val="center"/>
          </w:tcPr>
          <w:p w14:paraId="5F77C029" w14:textId="04C484DF" w:rsidR="0070565A" w:rsidRPr="00CA3DA5" w:rsidRDefault="0070565A" w:rsidP="0070565A">
            <w:pPr>
              <w:rPr>
                <w:rFonts w:asciiTheme="minorHAnsi" w:hAnsiTheme="minorHAnsi" w:cstheme="minorHAnsi"/>
                <w:b/>
                <w:color w:val="FF0000"/>
                <w:sz w:val="22"/>
                <w:szCs w:val="22"/>
              </w:rPr>
            </w:pPr>
            <w:r w:rsidRPr="00F03F71">
              <w:rPr>
                <w:rFonts w:asciiTheme="minorHAnsi" w:hAnsiTheme="minorHAnsi" w:cstheme="minorHAnsi"/>
                <w:b/>
                <w:sz w:val="22"/>
                <w:szCs w:val="22"/>
              </w:rPr>
              <w:t>Documentos Obligatorios</w:t>
            </w:r>
          </w:p>
        </w:tc>
        <w:tc>
          <w:tcPr>
            <w:tcW w:w="8253" w:type="dxa"/>
            <w:gridSpan w:val="10"/>
            <w:vAlign w:val="center"/>
          </w:tcPr>
          <w:p w14:paraId="5F7E164C" w14:textId="377A684B" w:rsidR="00415985" w:rsidRPr="00415C73" w:rsidRDefault="00415C73" w:rsidP="0070565A">
            <w:pPr>
              <w:widowControl/>
              <w:autoSpaceDE/>
              <w:autoSpaceDN/>
              <w:rPr>
                <w:rFonts w:asciiTheme="minorHAnsi" w:hAnsiTheme="minorHAnsi" w:cstheme="minorHAnsi"/>
                <w:b/>
                <w:sz w:val="22"/>
                <w:szCs w:val="22"/>
              </w:rPr>
            </w:pPr>
            <w:r>
              <w:rPr>
                <w:rFonts w:asciiTheme="minorHAnsi" w:hAnsiTheme="minorHAnsi" w:cstheme="minorHAnsi"/>
                <w:b/>
                <w:sz w:val="22"/>
                <w:szCs w:val="22"/>
              </w:rPr>
              <w:t>D</w:t>
            </w:r>
            <w:r w:rsidR="00415985" w:rsidRPr="00415C73">
              <w:rPr>
                <w:rFonts w:asciiTheme="minorHAnsi" w:hAnsiTheme="minorHAnsi" w:cstheme="minorHAnsi"/>
                <w:b/>
                <w:sz w:val="22"/>
                <w:szCs w:val="22"/>
              </w:rPr>
              <w:t>ocumentación requerida:</w:t>
            </w:r>
          </w:p>
          <w:p w14:paraId="20C857F5" w14:textId="57DEF53B" w:rsidR="0054711D" w:rsidRPr="00415C73" w:rsidRDefault="0070565A" w:rsidP="0054711D">
            <w:pPr>
              <w:widowControl/>
              <w:autoSpaceDE/>
              <w:autoSpaceDN/>
              <w:jc w:val="both"/>
              <w:rPr>
                <w:rFonts w:asciiTheme="minorHAnsi" w:hAnsiTheme="minorHAnsi" w:cstheme="minorHAnsi"/>
                <w:sz w:val="22"/>
                <w:szCs w:val="22"/>
              </w:rPr>
            </w:pPr>
            <w:r w:rsidRPr="00415C73">
              <w:rPr>
                <w:rFonts w:asciiTheme="minorHAnsi" w:hAnsiTheme="minorHAnsi" w:cstheme="minorHAnsi"/>
                <w:sz w:val="22"/>
                <w:szCs w:val="22"/>
              </w:rPr>
              <w:t xml:space="preserve">- Formato Único de Hoja de Vida </w:t>
            </w:r>
          </w:p>
          <w:p w14:paraId="0612FB92" w14:textId="40E309E7" w:rsidR="0070565A" w:rsidRPr="00415C73" w:rsidRDefault="0070565A" w:rsidP="0070565A">
            <w:pPr>
              <w:widowControl/>
              <w:autoSpaceDE/>
              <w:autoSpaceDN/>
              <w:rPr>
                <w:rFonts w:asciiTheme="minorHAnsi" w:hAnsiTheme="minorHAnsi" w:cstheme="minorHAnsi"/>
                <w:sz w:val="22"/>
                <w:szCs w:val="22"/>
              </w:rPr>
            </w:pPr>
            <w:r w:rsidRPr="00415C73">
              <w:rPr>
                <w:rFonts w:asciiTheme="minorHAnsi" w:hAnsiTheme="minorHAnsi" w:cstheme="minorHAnsi"/>
                <w:sz w:val="22"/>
                <w:szCs w:val="22"/>
              </w:rPr>
              <w:t>(http://www.unal.edu.co/dnp/Archivos_base/formato_vida.pdf).</w:t>
            </w:r>
          </w:p>
          <w:p w14:paraId="2149C35E" w14:textId="20E30FEC" w:rsidR="0070565A" w:rsidRPr="00415C73" w:rsidRDefault="0070565A" w:rsidP="0070565A">
            <w:pPr>
              <w:widowControl/>
              <w:autoSpaceDE/>
              <w:autoSpaceDN/>
              <w:rPr>
                <w:rFonts w:asciiTheme="minorHAnsi" w:hAnsiTheme="minorHAnsi" w:cstheme="minorHAnsi"/>
                <w:sz w:val="22"/>
                <w:szCs w:val="22"/>
              </w:rPr>
            </w:pPr>
            <w:r w:rsidRPr="00415C73">
              <w:rPr>
                <w:rFonts w:asciiTheme="minorHAnsi" w:hAnsiTheme="minorHAnsi" w:cstheme="minorHAnsi"/>
                <w:sz w:val="22"/>
                <w:szCs w:val="22"/>
              </w:rPr>
              <w:t>- Historia Académica del SIA</w:t>
            </w:r>
            <w:r w:rsidRPr="00415C73">
              <w:rPr>
                <w:rFonts w:asciiTheme="minorHAnsi" w:hAnsiTheme="minorHAnsi" w:cstheme="minorHAnsi"/>
                <w:b/>
                <w:sz w:val="22"/>
                <w:szCs w:val="22"/>
              </w:rPr>
              <w:t xml:space="preserve">. </w:t>
            </w:r>
            <w:r w:rsidR="001A6EC8" w:rsidRPr="00415C73">
              <w:rPr>
                <w:rFonts w:asciiTheme="minorHAnsi" w:hAnsiTheme="minorHAnsi" w:cstheme="minorHAnsi"/>
                <w:i/>
                <w:sz w:val="22"/>
                <w:szCs w:val="22"/>
              </w:rPr>
              <w:t>(Solicitado al programa curricular o a Registro y Matrícula)</w:t>
            </w:r>
            <w:r w:rsidR="001A6EC8" w:rsidRPr="00415C73">
              <w:rPr>
                <w:rFonts w:asciiTheme="minorHAnsi" w:hAnsiTheme="minorHAnsi" w:cstheme="minorHAnsi"/>
                <w:b/>
                <w:sz w:val="22"/>
                <w:szCs w:val="22"/>
              </w:rPr>
              <w:t xml:space="preserve"> </w:t>
            </w:r>
            <w:r w:rsidRPr="00415C73">
              <w:rPr>
                <w:rFonts w:asciiTheme="minorHAnsi" w:hAnsiTheme="minorHAnsi" w:cstheme="minorHAnsi"/>
                <w:sz w:val="22"/>
                <w:szCs w:val="22"/>
              </w:rPr>
              <w:t>(Reporte de resultado de admisión al posgrado para primera matrícula)</w:t>
            </w:r>
          </w:p>
          <w:p w14:paraId="25D8B0E3" w14:textId="77777777" w:rsidR="0070565A" w:rsidRPr="00415C73" w:rsidRDefault="0070565A" w:rsidP="0070565A">
            <w:pPr>
              <w:widowControl/>
              <w:autoSpaceDE/>
              <w:autoSpaceDN/>
              <w:rPr>
                <w:rFonts w:asciiTheme="minorHAnsi" w:hAnsiTheme="minorHAnsi" w:cstheme="minorHAnsi"/>
                <w:sz w:val="22"/>
                <w:szCs w:val="22"/>
              </w:rPr>
            </w:pPr>
            <w:r w:rsidRPr="00415C73">
              <w:rPr>
                <w:rFonts w:asciiTheme="minorHAnsi" w:hAnsiTheme="minorHAnsi" w:cstheme="minorHAnsi"/>
                <w:sz w:val="22"/>
                <w:szCs w:val="22"/>
              </w:rPr>
              <w:t>- Fotocopia de la Cédula.</w:t>
            </w:r>
          </w:p>
          <w:p w14:paraId="13D93AF9" w14:textId="77777777" w:rsidR="0070565A" w:rsidRPr="00415C73" w:rsidRDefault="0070565A" w:rsidP="0070565A">
            <w:pPr>
              <w:widowControl/>
              <w:autoSpaceDE/>
              <w:autoSpaceDN/>
              <w:rPr>
                <w:rFonts w:asciiTheme="minorHAnsi" w:hAnsiTheme="minorHAnsi" w:cstheme="minorHAnsi"/>
                <w:sz w:val="22"/>
                <w:szCs w:val="22"/>
              </w:rPr>
            </w:pPr>
            <w:r w:rsidRPr="00415C73">
              <w:rPr>
                <w:rFonts w:asciiTheme="minorHAnsi" w:hAnsiTheme="minorHAnsi" w:cstheme="minorHAnsi"/>
                <w:sz w:val="22"/>
                <w:szCs w:val="22"/>
              </w:rPr>
              <w:t>- Fotocopia del Carné de Estudiante.</w:t>
            </w:r>
          </w:p>
          <w:p w14:paraId="1013DCEF" w14:textId="7E290EDA" w:rsidR="00415985" w:rsidRPr="00415C73" w:rsidRDefault="00415985">
            <w:pPr>
              <w:widowControl/>
              <w:autoSpaceDE/>
              <w:autoSpaceDN/>
              <w:rPr>
                <w:rFonts w:asciiTheme="minorHAnsi" w:hAnsiTheme="minorHAnsi" w:cstheme="minorHAnsi"/>
                <w:sz w:val="22"/>
                <w:szCs w:val="22"/>
              </w:rPr>
            </w:pPr>
            <w:r w:rsidRPr="00415C73">
              <w:rPr>
                <w:rFonts w:asciiTheme="minorHAnsi" w:hAnsiTheme="minorHAnsi" w:cstheme="minorHAnsi"/>
                <w:sz w:val="22"/>
                <w:szCs w:val="22"/>
              </w:rPr>
              <w:t>- Horario de Clases.</w:t>
            </w:r>
          </w:p>
        </w:tc>
      </w:tr>
      <w:tr w:rsidR="0070565A" w:rsidRPr="00CA3DA5" w14:paraId="710FF897" w14:textId="77777777" w:rsidTr="004D4A20">
        <w:trPr>
          <w:trHeight w:val="325"/>
        </w:trPr>
        <w:tc>
          <w:tcPr>
            <w:tcW w:w="2518" w:type="dxa"/>
            <w:vAlign w:val="center"/>
          </w:tcPr>
          <w:p w14:paraId="75876743" w14:textId="40B1DC2F" w:rsidR="0070565A" w:rsidRPr="00CA3DA5" w:rsidRDefault="0070565A" w:rsidP="0070565A">
            <w:pPr>
              <w:rPr>
                <w:rFonts w:asciiTheme="minorHAnsi" w:hAnsiTheme="minorHAnsi" w:cstheme="minorHAnsi"/>
                <w:b/>
                <w:sz w:val="22"/>
                <w:szCs w:val="22"/>
              </w:rPr>
            </w:pPr>
            <w:r w:rsidRPr="00F03F71">
              <w:rPr>
                <w:rFonts w:asciiTheme="minorHAnsi" w:hAnsiTheme="minorHAnsi" w:cstheme="minorHAnsi"/>
                <w:b/>
                <w:sz w:val="22"/>
                <w:szCs w:val="22"/>
              </w:rPr>
              <w:t>Documentos opcionales (no pueden ser modificatorios)</w:t>
            </w:r>
          </w:p>
        </w:tc>
        <w:tc>
          <w:tcPr>
            <w:tcW w:w="8253" w:type="dxa"/>
            <w:gridSpan w:val="10"/>
            <w:vAlign w:val="center"/>
          </w:tcPr>
          <w:p w14:paraId="4B77AB47" w14:textId="6AA9C6B9" w:rsidR="0070565A" w:rsidRPr="00B46AB0" w:rsidRDefault="00B46AB0">
            <w:pPr>
              <w:rPr>
                <w:rFonts w:asciiTheme="minorHAnsi" w:hAnsiTheme="minorHAnsi" w:cstheme="minorHAnsi"/>
                <w:b/>
                <w:sz w:val="22"/>
                <w:szCs w:val="22"/>
              </w:rPr>
            </w:pPr>
            <w:r w:rsidRPr="00B46AB0">
              <w:rPr>
                <w:rFonts w:asciiTheme="minorHAnsi" w:hAnsiTheme="minorHAnsi" w:cstheme="minorHAnsi"/>
                <w:b/>
                <w:sz w:val="22"/>
                <w:szCs w:val="22"/>
              </w:rPr>
              <w:t xml:space="preserve">Fecha de la prueba de conocimientos: </w:t>
            </w:r>
            <w:r w:rsidR="00744AF3">
              <w:rPr>
                <w:rFonts w:asciiTheme="minorHAnsi" w:hAnsiTheme="minorHAnsi" w:cstheme="minorHAnsi"/>
                <w:b/>
                <w:sz w:val="22"/>
                <w:szCs w:val="22"/>
              </w:rPr>
              <w:t>10</w:t>
            </w:r>
            <w:r w:rsidRPr="00B46AB0">
              <w:rPr>
                <w:rFonts w:asciiTheme="minorHAnsi" w:hAnsiTheme="minorHAnsi" w:cstheme="minorHAnsi"/>
                <w:b/>
                <w:sz w:val="22"/>
                <w:szCs w:val="22"/>
              </w:rPr>
              <w:t xml:space="preserve"> de junio</w:t>
            </w:r>
            <w:r w:rsidR="00744AF3">
              <w:rPr>
                <w:rFonts w:asciiTheme="minorHAnsi" w:hAnsiTheme="minorHAnsi" w:cstheme="minorHAnsi"/>
                <w:b/>
                <w:sz w:val="22"/>
                <w:szCs w:val="22"/>
              </w:rPr>
              <w:t xml:space="preserve">, </w:t>
            </w:r>
            <w:r w:rsidR="00F910ED">
              <w:rPr>
                <w:rFonts w:asciiTheme="minorHAnsi" w:hAnsiTheme="minorHAnsi" w:cstheme="minorHAnsi"/>
                <w:b/>
                <w:sz w:val="22"/>
                <w:szCs w:val="22"/>
              </w:rPr>
              <w:t>10</w:t>
            </w:r>
            <w:r w:rsidR="00744AF3">
              <w:rPr>
                <w:rFonts w:asciiTheme="minorHAnsi" w:hAnsiTheme="minorHAnsi" w:cstheme="minorHAnsi"/>
                <w:b/>
                <w:sz w:val="22"/>
                <w:szCs w:val="22"/>
              </w:rPr>
              <w:t>:00 am 43-404</w:t>
            </w:r>
            <w:r w:rsidRPr="00B46AB0">
              <w:rPr>
                <w:rFonts w:asciiTheme="minorHAnsi" w:hAnsiTheme="minorHAnsi" w:cstheme="minorHAnsi"/>
                <w:b/>
                <w:sz w:val="22"/>
                <w:szCs w:val="22"/>
              </w:rPr>
              <w:t xml:space="preserve"> </w:t>
            </w:r>
          </w:p>
          <w:p w14:paraId="669158FE" w14:textId="4FD9125E" w:rsidR="00B46AB0" w:rsidRPr="00B46AB0" w:rsidRDefault="00B46AB0">
            <w:pPr>
              <w:rPr>
                <w:rFonts w:asciiTheme="minorHAnsi" w:hAnsiTheme="minorHAnsi" w:cstheme="minorHAnsi"/>
                <w:b/>
                <w:color w:val="808080" w:themeColor="background1" w:themeShade="80"/>
                <w:sz w:val="22"/>
                <w:szCs w:val="22"/>
              </w:rPr>
            </w:pPr>
            <w:r w:rsidRPr="00B46AB0">
              <w:rPr>
                <w:rFonts w:asciiTheme="minorHAnsi" w:hAnsiTheme="minorHAnsi" w:cstheme="minorHAnsi"/>
                <w:b/>
                <w:sz w:val="22"/>
                <w:szCs w:val="22"/>
              </w:rPr>
              <w:t>Fecha de la entrevista : 9 de junio</w:t>
            </w:r>
            <w:r w:rsidR="00744AF3">
              <w:rPr>
                <w:rFonts w:asciiTheme="minorHAnsi" w:hAnsiTheme="minorHAnsi" w:cstheme="minorHAnsi"/>
                <w:b/>
                <w:sz w:val="22"/>
                <w:szCs w:val="22"/>
              </w:rPr>
              <w:t>, 1</w:t>
            </w:r>
            <w:r w:rsidR="00F910ED">
              <w:rPr>
                <w:rFonts w:asciiTheme="minorHAnsi" w:hAnsiTheme="minorHAnsi" w:cstheme="minorHAnsi"/>
                <w:b/>
                <w:sz w:val="22"/>
                <w:szCs w:val="22"/>
              </w:rPr>
              <w:t>1</w:t>
            </w:r>
            <w:r w:rsidR="00744AF3">
              <w:rPr>
                <w:rFonts w:asciiTheme="minorHAnsi" w:hAnsiTheme="minorHAnsi" w:cstheme="minorHAnsi"/>
                <w:b/>
                <w:sz w:val="22"/>
                <w:szCs w:val="22"/>
              </w:rPr>
              <w:t xml:space="preserve">:00 am, 43-404 </w:t>
            </w:r>
            <w:r w:rsidRPr="00B46AB0">
              <w:rPr>
                <w:rFonts w:asciiTheme="minorHAnsi" w:hAnsiTheme="minorHAnsi" w:cstheme="minorHAnsi"/>
                <w:b/>
                <w:sz w:val="22"/>
                <w:szCs w:val="22"/>
              </w:rPr>
              <w:t xml:space="preserve"> </w:t>
            </w:r>
          </w:p>
        </w:tc>
      </w:tr>
      <w:tr w:rsidR="00810D35" w:rsidRPr="00CA3DA5" w14:paraId="0D543D82" w14:textId="77777777" w:rsidTr="004D4A20">
        <w:trPr>
          <w:trHeight w:val="325"/>
        </w:trPr>
        <w:tc>
          <w:tcPr>
            <w:tcW w:w="2518" w:type="dxa"/>
            <w:vAlign w:val="center"/>
          </w:tcPr>
          <w:p w14:paraId="4995F7AF" w14:textId="4802DB58" w:rsidR="00810D35" w:rsidRPr="00CA3DA5" w:rsidRDefault="00810D35" w:rsidP="0070565A">
            <w:pPr>
              <w:rPr>
                <w:rFonts w:asciiTheme="minorHAnsi" w:hAnsiTheme="minorHAnsi" w:cstheme="minorHAnsi"/>
                <w:b/>
                <w:sz w:val="22"/>
                <w:szCs w:val="22"/>
              </w:rPr>
            </w:pPr>
            <w:r w:rsidRPr="00F03F71">
              <w:rPr>
                <w:rFonts w:asciiTheme="minorHAnsi" w:hAnsiTheme="minorHAnsi" w:cstheme="minorHAnsi"/>
                <w:b/>
                <w:sz w:val="22"/>
                <w:szCs w:val="22"/>
              </w:rPr>
              <w:t>Criterios de evaluación</w:t>
            </w:r>
          </w:p>
        </w:tc>
        <w:tc>
          <w:tcPr>
            <w:tcW w:w="8253" w:type="dxa"/>
            <w:gridSpan w:val="10"/>
            <w:vAlign w:val="center"/>
          </w:tcPr>
          <w:p w14:paraId="119A8DF0" w14:textId="580E7BDB" w:rsidR="00525E15" w:rsidRPr="00B46AB0" w:rsidRDefault="00B46AB0" w:rsidP="00AC0130">
            <w:pPr>
              <w:widowControl/>
              <w:autoSpaceDE/>
              <w:autoSpaceDN/>
              <w:jc w:val="both"/>
              <w:rPr>
                <w:rFonts w:asciiTheme="minorHAnsi" w:hAnsiTheme="minorHAnsi" w:cstheme="minorHAnsi"/>
                <w:b/>
                <w:sz w:val="22"/>
                <w:szCs w:val="22"/>
              </w:rPr>
            </w:pPr>
            <w:r w:rsidRPr="00B46AB0">
              <w:rPr>
                <w:rFonts w:asciiTheme="minorHAnsi" w:hAnsiTheme="minorHAnsi" w:cstheme="minorHAnsi"/>
                <w:b/>
                <w:sz w:val="22"/>
                <w:szCs w:val="22"/>
              </w:rPr>
              <w:t>C</w:t>
            </w:r>
            <w:r w:rsidR="00525E15" w:rsidRPr="00B46AB0">
              <w:rPr>
                <w:rFonts w:asciiTheme="minorHAnsi" w:hAnsiTheme="minorHAnsi" w:cstheme="minorHAnsi"/>
                <w:b/>
                <w:sz w:val="22"/>
                <w:szCs w:val="22"/>
              </w:rPr>
              <w:t>riterios de evaluación</w:t>
            </w:r>
            <w:r w:rsidRPr="00B46AB0">
              <w:rPr>
                <w:rFonts w:asciiTheme="minorHAnsi" w:hAnsiTheme="minorHAnsi" w:cstheme="minorHAnsi"/>
                <w:b/>
                <w:sz w:val="22"/>
                <w:szCs w:val="22"/>
              </w:rPr>
              <w:t>:</w:t>
            </w:r>
          </w:p>
          <w:p w14:paraId="2D3CA0CC" w14:textId="0D05AA5A" w:rsidR="00810D35" w:rsidRPr="00B46AB0" w:rsidRDefault="00810D35" w:rsidP="00810D35">
            <w:pPr>
              <w:widowControl/>
              <w:autoSpaceDE/>
              <w:autoSpaceDN/>
              <w:rPr>
                <w:rFonts w:asciiTheme="minorHAnsi" w:hAnsiTheme="minorHAnsi" w:cstheme="minorHAnsi"/>
                <w:sz w:val="22"/>
                <w:szCs w:val="22"/>
              </w:rPr>
            </w:pPr>
            <w:r w:rsidRPr="00B46AB0">
              <w:rPr>
                <w:rFonts w:asciiTheme="minorHAnsi" w:hAnsiTheme="minorHAnsi" w:cstheme="minorHAnsi"/>
                <w:sz w:val="22"/>
                <w:szCs w:val="22"/>
              </w:rPr>
              <w:t>1.</w:t>
            </w:r>
            <w:r w:rsidR="005D2E89" w:rsidRPr="00B46AB0">
              <w:rPr>
                <w:rFonts w:asciiTheme="minorHAnsi" w:hAnsiTheme="minorHAnsi" w:cstheme="minorHAnsi"/>
                <w:sz w:val="22"/>
                <w:szCs w:val="22"/>
              </w:rPr>
              <w:t xml:space="preserve"> P.A.P.A.</w:t>
            </w:r>
            <w:r w:rsidR="00B46AB0" w:rsidRPr="00B46AB0">
              <w:rPr>
                <w:rFonts w:asciiTheme="minorHAnsi" w:hAnsiTheme="minorHAnsi" w:cstheme="minorHAnsi"/>
                <w:sz w:val="22"/>
                <w:szCs w:val="22"/>
              </w:rPr>
              <w:t>, P.B.M.  y Promedio Académico 20 %</w:t>
            </w:r>
          </w:p>
          <w:p w14:paraId="6E0331D2" w14:textId="415D31ED" w:rsidR="00810D35" w:rsidRPr="00B46AB0" w:rsidRDefault="00810D35" w:rsidP="00810D35">
            <w:pPr>
              <w:widowControl/>
              <w:autoSpaceDE/>
              <w:autoSpaceDN/>
              <w:rPr>
                <w:rFonts w:asciiTheme="minorHAnsi" w:hAnsiTheme="minorHAnsi" w:cstheme="minorHAnsi"/>
                <w:sz w:val="22"/>
                <w:szCs w:val="22"/>
              </w:rPr>
            </w:pPr>
            <w:r w:rsidRPr="00B46AB0">
              <w:rPr>
                <w:rFonts w:asciiTheme="minorHAnsi" w:hAnsiTheme="minorHAnsi" w:cstheme="minorHAnsi"/>
                <w:sz w:val="22"/>
                <w:szCs w:val="22"/>
              </w:rPr>
              <w:t>2.</w:t>
            </w:r>
            <w:r w:rsidR="00631AD0" w:rsidRPr="00B46AB0">
              <w:rPr>
                <w:rFonts w:asciiTheme="minorHAnsi" w:hAnsiTheme="minorHAnsi" w:cstheme="minorHAnsi"/>
                <w:sz w:val="22"/>
                <w:szCs w:val="22"/>
              </w:rPr>
              <w:t xml:space="preserve"> Conocimientos</w:t>
            </w:r>
            <w:r w:rsidR="00B46AB0" w:rsidRPr="00B46AB0">
              <w:rPr>
                <w:rFonts w:asciiTheme="minorHAnsi" w:hAnsiTheme="minorHAnsi" w:cstheme="minorHAnsi"/>
                <w:sz w:val="22"/>
                <w:szCs w:val="22"/>
              </w:rPr>
              <w:t xml:space="preserve"> de inglés 10%</w:t>
            </w:r>
          </w:p>
          <w:p w14:paraId="755DB903" w14:textId="1BF9C6F4" w:rsidR="00810D35" w:rsidRPr="00B46AB0" w:rsidRDefault="00B46AB0" w:rsidP="00810D35">
            <w:pPr>
              <w:widowControl/>
              <w:autoSpaceDE/>
              <w:autoSpaceDN/>
              <w:rPr>
                <w:rFonts w:asciiTheme="minorHAnsi" w:hAnsiTheme="minorHAnsi" w:cstheme="minorHAnsi"/>
                <w:sz w:val="22"/>
                <w:szCs w:val="22"/>
              </w:rPr>
            </w:pPr>
            <w:r w:rsidRPr="00B46AB0">
              <w:rPr>
                <w:rFonts w:asciiTheme="minorHAnsi" w:hAnsiTheme="minorHAnsi" w:cstheme="minorHAnsi"/>
                <w:sz w:val="22"/>
                <w:szCs w:val="22"/>
              </w:rPr>
              <w:t>3</w:t>
            </w:r>
            <w:r w:rsidR="00810D35" w:rsidRPr="00B46AB0">
              <w:rPr>
                <w:rFonts w:asciiTheme="minorHAnsi" w:hAnsiTheme="minorHAnsi" w:cstheme="minorHAnsi"/>
                <w:sz w:val="22"/>
                <w:szCs w:val="22"/>
              </w:rPr>
              <w:t>.</w:t>
            </w:r>
            <w:r w:rsidR="00631AD0" w:rsidRPr="00B46AB0">
              <w:rPr>
                <w:rFonts w:asciiTheme="minorHAnsi" w:hAnsiTheme="minorHAnsi" w:cstheme="minorHAnsi"/>
                <w:sz w:val="22"/>
                <w:szCs w:val="22"/>
              </w:rPr>
              <w:t xml:space="preserve"> Pruebas de conocimiento</w:t>
            </w:r>
            <w:r w:rsidRPr="00B46AB0">
              <w:rPr>
                <w:rFonts w:asciiTheme="minorHAnsi" w:hAnsiTheme="minorHAnsi" w:cstheme="minorHAnsi"/>
                <w:sz w:val="22"/>
                <w:szCs w:val="22"/>
              </w:rPr>
              <w:t xml:space="preserve"> 20%</w:t>
            </w:r>
          </w:p>
          <w:p w14:paraId="17E3EE7F" w14:textId="6E414C52" w:rsidR="00631AD0" w:rsidRPr="00B46AB0" w:rsidRDefault="00B46AB0" w:rsidP="00810D35">
            <w:pPr>
              <w:widowControl/>
              <w:autoSpaceDE/>
              <w:autoSpaceDN/>
              <w:rPr>
                <w:rFonts w:asciiTheme="minorHAnsi" w:hAnsiTheme="minorHAnsi" w:cstheme="minorHAnsi"/>
                <w:sz w:val="22"/>
                <w:szCs w:val="22"/>
              </w:rPr>
            </w:pPr>
            <w:r w:rsidRPr="00B46AB0">
              <w:rPr>
                <w:rFonts w:asciiTheme="minorHAnsi" w:hAnsiTheme="minorHAnsi" w:cstheme="minorHAnsi"/>
                <w:sz w:val="22"/>
                <w:szCs w:val="22"/>
              </w:rPr>
              <w:t>4</w:t>
            </w:r>
            <w:r w:rsidR="00631AD0" w:rsidRPr="00B46AB0">
              <w:rPr>
                <w:rFonts w:asciiTheme="minorHAnsi" w:hAnsiTheme="minorHAnsi" w:cstheme="minorHAnsi"/>
                <w:sz w:val="22"/>
                <w:szCs w:val="22"/>
              </w:rPr>
              <w:t>. Entrevista</w:t>
            </w:r>
            <w:r w:rsidRPr="00B46AB0">
              <w:rPr>
                <w:rFonts w:asciiTheme="minorHAnsi" w:hAnsiTheme="minorHAnsi" w:cstheme="minorHAnsi"/>
                <w:sz w:val="22"/>
                <w:szCs w:val="22"/>
              </w:rPr>
              <w:t xml:space="preserve"> 40%</w:t>
            </w:r>
          </w:p>
          <w:p w14:paraId="4C0E3F71" w14:textId="2EB03116" w:rsidR="00631AD0" w:rsidRPr="00B46AB0" w:rsidRDefault="00B46AB0" w:rsidP="00810D35">
            <w:pPr>
              <w:widowControl/>
              <w:autoSpaceDE/>
              <w:autoSpaceDN/>
              <w:rPr>
                <w:rFonts w:asciiTheme="minorHAnsi" w:hAnsiTheme="minorHAnsi" w:cstheme="minorHAnsi"/>
                <w:sz w:val="22"/>
                <w:szCs w:val="22"/>
              </w:rPr>
            </w:pPr>
            <w:r w:rsidRPr="00B46AB0">
              <w:rPr>
                <w:rFonts w:asciiTheme="minorHAnsi" w:hAnsiTheme="minorHAnsi" w:cstheme="minorHAnsi"/>
                <w:sz w:val="22"/>
                <w:szCs w:val="22"/>
              </w:rPr>
              <w:t>5</w:t>
            </w:r>
            <w:r w:rsidR="00631AD0" w:rsidRPr="00B46AB0">
              <w:rPr>
                <w:rFonts w:asciiTheme="minorHAnsi" w:hAnsiTheme="minorHAnsi" w:cstheme="minorHAnsi"/>
                <w:sz w:val="22"/>
                <w:szCs w:val="22"/>
              </w:rPr>
              <w:t>. Nivel de avance en el plan de estudios</w:t>
            </w:r>
            <w:r w:rsidRPr="00B46AB0">
              <w:rPr>
                <w:rFonts w:asciiTheme="minorHAnsi" w:hAnsiTheme="minorHAnsi" w:cstheme="minorHAnsi"/>
                <w:sz w:val="22"/>
                <w:szCs w:val="22"/>
              </w:rPr>
              <w:t xml:space="preserve"> 10 %</w:t>
            </w:r>
          </w:p>
          <w:p w14:paraId="194BD5C2" w14:textId="2F4E2AF3" w:rsidR="00E83F66" w:rsidRPr="00CA3DA5" w:rsidRDefault="00E83F66" w:rsidP="00AC0130">
            <w:pPr>
              <w:widowControl/>
              <w:autoSpaceDE/>
              <w:autoSpaceDN/>
              <w:jc w:val="both"/>
              <w:rPr>
                <w:rFonts w:asciiTheme="minorHAnsi" w:hAnsiTheme="minorHAnsi" w:cstheme="minorHAnsi"/>
                <w:color w:val="FF0000"/>
                <w:sz w:val="22"/>
                <w:szCs w:val="22"/>
              </w:rPr>
            </w:pPr>
          </w:p>
        </w:tc>
      </w:tr>
      <w:tr w:rsidR="0070565A" w:rsidRPr="00CA3DA5" w14:paraId="6095C756" w14:textId="77777777" w:rsidTr="004D4A20">
        <w:trPr>
          <w:trHeight w:val="325"/>
        </w:trPr>
        <w:tc>
          <w:tcPr>
            <w:tcW w:w="2518" w:type="dxa"/>
            <w:vAlign w:val="center"/>
          </w:tcPr>
          <w:p w14:paraId="59420BDE" w14:textId="6D0D248D" w:rsidR="0070565A" w:rsidRPr="00D71562" w:rsidRDefault="0070565A" w:rsidP="0070565A">
            <w:pPr>
              <w:rPr>
                <w:rFonts w:asciiTheme="minorHAnsi" w:hAnsiTheme="minorHAnsi" w:cstheme="minorHAnsi"/>
                <w:b/>
                <w:sz w:val="22"/>
                <w:szCs w:val="22"/>
                <w:highlight w:val="yellow"/>
              </w:rPr>
            </w:pPr>
            <w:r w:rsidRPr="00F03F71">
              <w:rPr>
                <w:rFonts w:asciiTheme="minorHAnsi" w:hAnsiTheme="minorHAnsi" w:cstheme="minorHAnsi"/>
                <w:b/>
                <w:sz w:val="22"/>
                <w:szCs w:val="22"/>
              </w:rPr>
              <w:t>Responsable de la convocatoria</w:t>
            </w:r>
          </w:p>
        </w:tc>
        <w:tc>
          <w:tcPr>
            <w:tcW w:w="8253" w:type="dxa"/>
            <w:gridSpan w:val="10"/>
            <w:vAlign w:val="center"/>
          </w:tcPr>
          <w:p w14:paraId="55CE2607" w14:textId="0355D0A4" w:rsidR="0070565A" w:rsidRPr="00CA3DA5" w:rsidRDefault="00B46AB0" w:rsidP="00CA3DA5">
            <w:pPr>
              <w:widowControl/>
              <w:autoSpaceDE/>
              <w:autoSpaceDN/>
              <w:rPr>
                <w:rFonts w:asciiTheme="minorHAnsi" w:hAnsiTheme="minorHAnsi" w:cstheme="minorHAnsi"/>
                <w:b/>
                <w:color w:val="808080" w:themeColor="background1" w:themeShade="80"/>
                <w:sz w:val="22"/>
                <w:szCs w:val="22"/>
              </w:rPr>
            </w:pPr>
            <w:r w:rsidRPr="00F03F71">
              <w:rPr>
                <w:rFonts w:asciiTheme="minorHAnsi" w:hAnsiTheme="minorHAnsi" w:cstheme="minorHAnsi"/>
                <w:b/>
                <w:sz w:val="22"/>
                <w:szCs w:val="22"/>
              </w:rPr>
              <w:t>JORGE HUMBERTO MÁRQUEZ VALDERRAMA, jmarquez@unal.edu.co</w:t>
            </w:r>
          </w:p>
        </w:tc>
      </w:tr>
    </w:tbl>
    <w:p w14:paraId="158BC933" w14:textId="43817B4D" w:rsidR="00E0635A" w:rsidRDefault="00E0635A" w:rsidP="003E7394">
      <w:pPr>
        <w:jc w:val="both"/>
        <w:rPr>
          <w:rFonts w:ascii="Ancizar Sans" w:hAnsi="Ancizar Sans"/>
          <w:sz w:val="20"/>
          <w:szCs w:val="20"/>
        </w:rPr>
      </w:pPr>
    </w:p>
    <w:p w14:paraId="112E3145" w14:textId="450A3C32" w:rsidR="00E0635A" w:rsidRPr="0015401E" w:rsidRDefault="00B3507E" w:rsidP="00AC0130">
      <w:pPr>
        <w:jc w:val="center"/>
        <w:rPr>
          <w:rFonts w:ascii="Ancizar Sans" w:hAnsi="Ancizar Sans"/>
          <w:color w:val="FF0000"/>
          <w:sz w:val="20"/>
          <w:szCs w:val="20"/>
        </w:rPr>
      </w:pPr>
      <w:r>
        <w:rPr>
          <w:rFonts w:ascii="Ancizar Sans" w:hAnsi="Ancizar Sans"/>
          <w:color w:val="7F7F7F" w:themeColor="text1" w:themeTint="80"/>
          <w:sz w:val="20"/>
          <w:szCs w:val="20"/>
        </w:rPr>
        <w:t xml:space="preserve">  </w:t>
      </w:r>
    </w:p>
    <w:sectPr w:rsidR="00E0635A" w:rsidRPr="0015401E" w:rsidSect="00E0635A">
      <w:headerReference w:type="even" r:id="rId8"/>
      <w:headerReference w:type="default" r:id="rId9"/>
      <w:footerReference w:type="even" r:id="rId10"/>
      <w:footerReference w:type="default" r:id="rId11"/>
      <w:headerReference w:type="first" r:id="rId12"/>
      <w:footerReference w:type="first" r:id="rId13"/>
      <w:pgSz w:w="12242" w:h="15842" w:code="1"/>
      <w:pgMar w:top="1440" w:right="1080" w:bottom="1134" w:left="1080" w:header="680" w:footer="567"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23873C" w14:textId="77777777" w:rsidR="005D2797" w:rsidRDefault="005D2797">
      <w:r>
        <w:separator/>
      </w:r>
    </w:p>
  </w:endnote>
  <w:endnote w:type="continuationSeparator" w:id="0">
    <w:p w14:paraId="6ABC8253" w14:textId="77777777" w:rsidR="005D2797" w:rsidRDefault="005D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cizar Sans">
    <w:panose1 w:val="020B0602040300000003"/>
    <w:charset w:val="00"/>
    <w:family w:val="swiss"/>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altName w:val="Arial Narrow"/>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3E650" w14:textId="77777777" w:rsidR="00B56736" w:rsidRDefault="00B5673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F09D5" w14:textId="02AD0146" w:rsidR="00094073" w:rsidRPr="000E7795" w:rsidRDefault="00923EB8" w:rsidP="00F646DC">
    <w:pPr>
      <w:pStyle w:val="Piedepgina"/>
      <w:tabs>
        <w:tab w:val="clear" w:pos="4252"/>
        <w:tab w:val="clear" w:pos="8504"/>
      </w:tabs>
      <w:rPr>
        <w:rFonts w:asciiTheme="minorHAnsi" w:hAnsiTheme="minorHAnsi"/>
        <w:b/>
        <w:i/>
        <w:szCs w:val="18"/>
      </w:rPr>
    </w:pPr>
    <w:r w:rsidRPr="000E7795">
      <w:rPr>
        <w:rFonts w:asciiTheme="minorHAnsi" w:hAnsiTheme="minorHAnsi"/>
        <w:b/>
        <w:i/>
        <w:szCs w:val="18"/>
      </w:rPr>
      <w:t>C</w:t>
    </w:r>
    <w:r w:rsidR="00DB5D76" w:rsidRPr="000E7795">
      <w:rPr>
        <w:rFonts w:asciiTheme="minorHAnsi" w:hAnsiTheme="minorHAnsi"/>
        <w:b/>
        <w:i/>
        <w:szCs w:val="18"/>
      </w:rPr>
      <w:t>ódigo:</w:t>
    </w:r>
    <w:r w:rsidR="000B0B7D">
      <w:rPr>
        <w:rFonts w:asciiTheme="minorHAnsi" w:hAnsiTheme="minorHAnsi"/>
        <w:b/>
        <w:i/>
        <w:szCs w:val="18"/>
      </w:rPr>
      <w:t xml:space="preserve"> </w:t>
    </w:r>
    <w:r w:rsidR="00B16CCE" w:rsidRPr="00B16CCE">
      <w:rPr>
        <w:rFonts w:asciiTheme="minorHAnsi" w:hAnsiTheme="minorHAnsi"/>
        <w:b/>
        <w:i/>
        <w:szCs w:val="18"/>
      </w:rPr>
      <w:t>U.FT.05.007.013</w:t>
    </w:r>
    <w:r w:rsidR="00B16CCE">
      <w:rPr>
        <w:rFonts w:asciiTheme="minorHAnsi" w:hAnsiTheme="minorHAnsi"/>
        <w:b/>
        <w:i/>
        <w:szCs w:val="18"/>
      </w:rPr>
      <w:t xml:space="preserve"> </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t xml:space="preserve">          V</w:t>
    </w:r>
    <w:r w:rsidRPr="000E7795">
      <w:rPr>
        <w:rFonts w:asciiTheme="minorHAnsi" w:hAnsiTheme="minorHAnsi"/>
        <w:b/>
        <w:i/>
        <w:szCs w:val="18"/>
      </w:rPr>
      <w:t>ersión:</w:t>
    </w:r>
    <w:r w:rsidR="00912D17">
      <w:rPr>
        <w:rFonts w:asciiTheme="minorHAnsi" w:hAnsiTheme="minorHAnsi"/>
        <w:b/>
        <w:i/>
        <w:szCs w:val="18"/>
      </w:rPr>
      <w:t xml:space="preserve"> </w:t>
    </w:r>
    <w:r w:rsidR="00CA3DA5">
      <w:rPr>
        <w:rFonts w:asciiTheme="minorHAnsi" w:hAnsiTheme="minorHAnsi"/>
        <w:b/>
        <w:i/>
        <w:szCs w:val="18"/>
      </w:rPr>
      <w:t>0.0</w:t>
    </w:r>
    <w:r w:rsidR="00F646DC">
      <w:rPr>
        <w:rFonts w:asciiTheme="minorHAnsi" w:hAnsiTheme="minorHAnsi"/>
        <w:b/>
        <w:i/>
        <w:szCs w:val="18"/>
      </w:rPr>
      <w:tab/>
    </w:r>
    <w:r w:rsidR="00F646DC">
      <w:rPr>
        <w:rFonts w:asciiTheme="minorHAnsi" w:hAnsiTheme="minorHAnsi"/>
        <w:b/>
        <w:i/>
        <w:szCs w:val="18"/>
      </w:rPr>
      <w:tab/>
    </w:r>
    <w:r w:rsidR="00F646DC">
      <w:rPr>
        <w:rFonts w:asciiTheme="minorHAnsi" w:hAnsiTheme="minorHAnsi"/>
        <w:b/>
        <w:i/>
        <w:szCs w:val="18"/>
      </w:rPr>
      <w:tab/>
    </w:r>
    <w:r w:rsidRPr="000E7795">
      <w:rPr>
        <w:rFonts w:asciiTheme="minorHAnsi" w:hAnsiTheme="minorHAnsi"/>
        <w:b/>
        <w:i/>
        <w:szCs w:val="18"/>
      </w:rPr>
      <w:tab/>
    </w:r>
    <w:r w:rsidRPr="000E7795">
      <w:rPr>
        <w:rFonts w:asciiTheme="minorHAnsi" w:hAnsiTheme="minorHAnsi"/>
        <w:b/>
        <w:i/>
        <w:szCs w:val="18"/>
        <w:lang w:val="es-ES"/>
      </w:rPr>
      <w:t xml:space="preserve">Página </w:t>
    </w:r>
    <w:r w:rsidRPr="000E7795">
      <w:rPr>
        <w:rFonts w:asciiTheme="minorHAnsi" w:hAnsiTheme="minorHAnsi"/>
        <w:b/>
        <w:bCs/>
        <w:i/>
        <w:szCs w:val="18"/>
      </w:rPr>
      <w:fldChar w:fldCharType="begin"/>
    </w:r>
    <w:r w:rsidRPr="000E7795">
      <w:rPr>
        <w:rFonts w:asciiTheme="minorHAnsi" w:hAnsiTheme="minorHAnsi"/>
        <w:b/>
        <w:bCs/>
        <w:i/>
        <w:szCs w:val="18"/>
      </w:rPr>
      <w:instrText>PAGE  \* Arabic  \* MERGEFORMAT</w:instrText>
    </w:r>
    <w:r w:rsidRPr="000E7795">
      <w:rPr>
        <w:rFonts w:asciiTheme="minorHAnsi" w:hAnsiTheme="minorHAnsi"/>
        <w:b/>
        <w:bCs/>
        <w:i/>
        <w:szCs w:val="18"/>
      </w:rPr>
      <w:fldChar w:fldCharType="separate"/>
    </w:r>
    <w:r w:rsidR="00E2558B" w:rsidRPr="00E2558B">
      <w:rPr>
        <w:rFonts w:asciiTheme="minorHAnsi" w:hAnsiTheme="minorHAnsi"/>
        <w:b/>
        <w:bCs/>
        <w:i/>
        <w:noProof/>
        <w:szCs w:val="18"/>
        <w:lang w:val="es-ES"/>
      </w:rPr>
      <w:t>1</w:t>
    </w:r>
    <w:r w:rsidRPr="000E7795">
      <w:rPr>
        <w:rFonts w:asciiTheme="minorHAnsi" w:hAnsiTheme="minorHAnsi"/>
        <w:b/>
        <w:bCs/>
        <w:i/>
        <w:szCs w:val="18"/>
      </w:rPr>
      <w:fldChar w:fldCharType="end"/>
    </w:r>
    <w:r w:rsidRPr="000E7795">
      <w:rPr>
        <w:rFonts w:asciiTheme="minorHAnsi" w:hAnsiTheme="minorHAnsi"/>
        <w:b/>
        <w:i/>
        <w:szCs w:val="18"/>
        <w:lang w:val="es-ES"/>
      </w:rPr>
      <w:t xml:space="preserve"> de </w:t>
    </w:r>
    <w:r w:rsidRPr="000E7795">
      <w:rPr>
        <w:rFonts w:asciiTheme="minorHAnsi" w:hAnsiTheme="minorHAnsi"/>
        <w:b/>
        <w:bCs/>
        <w:i/>
        <w:szCs w:val="18"/>
      </w:rPr>
      <w:fldChar w:fldCharType="begin"/>
    </w:r>
    <w:r w:rsidRPr="000E7795">
      <w:rPr>
        <w:rFonts w:asciiTheme="minorHAnsi" w:hAnsiTheme="minorHAnsi"/>
        <w:b/>
        <w:bCs/>
        <w:i/>
        <w:szCs w:val="18"/>
      </w:rPr>
      <w:instrText>NUMPAGES  \* Arabic  \* MERGEFORMAT</w:instrText>
    </w:r>
    <w:r w:rsidRPr="000E7795">
      <w:rPr>
        <w:rFonts w:asciiTheme="minorHAnsi" w:hAnsiTheme="minorHAnsi"/>
        <w:b/>
        <w:bCs/>
        <w:i/>
        <w:szCs w:val="18"/>
      </w:rPr>
      <w:fldChar w:fldCharType="separate"/>
    </w:r>
    <w:r w:rsidR="00E2558B" w:rsidRPr="00E2558B">
      <w:rPr>
        <w:rFonts w:asciiTheme="minorHAnsi" w:hAnsiTheme="minorHAnsi"/>
        <w:b/>
        <w:bCs/>
        <w:i/>
        <w:noProof/>
        <w:szCs w:val="18"/>
        <w:lang w:val="es-ES"/>
      </w:rPr>
      <w:t>2</w:t>
    </w:r>
    <w:r w:rsidRPr="000E7795">
      <w:rPr>
        <w:rFonts w:asciiTheme="minorHAnsi" w:hAnsiTheme="minorHAnsi"/>
        <w:b/>
        <w:bCs/>
        <w:i/>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877AC" w14:textId="77777777" w:rsidR="00B56736" w:rsidRDefault="00B5673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6F40C" w14:textId="77777777" w:rsidR="005D2797" w:rsidRDefault="005D2797">
      <w:r>
        <w:separator/>
      </w:r>
    </w:p>
  </w:footnote>
  <w:footnote w:type="continuationSeparator" w:id="0">
    <w:p w14:paraId="7B5C755A" w14:textId="77777777" w:rsidR="005D2797" w:rsidRDefault="005D27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3D403" w14:textId="77777777" w:rsidR="00B56736" w:rsidRDefault="00B567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684F0B" w14:textId="66EFAB6B" w:rsidR="007E5A5F" w:rsidRPr="000E7795" w:rsidRDefault="000E7795" w:rsidP="00F646DC">
    <w:pPr>
      <w:pStyle w:val="Encabezado"/>
      <w:tabs>
        <w:tab w:val="clear" w:pos="4252"/>
        <w:tab w:val="clear" w:pos="8504"/>
      </w:tabs>
      <w:rPr>
        <w:rFonts w:asciiTheme="minorHAnsi" w:hAnsiTheme="minorHAnsi"/>
        <w:b/>
        <w:i/>
      </w:rPr>
    </w:pPr>
    <w:r w:rsidRPr="000E7795">
      <w:rPr>
        <w:noProof/>
        <w:lang w:val="es-CO" w:eastAsia="es-CO"/>
      </w:rPr>
      <w:drawing>
        <wp:anchor distT="0" distB="0" distL="114300" distR="114300" simplePos="0" relativeHeight="251658240" behindDoc="1" locked="0" layoutInCell="1" allowOverlap="1" wp14:anchorId="3AF5FDCC" wp14:editId="5514C2F5">
          <wp:simplePos x="0" y="0"/>
          <wp:positionH relativeFrom="page">
            <wp:posOffset>4562665</wp:posOffset>
          </wp:positionH>
          <wp:positionV relativeFrom="paragraph">
            <wp:posOffset>-418465</wp:posOffset>
          </wp:positionV>
          <wp:extent cx="2494188" cy="1310814"/>
          <wp:effectExtent l="0" t="0" r="1905" b="3810"/>
          <wp:wrapNone/>
          <wp:docPr id="7"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94188" cy="1310814"/>
                  </a:xfrm>
                  <a:prstGeom prst="rect">
                    <a:avLst/>
                  </a:prstGeom>
                  <a:noFill/>
                  <a:ln>
                    <a:noFill/>
                  </a:ln>
                </pic:spPr>
              </pic:pic>
            </a:graphicData>
          </a:graphic>
          <wp14:sizeRelH relativeFrom="page">
            <wp14:pctWidth>0</wp14:pctWidth>
          </wp14:sizeRelH>
          <wp14:sizeRelV relativeFrom="page">
            <wp14:pctHeight>0</wp14:pctHeight>
          </wp14:sizeRelV>
        </wp:anchor>
      </w:drawing>
    </w:r>
    <w:r w:rsidR="007E5A5F" w:rsidRPr="000E7795">
      <w:rPr>
        <w:rFonts w:asciiTheme="minorHAnsi" w:hAnsiTheme="minorHAnsi"/>
        <w:b/>
        <w:i/>
      </w:rPr>
      <w:t>Macroproceso</w:t>
    </w:r>
    <w:r w:rsidR="00B11AF1">
      <w:rPr>
        <w:rFonts w:asciiTheme="minorHAnsi" w:hAnsiTheme="minorHAnsi"/>
        <w:b/>
        <w:i/>
      </w:rPr>
      <w:t>: Formación</w:t>
    </w:r>
  </w:p>
  <w:p w14:paraId="3ABBF508" w14:textId="5CA9549F" w:rsidR="007E5A5F" w:rsidRPr="000E7795" w:rsidRDefault="00B11AF1" w:rsidP="00977C49">
    <w:pPr>
      <w:pStyle w:val="Encabezado"/>
      <w:rPr>
        <w:rFonts w:asciiTheme="minorHAnsi" w:hAnsiTheme="minorHAnsi"/>
        <w:b/>
        <w:i/>
      </w:rPr>
    </w:pPr>
    <w:r>
      <w:rPr>
        <w:rFonts w:asciiTheme="minorHAnsi" w:hAnsiTheme="minorHAnsi"/>
        <w:b/>
        <w:i/>
      </w:rPr>
      <w:t xml:space="preserve">Gestión </w:t>
    </w:r>
    <w:r w:rsidR="00E237C2">
      <w:rPr>
        <w:rFonts w:asciiTheme="minorHAnsi" w:hAnsiTheme="minorHAnsi"/>
        <w:b/>
        <w:i/>
      </w:rPr>
      <w:t>Administrativa de Apoyo a la Formación</w:t>
    </w:r>
  </w:p>
  <w:p w14:paraId="6BB73150" w14:textId="67204D79" w:rsidR="0054711D" w:rsidRDefault="00B11AF1">
    <w:pPr>
      <w:pStyle w:val="Encabezado"/>
      <w:rPr>
        <w:rFonts w:asciiTheme="minorHAnsi" w:hAnsiTheme="minorHAnsi"/>
        <w:b/>
        <w:i/>
      </w:rPr>
    </w:pPr>
    <w:r>
      <w:rPr>
        <w:rFonts w:asciiTheme="minorHAnsi" w:hAnsiTheme="minorHAnsi"/>
        <w:b/>
        <w:i/>
      </w:rPr>
      <w:t xml:space="preserve">Formato </w:t>
    </w:r>
    <w:r w:rsidR="00BB52B0">
      <w:rPr>
        <w:rFonts w:asciiTheme="minorHAnsi" w:hAnsiTheme="minorHAnsi"/>
        <w:b/>
        <w:i/>
      </w:rPr>
      <w:t>c</w:t>
    </w:r>
    <w:r w:rsidR="00B34A11">
      <w:rPr>
        <w:rFonts w:asciiTheme="minorHAnsi" w:hAnsiTheme="minorHAnsi"/>
        <w:b/>
        <w:i/>
      </w:rPr>
      <w:t xml:space="preserve">onvocatoria </w:t>
    </w:r>
    <w:r w:rsidR="00BB52B0">
      <w:rPr>
        <w:rFonts w:asciiTheme="minorHAnsi" w:hAnsiTheme="minorHAnsi"/>
        <w:b/>
        <w:i/>
      </w:rPr>
      <w:t>e</w:t>
    </w:r>
    <w:r w:rsidR="00B34A11">
      <w:rPr>
        <w:rFonts w:asciiTheme="minorHAnsi" w:hAnsiTheme="minorHAnsi"/>
        <w:b/>
        <w:i/>
      </w:rPr>
      <w:t>studiantes</w:t>
    </w:r>
    <w:r w:rsidR="0094672F">
      <w:rPr>
        <w:rFonts w:asciiTheme="minorHAnsi" w:hAnsiTheme="minorHAnsi"/>
        <w:b/>
        <w:i/>
      </w:rPr>
      <w:t xml:space="preserve"> </w:t>
    </w:r>
    <w:r w:rsidR="00BB52B0">
      <w:rPr>
        <w:rFonts w:asciiTheme="minorHAnsi" w:hAnsiTheme="minorHAnsi"/>
        <w:b/>
        <w:i/>
      </w:rPr>
      <w:t>a</w:t>
    </w:r>
    <w:r w:rsidR="0094672F">
      <w:rPr>
        <w:rFonts w:asciiTheme="minorHAnsi" w:hAnsiTheme="minorHAnsi"/>
        <w:b/>
        <w:i/>
      </w:rPr>
      <w:t>uxiliares</w:t>
    </w:r>
  </w:p>
  <w:p w14:paraId="6DEBBF9F" w14:textId="77777777" w:rsidR="0054711D" w:rsidRPr="000E7795" w:rsidRDefault="0054711D">
    <w:pPr>
      <w:pStyle w:val="Encabezado"/>
      <w:rPr>
        <w:rFonts w:asciiTheme="minorHAnsi" w:hAnsiTheme="minorHAnsi"/>
        <w:b/>
        <w:sz w:val="28"/>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9D95F" w14:textId="77777777" w:rsidR="00B56736" w:rsidRDefault="00B567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3B36"/>
    <w:multiLevelType w:val="hybridMultilevel"/>
    <w:tmpl w:val="5DD8A82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64804"/>
    <w:multiLevelType w:val="hybridMultilevel"/>
    <w:tmpl w:val="8D86E7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3A26E91"/>
    <w:multiLevelType w:val="hybridMultilevel"/>
    <w:tmpl w:val="E83E4EC4"/>
    <w:lvl w:ilvl="0" w:tplc="0C0A0001">
      <w:start w:val="1"/>
      <w:numFmt w:val="bullet"/>
      <w:lvlText w:val=""/>
      <w:lvlJc w:val="left"/>
      <w:pPr>
        <w:ind w:left="1076" w:hanging="360"/>
      </w:pPr>
      <w:rPr>
        <w:rFonts w:ascii="Symbol" w:hAnsi="Symbol" w:hint="default"/>
      </w:rPr>
    </w:lvl>
    <w:lvl w:ilvl="1" w:tplc="0C0A0003" w:tentative="1">
      <w:start w:val="1"/>
      <w:numFmt w:val="bullet"/>
      <w:lvlText w:val="o"/>
      <w:lvlJc w:val="left"/>
      <w:pPr>
        <w:ind w:left="1796" w:hanging="360"/>
      </w:pPr>
      <w:rPr>
        <w:rFonts w:ascii="Courier New" w:hAnsi="Courier New" w:cs="Courier New" w:hint="default"/>
      </w:rPr>
    </w:lvl>
    <w:lvl w:ilvl="2" w:tplc="0C0A0005" w:tentative="1">
      <w:start w:val="1"/>
      <w:numFmt w:val="bullet"/>
      <w:lvlText w:val=""/>
      <w:lvlJc w:val="left"/>
      <w:pPr>
        <w:ind w:left="2516" w:hanging="360"/>
      </w:pPr>
      <w:rPr>
        <w:rFonts w:ascii="Wingdings" w:hAnsi="Wingdings" w:hint="default"/>
      </w:rPr>
    </w:lvl>
    <w:lvl w:ilvl="3" w:tplc="0C0A0001" w:tentative="1">
      <w:start w:val="1"/>
      <w:numFmt w:val="bullet"/>
      <w:lvlText w:val=""/>
      <w:lvlJc w:val="left"/>
      <w:pPr>
        <w:ind w:left="3236" w:hanging="360"/>
      </w:pPr>
      <w:rPr>
        <w:rFonts w:ascii="Symbol" w:hAnsi="Symbol" w:hint="default"/>
      </w:rPr>
    </w:lvl>
    <w:lvl w:ilvl="4" w:tplc="0C0A0003" w:tentative="1">
      <w:start w:val="1"/>
      <w:numFmt w:val="bullet"/>
      <w:lvlText w:val="o"/>
      <w:lvlJc w:val="left"/>
      <w:pPr>
        <w:ind w:left="3956" w:hanging="360"/>
      </w:pPr>
      <w:rPr>
        <w:rFonts w:ascii="Courier New" w:hAnsi="Courier New" w:cs="Courier New" w:hint="default"/>
      </w:rPr>
    </w:lvl>
    <w:lvl w:ilvl="5" w:tplc="0C0A0005" w:tentative="1">
      <w:start w:val="1"/>
      <w:numFmt w:val="bullet"/>
      <w:lvlText w:val=""/>
      <w:lvlJc w:val="left"/>
      <w:pPr>
        <w:ind w:left="4676" w:hanging="360"/>
      </w:pPr>
      <w:rPr>
        <w:rFonts w:ascii="Wingdings" w:hAnsi="Wingdings" w:hint="default"/>
      </w:rPr>
    </w:lvl>
    <w:lvl w:ilvl="6" w:tplc="0C0A0001" w:tentative="1">
      <w:start w:val="1"/>
      <w:numFmt w:val="bullet"/>
      <w:lvlText w:val=""/>
      <w:lvlJc w:val="left"/>
      <w:pPr>
        <w:ind w:left="5396" w:hanging="360"/>
      </w:pPr>
      <w:rPr>
        <w:rFonts w:ascii="Symbol" w:hAnsi="Symbol" w:hint="default"/>
      </w:rPr>
    </w:lvl>
    <w:lvl w:ilvl="7" w:tplc="0C0A0003" w:tentative="1">
      <w:start w:val="1"/>
      <w:numFmt w:val="bullet"/>
      <w:lvlText w:val="o"/>
      <w:lvlJc w:val="left"/>
      <w:pPr>
        <w:ind w:left="6116" w:hanging="360"/>
      </w:pPr>
      <w:rPr>
        <w:rFonts w:ascii="Courier New" w:hAnsi="Courier New" w:cs="Courier New" w:hint="default"/>
      </w:rPr>
    </w:lvl>
    <w:lvl w:ilvl="8" w:tplc="0C0A0005" w:tentative="1">
      <w:start w:val="1"/>
      <w:numFmt w:val="bullet"/>
      <w:lvlText w:val=""/>
      <w:lvlJc w:val="left"/>
      <w:pPr>
        <w:ind w:left="6836" w:hanging="360"/>
      </w:pPr>
      <w:rPr>
        <w:rFonts w:ascii="Wingdings" w:hAnsi="Wingdings" w:hint="default"/>
      </w:rPr>
    </w:lvl>
  </w:abstractNum>
  <w:abstractNum w:abstractNumId="3" w15:restartNumberingAfterBreak="0">
    <w:nsid w:val="1A5D10EE"/>
    <w:multiLevelType w:val="hybridMultilevel"/>
    <w:tmpl w:val="FC04D0F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2F0699"/>
    <w:multiLevelType w:val="hybridMultilevel"/>
    <w:tmpl w:val="85DA66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62DF1"/>
    <w:multiLevelType w:val="hybridMultilevel"/>
    <w:tmpl w:val="33B4C74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6DF6527"/>
    <w:multiLevelType w:val="hybridMultilevel"/>
    <w:tmpl w:val="AAF8A2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A5118CD"/>
    <w:multiLevelType w:val="hybridMultilevel"/>
    <w:tmpl w:val="5B6818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7A033B"/>
    <w:multiLevelType w:val="hybridMultilevel"/>
    <w:tmpl w:val="D3D65C5C"/>
    <w:lvl w:ilvl="0" w:tplc="1E4ED8B2">
      <w:start w:val="3"/>
      <w:numFmt w:val="bullet"/>
      <w:lvlText w:val="-"/>
      <w:lvlJc w:val="left"/>
      <w:pPr>
        <w:ind w:left="720" w:hanging="360"/>
      </w:pPr>
      <w:rPr>
        <w:rFonts w:ascii="Ancizar Sans" w:eastAsiaTheme="minorHAnsi" w:hAnsi="Ancizar San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0472A7"/>
    <w:multiLevelType w:val="multilevel"/>
    <w:tmpl w:val="9EC2161A"/>
    <w:lvl w:ilvl="0">
      <w:start w:val="4"/>
      <w:numFmt w:val="decimal"/>
      <w:lvlText w:val="%1"/>
      <w:lvlJc w:val="left"/>
      <w:pPr>
        <w:tabs>
          <w:tab w:val="num" w:pos="360"/>
        </w:tabs>
        <w:ind w:left="360" w:hanging="360"/>
      </w:pPr>
      <w:rPr>
        <w:rFonts w:hint="default"/>
        <w:b/>
      </w:rPr>
    </w:lvl>
    <w:lvl w:ilvl="1">
      <w:start w:val="6"/>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2FE4063F"/>
    <w:multiLevelType w:val="hybridMultilevel"/>
    <w:tmpl w:val="AD5C40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0FA1AF6"/>
    <w:multiLevelType w:val="hybridMultilevel"/>
    <w:tmpl w:val="1D1C37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1041A90"/>
    <w:multiLevelType w:val="hybridMultilevel"/>
    <w:tmpl w:val="5C62ABC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36046CF1"/>
    <w:multiLevelType w:val="hybridMultilevel"/>
    <w:tmpl w:val="EB8A8D4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15:restartNumberingAfterBreak="0">
    <w:nsid w:val="3BB01770"/>
    <w:multiLevelType w:val="hybridMultilevel"/>
    <w:tmpl w:val="2BE2D2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C12386C"/>
    <w:multiLevelType w:val="hybridMultilevel"/>
    <w:tmpl w:val="9F7E33F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3EBC6C7B"/>
    <w:multiLevelType w:val="hybridMultilevel"/>
    <w:tmpl w:val="0E2E37D8"/>
    <w:lvl w:ilvl="0" w:tplc="18AE20E4">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7400F1"/>
    <w:multiLevelType w:val="hybridMultilevel"/>
    <w:tmpl w:val="751088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D5532B"/>
    <w:multiLevelType w:val="hybridMultilevel"/>
    <w:tmpl w:val="9CA604EC"/>
    <w:lvl w:ilvl="0" w:tplc="A23426F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AD79B7"/>
    <w:multiLevelType w:val="hybridMultilevel"/>
    <w:tmpl w:val="07B02792"/>
    <w:lvl w:ilvl="0" w:tplc="4C44240A">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475F3A9A"/>
    <w:multiLevelType w:val="hybridMultilevel"/>
    <w:tmpl w:val="AA6ED8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047787B"/>
    <w:multiLevelType w:val="multilevel"/>
    <w:tmpl w:val="453A557A"/>
    <w:lvl w:ilvl="0">
      <w:start w:val="4"/>
      <w:numFmt w:val="decimal"/>
      <w:lvlText w:val="%1"/>
      <w:lvlJc w:val="left"/>
      <w:pPr>
        <w:tabs>
          <w:tab w:val="num" w:pos="855"/>
        </w:tabs>
        <w:ind w:left="855" w:hanging="855"/>
      </w:pPr>
      <w:rPr>
        <w:rFonts w:hint="default"/>
        <w:b/>
      </w:rPr>
    </w:lvl>
    <w:lvl w:ilvl="1">
      <w:start w:val="17"/>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588D7514"/>
    <w:multiLevelType w:val="hybridMultilevel"/>
    <w:tmpl w:val="AF10683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B670E"/>
    <w:multiLevelType w:val="hybridMultilevel"/>
    <w:tmpl w:val="A718CA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40559D0"/>
    <w:multiLevelType w:val="hybridMultilevel"/>
    <w:tmpl w:val="9E1AE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55A6989"/>
    <w:multiLevelType w:val="hybridMultilevel"/>
    <w:tmpl w:val="EE467E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CD61D59"/>
    <w:multiLevelType w:val="multilevel"/>
    <w:tmpl w:val="30E63530"/>
    <w:lvl w:ilvl="0">
      <w:start w:val="4"/>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7" w15:restartNumberingAfterBreak="0">
    <w:nsid w:val="717C7A7C"/>
    <w:multiLevelType w:val="multilevel"/>
    <w:tmpl w:val="30E63530"/>
    <w:lvl w:ilvl="0">
      <w:start w:val="4"/>
      <w:numFmt w:val="decimal"/>
      <w:lvlText w:val="%1"/>
      <w:lvlJc w:val="left"/>
      <w:pPr>
        <w:tabs>
          <w:tab w:val="num" w:pos="855"/>
        </w:tabs>
        <w:ind w:left="855" w:hanging="855"/>
      </w:pPr>
      <w:rPr>
        <w:rFonts w:hint="default"/>
        <w:b/>
        <w:i w:val="0"/>
      </w:rPr>
    </w:lvl>
    <w:lvl w:ilvl="1">
      <w:start w:val="3"/>
      <w:numFmt w:val="decimal"/>
      <w:lvlText w:val="%1.%2"/>
      <w:lvlJc w:val="left"/>
      <w:pPr>
        <w:tabs>
          <w:tab w:val="num" w:pos="855"/>
        </w:tabs>
        <w:ind w:left="855" w:hanging="855"/>
      </w:pPr>
      <w:rPr>
        <w:rFonts w:hint="default"/>
        <w:b/>
        <w:i w:val="0"/>
      </w:rPr>
    </w:lvl>
    <w:lvl w:ilvl="2">
      <w:start w:val="1"/>
      <w:numFmt w:val="decimal"/>
      <w:lvlText w:val="%1.%2.%3"/>
      <w:lvlJc w:val="left"/>
      <w:pPr>
        <w:tabs>
          <w:tab w:val="num" w:pos="855"/>
        </w:tabs>
        <w:ind w:left="855" w:hanging="855"/>
      </w:pPr>
      <w:rPr>
        <w:rFonts w:hint="default"/>
        <w:b/>
        <w:i w:val="0"/>
      </w:rPr>
    </w:lvl>
    <w:lvl w:ilvl="3">
      <w:start w:val="1"/>
      <w:numFmt w:val="decimal"/>
      <w:lvlText w:val="%1.%2.%3.%4"/>
      <w:lvlJc w:val="left"/>
      <w:pPr>
        <w:tabs>
          <w:tab w:val="num" w:pos="1080"/>
        </w:tabs>
        <w:ind w:left="1080" w:hanging="108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440"/>
        </w:tabs>
        <w:ind w:left="1440" w:hanging="144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800"/>
        </w:tabs>
        <w:ind w:left="1800" w:hanging="180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8" w15:restartNumberingAfterBreak="0">
    <w:nsid w:val="7D5F057D"/>
    <w:multiLevelType w:val="hybridMultilevel"/>
    <w:tmpl w:val="C206F24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83512F"/>
    <w:multiLevelType w:val="hybridMultilevel"/>
    <w:tmpl w:val="CC044E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F943740"/>
    <w:multiLevelType w:val="singleLevel"/>
    <w:tmpl w:val="C2F0EFCA"/>
    <w:lvl w:ilvl="0">
      <w:start w:val="6"/>
      <w:numFmt w:val="decimal"/>
      <w:lvlText w:val="%1."/>
      <w:legacy w:legacy="1" w:legacySpace="0" w:legacyIndent="1140"/>
      <w:lvlJc w:val="left"/>
      <w:pPr>
        <w:ind w:left="1140" w:hanging="1140"/>
      </w:pPr>
      <w:rPr>
        <w:b/>
      </w:rPr>
    </w:lvl>
  </w:abstractNum>
  <w:num w:numId="1">
    <w:abstractNumId w:val="30"/>
  </w:num>
  <w:num w:numId="2">
    <w:abstractNumId w:val="26"/>
  </w:num>
  <w:num w:numId="3">
    <w:abstractNumId w:val="27"/>
  </w:num>
  <w:num w:numId="4">
    <w:abstractNumId w:val="9"/>
  </w:num>
  <w:num w:numId="5">
    <w:abstractNumId w:val="21"/>
  </w:num>
  <w:num w:numId="6">
    <w:abstractNumId w:val="16"/>
  </w:num>
  <w:num w:numId="7">
    <w:abstractNumId w:val="0"/>
  </w:num>
  <w:num w:numId="8">
    <w:abstractNumId w:val="18"/>
  </w:num>
  <w:num w:numId="9">
    <w:abstractNumId w:val="4"/>
  </w:num>
  <w:num w:numId="10">
    <w:abstractNumId w:val="28"/>
  </w:num>
  <w:num w:numId="11">
    <w:abstractNumId w:val="15"/>
  </w:num>
  <w:num w:numId="12">
    <w:abstractNumId w:val="19"/>
  </w:num>
  <w:num w:numId="13">
    <w:abstractNumId w:val="24"/>
  </w:num>
  <w:num w:numId="14">
    <w:abstractNumId w:val="10"/>
  </w:num>
  <w:num w:numId="15">
    <w:abstractNumId w:val="7"/>
  </w:num>
  <w:num w:numId="16">
    <w:abstractNumId w:val="11"/>
  </w:num>
  <w:num w:numId="17">
    <w:abstractNumId w:val="6"/>
  </w:num>
  <w:num w:numId="18">
    <w:abstractNumId w:val="2"/>
  </w:num>
  <w:num w:numId="19">
    <w:abstractNumId w:val="22"/>
  </w:num>
  <w:num w:numId="20">
    <w:abstractNumId w:val="25"/>
  </w:num>
  <w:num w:numId="21">
    <w:abstractNumId w:val="23"/>
  </w:num>
  <w:num w:numId="22">
    <w:abstractNumId w:val="5"/>
  </w:num>
  <w:num w:numId="23">
    <w:abstractNumId w:val="20"/>
  </w:num>
  <w:num w:numId="24">
    <w:abstractNumId w:val="17"/>
  </w:num>
  <w:num w:numId="25">
    <w:abstractNumId w:val="29"/>
  </w:num>
  <w:num w:numId="26">
    <w:abstractNumId w:val="1"/>
  </w:num>
  <w:num w:numId="27">
    <w:abstractNumId w:val="14"/>
  </w:num>
  <w:num w:numId="28">
    <w:abstractNumId w:val="12"/>
  </w:num>
  <w:num w:numId="29">
    <w:abstractNumId w:val="13"/>
  </w:num>
  <w:num w:numId="30">
    <w:abstractNumId w:val="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DIGO" w:val="U.FT.05.007.013"/>
    <w:docVar w:name="FECHA" w:val="22/01/2021"/>
    <w:docVar w:name="MACROPROCESO" w:val="05. Formación"/>
    <w:docVar w:name="PROCESO" w:val="007. Gestión Administrativa de Apoyo a la Formación"/>
    <w:docVar w:name="TITULO" w:val="Formato convocatoria estudiantes auxiliares"/>
    <w:docVar w:name="VERSION" w:val="00"/>
  </w:docVars>
  <w:rsids>
    <w:rsidRoot w:val="00357B12"/>
    <w:rsid w:val="000027A3"/>
    <w:rsid w:val="00010730"/>
    <w:rsid w:val="00010A53"/>
    <w:rsid w:val="0001190C"/>
    <w:rsid w:val="0003438C"/>
    <w:rsid w:val="00035D27"/>
    <w:rsid w:val="00051BA5"/>
    <w:rsid w:val="00094073"/>
    <w:rsid w:val="000A3AA2"/>
    <w:rsid w:val="000A6A9D"/>
    <w:rsid w:val="000B0B7D"/>
    <w:rsid w:val="000D1893"/>
    <w:rsid w:val="000E2D7E"/>
    <w:rsid w:val="000E7795"/>
    <w:rsid w:val="000F75C4"/>
    <w:rsid w:val="00107C25"/>
    <w:rsid w:val="00113525"/>
    <w:rsid w:val="00116214"/>
    <w:rsid w:val="00131ED3"/>
    <w:rsid w:val="00131F63"/>
    <w:rsid w:val="00142223"/>
    <w:rsid w:val="00145279"/>
    <w:rsid w:val="0015401E"/>
    <w:rsid w:val="00192F8E"/>
    <w:rsid w:val="0019410C"/>
    <w:rsid w:val="001A3D4A"/>
    <w:rsid w:val="001A6EC8"/>
    <w:rsid w:val="001C3021"/>
    <w:rsid w:val="001C5A28"/>
    <w:rsid w:val="002000E1"/>
    <w:rsid w:val="00207D2A"/>
    <w:rsid w:val="002253E4"/>
    <w:rsid w:val="00235F6E"/>
    <w:rsid w:val="00246683"/>
    <w:rsid w:val="00250592"/>
    <w:rsid w:val="002508F1"/>
    <w:rsid w:val="00252D48"/>
    <w:rsid w:val="00256F10"/>
    <w:rsid w:val="00265A12"/>
    <w:rsid w:val="0026756F"/>
    <w:rsid w:val="00297944"/>
    <w:rsid w:val="00297AC3"/>
    <w:rsid w:val="002A0C2D"/>
    <w:rsid w:val="002A2BC9"/>
    <w:rsid w:val="002A632A"/>
    <w:rsid w:val="002E0699"/>
    <w:rsid w:val="002F321F"/>
    <w:rsid w:val="002F3BD6"/>
    <w:rsid w:val="00300C01"/>
    <w:rsid w:val="0030119E"/>
    <w:rsid w:val="00302AC1"/>
    <w:rsid w:val="00304DD7"/>
    <w:rsid w:val="0031578D"/>
    <w:rsid w:val="00322E63"/>
    <w:rsid w:val="003248D7"/>
    <w:rsid w:val="00336D80"/>
    <w:rsid w:val="00341325"/>
    <w:rsid w:val="003451BB"/>
    <w:rsid w:val="00357B12"/>
    <w:rsid w:val="0036518F"/>
    <w:rsid w:val="0037065E"/>
    <w:rsid w:val="003774F1"/>
    <w:rsid w:val="00380C2D"/>
    <w:rsid w:val="00385D42"/>
    <w:rsid w:val="003A3AAB"/>
    <w:rsid w:val="003A5C24"/>
    <w:rsid w:val="003C2788"/>
    <w:rsid w:val="003C3DA0"/>
    <w:rsid w:val="003D1913"/>
    <w:rsid w:val="003E7394"/>
    <w:rsid w:val="004037AF"/>
    <w:rsid w:val="004076EF"/>
    <w:rsid w:val="00407796"/>
    <w:rsid w:val="00415985"/>
    <w:rsid w:val="00415C73"/>
    <w:rsid w:val="00421545"/>
    <w:rsid w:val="00427BAD"/>
    <w:rsid w:val="00431A70"/>
    <w:rsid w:val="00435969"/>
    <w:rsid w:val="00436D39"/>
    <w:rsid w:val="00440512"/>
    <w:rsid w:val="004432A7"/>
    <w:rsid w:val="004565A3"/>
    <w:rsid w:val="00486390"/>
    <w:rsid w:val="00497ED7"/>
    <w:rsid w:val="004B59C9"/>
    <w:rsid w:val="004B79DA"/>
    <w:rsid w:val="004C0455"/>
    <w:rsid w:val="004C145E"/>
    <w:rsid w:val="004C7B5A"/>
    <w:rsid w:val="004D4A20"/>
    <w:rsid w:val="004E334D"/>
    <w:rsid w:val="004E7812"/>
    <w:rsid w:val="004F1431"/>
    <w:rsid w:val="004F4D25"/>
    <w:rsid w:val="005000F9"/>
    <w:rsid w:val="005130D5"/>
    <w:rsid w:val="00517B5C"/>
    <w:rsid w:val="005217AC"/>
    <w:rsid w:val="005223B4"/>
    <w:rsid w:val="00525E15"/>
    <w:rsid w:val="00535483"/>
    <w:rsid w:val="00544B11"/>
    <w:rsid w:val="0054711D"/>
    <w:rsid w:val="00550162"/>
    <w:rsid w:val="00552C4C"/>
    <w:rsid w:val="00554043"/>
    <w:rsid w:val="005540EF"/>
    <w:rsid w:val="0055573E"/>
    <w:rsid w:val="00571F49"/>
    <w:rsid w:val="0057280C"/>
    <w:rsid w:val="005A28A1"/>
    <w:rsid w:val="005D11EF"/>
    <w:rsid w:val="005D1F0C"/>
    <w:rsid w:val="005D2797"/>
    <w:rsid w:val="005D2E89"/>
    <w:rsid w:val="005D4045"/>
    <w:rsid w:val="00600B4E"/>
    <w:rsid w:val="0060567F"/>
    <w:rsid w:val="00612BA8"/>
    <w:rsid w:val="00616F3E"/>
    <w:rsid w:val="0062541A"/>
    <w:rsid w:val="006314C3"/>
    <w:rsid w:val="00631AD0"/>
    <w:rsid w:val="00634D81"/>
    <w:rsid w:val="00643112"/>
    <w:rsid w:val="0064372F"/>
    <w:rsid w:val="00645F97"/>
    <w:rsid w:val="006504FE"/>
    <w:rsid w:val="006543DD"/>
    <w:rsid w:val="00677845"/>
    <w:rsid w:val="00680292"/>
    <w:rsid w:val="006914C6"/>
    <w:rsid w:val="00691D03"/>
    <w:rsid w:val="006C07A1"/>
    <w:rsid w:val="006C5CD4"/>
    <w:rsid w:val="006D331F"/>
    <w:rsid w:val="006D7EF1"/>
    <w:rsid w:val="006E3873"/>
    <w:rsid w:val="006E50C8"/>
    <w:rsid w:val="006E580C"/>
    <w:rsid w:val="006E61E1"/>
    <w:rsid w:val="006E73FB"/>
    <w:rsid w:val="0070565A"/>
    <w:rsid w:val="0072399A"/>
    <w:rsid w:val="007322E6"/>
    <w:rsid w:val="00743F2A"/>
    <w:rsid w:val="00744AF3"/>
    <w:rsid w:val="007469BB"/>
    <w:rsid w:val="00754A67"/>
    <w:rsid w:val="0076038C"/>
    <w:rsid w:val="007666C6"/>
    <w:rsid w:val="007731C8"/>
    <w:rsid w:val="00785ADB"/>
    <w:rsid w:val="00791F16"/>
    <w:rsid w:val="00793265"/>
    <w:rsid w:val="00793674"/>
    <w:rsid w:val="00793778"/>
    <w:rsid w:val="007A36F9"/>
    <w:rsid w:val="007B7DF5"/>
    <w:rsid w:val="007C1880"/>
    <w:rsid w:val="007C749D"/>
    <w:rsid w:val="007D063C"/>
    <w:rsid w:val="007D0F15"/>
    <w:rsid w:val="007D780C"/>
    <w:rsid w:val="007E5A5F"/>
    <w:rsid w:val="00810D35"/>
    <w:rsid w:val="00810EBB"/>
    <w:rsid w:val="00811D6B"/>
    <w:rsid w:val="0083002B"/>
    <w:rsid w:val="00834624"/>
    <w:rsid w:val="008351D5"/>
    <w:rsid w:val="00837085"/>
    <w:rsid w:val="0085311C"/>
    <w:rsid w:val="00856145"/>
    <w:rsid w:val="00872BDA"/>
    <w:rsid w:val="008734E1"/>
    <w:rsid w:val="00882C47"/>
    <w:rsid w:val="008973AF"/>
    <w:rsid w:val="008A30A9"/>
    <w:rsid w:val="008C23FF"/>
    <w:rsid w:val="008C43EB"/>
    <w:rsid w:val="008C6A4E"/>
    <w:rsid w:val="008C6C75"/>
    <w:rsid w:val="008E2DCC"/>
    <w:rsid w:val="008E5EAB"/>
    <w:rsid w:val="008F4471"/>
    <w:rsid w:val="00912D17"/>
    <w:rsid w:val="00916DE1"/>
    <w:rsid w:val="0092044C"/>
    <w:rsid w:val="00923EB8"/>
    <w:rsid w:val="00932C20"/>
    <w:rsid w:val="00935A49"/>
    <w:rsid w:val="0094672F"/>
    <w:rsid w:val="009477C4"/>
    <w:rsid w:val="0096700C"/>
    <w:rsid w:val="009778F9"/>
    <w:rsid w:val="00977C49"/>
    <w:rsid w:val="009817D9"/>
    <w:rsid w:val="0099529E"/>
    <w:rsid w:val="009B5A8B"/>
    <w:rsid w:val="009B6B35"/>
    <w:rsid w:val="009C0864"/>
    <w:rsid w:val="009C1EC1"/>
    <w:rsid w:val="009C40D5"/>
    <w:rsid w:val="009E0F53"/>
    <w:rsid w:val="009E1E52"/>
    <w:rsid w:val="009F2E77"/>
    <w:rsid w:val="00A14C34"/>
    <w:rsid w:val="00A24792"/>
    <w:rsid w:val="00A30E0A"/>
    <w:rsid w:val="00A31B15"/>
    <w:rsid w:val="00A3378E"/>
    <w:rsid w:val="00A35359"/>
    <w:rsid w:val="00A429A6"/>
    <w:rsid w:val="00A540A8"/>
    <w:rsid w:val="00A81102"/>
    <w:rsid w:val="00A82D88"/>
    <w:rsid w:val="00A849F6"/>
    <w:rsid w:val="00A96054"/>
    <w:rsid w:val="00AA028B"/>
    <w:rsid w:val="00AA6CDD"/>
    <w:rsid w:val="00AB2655"/>
    <w:rsid w:val="00AC0130"/>
    <w:rsid w:val="00AD1E7D"/>
    <w:rsid w:val="00AD206C"/>
    <w:rsid w:val="00AE54B6"/>
    <w:rsid w:val="00AE6CB9"/>
    <w:rsid w:val="00AE7126"/>
    <w:rsid w:val="00AF23C6"/>
    <w:rsid w:val="00AF5523"/>
    <w:rsid w:val="00AF5640"/>
    <w:rsid w:val="00AF7E3C"/>
    <w:rsid w:val="00B11AF1"/>
    <w:rsid w:val="00B16CCE"/>
    <w:rsid w:val="00B17725"/>
    <w:rsid w:val="00B34A11"/>
    <w:rsid w:val="00B3507E"/>
    <w:rsid w:val="00B46995"/>
    <w:rsid w:val="00B46AB0"/>
    <w:rsid w:val="00B50247"/>
    <w:rsid w:val="00B54C96"/>
    <w:rsid w:val="00B56736"/>
    <w:rsid w:val="00B66684"/>
    <w:rsid w:val="00B666B9"/>
    <w:rsid w:val="00B814DE"/>
    <w:rsid w:val="00B83095"/>
    <w:rsid w:val="00B87DAE"/>
    <w:rsid w:val="00B9061D"/>
    <w:rsid w:val="00B90983"/>
    <w:rsid w:val="00BB52B0"/>
    <w:rsid w:val="00BB585C"/>
    <w:rsid w:val="00BC33CB"/>
    <w:rsid w:val="00BD631F"/>
    <w:rsid w:val="00BE1835"/>
    <w:rsid w:val="00BE6955"/>
    <w:rsid w:val="00BE7451"/>
    <w:rsid w:val="00BF0975"/>
    <w:rsid w:val="00BF2DAC"/>
    <w:rsid w:val="00BF7FC9"/>
    <w:rsid w:val="00C07A2C"/>
    <w:rsid w:val="00C103C0"/>
    <w:rsid w:val="00C160CF"/>
    <w:rsid w:val="00C210A6"/>
    <w:rsid w:val="00C34E62"/>
    <w:rsid w:val="00C37642"/>
    <w:rsid w:val="00C50ADE"/>
    <w:rsid w:val="00C66674"/>
    <w:rsid w:val="00C706FA"/>
    <w:rsid w:val="00C7341E"/>
    <w:rsid w:val="00C754E8"/>
    <w:rsid w:val="00C904D8"/>
    <w:rsid w:val="00C966C7"/>
    <w:rsid w:val="00CA3DA5"/>
    <w:rsid w:val="00CB3B38"/>
    <w:rsid w:val="00CB4B58"/>
    <w:rsid w:val="00CB68BB"/>
    <w:rsid w:val="00CD6771"/>
    <w:rsid w:val="00CE09DA"/>
    <w:rsid w:val="00CE7C14"/>
    <w:rsid w:val="00CF6328"/>
    <w:rsid w:val="00CF799F"/>
    <w:rsid w:val="00D00B70"/>
    <w:rsid w:val="00D02A1A"/>
    <w:rsid w:val="00D16E7F"/>
    <w:rsid w:val="00D24153"/>
    <w:rsid w:val="00D2476A"/>
    <w:rsid w:val="00D25029"/>
    <w:rsid w:val="00D35066"/>
    <w:rsid w:val="00D35C7F"/>
    <w:rsid w:val="00D37D26"/>
    <w:rsid w:val="00D403EF"/>
    <w:rsid w:val="00D57151"/>
    <w:rsid w:val="00D61ED3"/>
    <w:rsid w:val="00D65822"/>
    <w:rsid w:val="00D70899"/>
    <w:rsid w:val="00D71562"/>
    <w:rsid w:val="00D73192"/>
    <w:rsid w:val="00D74B31"/>
    <w:rsid w:val="00D75B8D"/>
    <w:rsid w:val="00D76D38"/>
    <w:rsid w:val="00D90316"/>
    <w:rsid w:val="00DA2514"/>
    <w:rsid w:val="00DB5D76"/>
    <w:rsid w:val="00DB7473"/>
    <w:rsid w:val="00DC03BA"/>
    <w:rsid w:val="00DC687A"/>
    <w:rsid w:val="00DD07E6"/>
    <w:rsid w:val="00DD671E"/>
    <w:rsid w:val="00DF582E"/>
    <w:rsid w:val="00E0635A"/>
    <w:rsid w:val="00E159E9"/>
    <w:rsid w:val="00E237C2"/>
    <w:rsid w:val="00E2558B"/>
    <w:rsid w:val="00E3392D"/>
    <w:rsid w:val="00E42375"/>
    <w:rsid w:val="00E45559"/>
    <w:rsid w:val="00E470B6"/>
    <w:rsid w:val="00E63D47"/>
    <w:rsid w:val="00E67F64"/>
    <w:rsid w:val="00E735D3"/>
    <w:rsid w:val="00E83F66"/>
    <w:rsid w:val="00E86969"/>
    <w:rsid w:val="00E949EF"/>
    <w:rsid w:val="00EB2B90"/>
    <w:rsid w:val="00EB7BA5"/>
    <w:rsid w:val="00ED07DA"/>
    <w:rsid w:val="00ED1334"/>
    <w:rsid w:val="00EF4A23"/>
    <w:rsid w:val="00F023E6"/>
    <w:rsid w:val="00F03F71"/>
    <w:rsid w:val="00F346C6"/>
    <w:rsid w:val="00F36B0C"/>
    <w:rsid w:val="00F427AE"/>
    <w:rsid w:val="00F45A94"/>
    <w:rsid w:val="00F61F24"/>
    <w:rsid w:val="00F646DC"/>
    <w:rsid w:val="00F6611E"/>
    <w:rsid w:val="00F84A03"/>
    <w:rsid w:val="00F854F0"/>
    <w:rsid w:val="00F86EB5"/>
    <w:rsid w:val="00F910ED"/>
    <w:rsid w:val="00FA0002"/>
    <w:rsid w:val="00FA5879"/>
    <w:rsid w:val="00FD3457"/>
    <w:rsid w:val="00FE1C96"/>
    <w:rsid w:val="00FE3AF3"/>
    <w:rsid w:val="00FE3F40"/>
    <w:rsid w:val="00FE60F5"/>
    <w:rsid w:val="00FF531A"/>
    <w:rsid w:val="00FF53B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4BB2C9"/>
  <w15:docId w15:val="{1E6B796C-7B4A-4978-AAB4-5D66BDED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54043"/>
    <w:pPr>
      <w:widowControl w:val="0"/>
      <w:autoSpaceDE w:val="0"/>
      <w:autoSpaceDN w:val="0"/>
    </w:pPr>
    <w:rPr>
      <w:rFonts w:ascii="Arial" w:hAnsi="Arial" w:cs="Arial"/>
      <w:sz w:val="24"/>
      <w:szCs w:val="24"/>
      <w:lang w:val="es-ES_tradnl" w:eastAsia="es-ES"/>
    </w:rPr>
  </w:style>
  <w:style w:type="paragraph" w:styleId="Ttulo1">
    <w:name w:val="heading 1"/>
    <w:basedOn w:val="Normal"/>
    <w:next w:val="Normal"/>
    <w:qFormat/>
    <w:rsid w:val="00554043"/>
    <w:pPr>
      <w:keepNext/>
      <w:jc w:val="center"/>
      <w:outlineLvl w:val="0"/>
    </w:pPr>
    <w:rPr>
      <w:b/>
      <w:bCs/>
      <w:sz w:val="22"/>
      <w:szCs w:val="22"/>
    </w:rPr>
  </w:style>
  <w:style w:type="paragraph" w:styleId="Ttulo2">
    <w:name w:val="heading 2"/>
    <w:basedOn w:val="Normal"/>
    <w:next w:val="Normal"/>
    <w:qFormat/>
    <w:rsid w:val="00554043"/>
    <w:pPr>
      <w:keepNext/>
      <w:jc w:val="right"/>
      <w:outlineLvl w:val="1"/>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54043"/>
    <w:pPr>
      <w:tabs>
        <w:tab w:val="center" w:pos="4252"/>
        <w:tab w:val="right" w:pos="8504"/>
      </w:tabs>
    </w:pPr>
  </w:style>
  <w:style w:type="paragraph" w:styleId="Piedepgina">
    <w:name w:val="footer"/>
    <w:basedOn w:val="Normal"/>
    <w:link w:val="PiedepginaCar"/>
    <w:uiPriority w:val="99"/>
    <w:rsid w:val="00554043"/>
    <w:pPr>
      <w:tabs>
        <w:tab w:val="center" w:pos="4252"/>
        <w:tab w:val="right" w:pos="8504"/>
      </w:tabs>
    </w:pPr>
  </w:style>
  <w:style w:type="character" w:styleId="Nmerodepgina">
    <w:name w:val="page number"/>
    <w:basedOn w:val="Fuentedeprrafopredeter"/>
    <w:rsid w:val="00554043"/>
  </w:style>
  <w:style w:type="paragraph" w:styleId="Textoindependiente">
    <w:name w:val="Body Text"/>
    <w:basedOn w:val="Normal"/>
    <w:rsid w:val="00554043"/>
    <w:pPr>
      <w:jc w:val="both"/>
    </w:pPr>
  </w:style>
  <w:style w:type="paragraph" w:styleId="Sangradetextonormal">
    <w:name w:val="Body Text Indent"/>
    <w:basedOn w:val="Normal"/>
    <w:rsid w:val="00554043"/>
    <w:pPr>
      <w:tabs>
        <w:tab w:val="left" w:pos="1134"/>
      </w:tabs>
      <w:ind w:left="851" w:hanging="851"/>
      <w:jc w:val="both"/>
    </w:pPr>
  </w:style>
  <w:style w:type="paragraph" w:styleId="Mapadeldocumento">
    <w:name w:val="Document Map"/>
    <w:basedOn w:val="Normal"/>
    <w:semiHidden/>
    <w:rsid w:val="00554043"/>
    <w:pPr>
      <w:shd w:val="clear" w:color="auto" w:fill="000080"/>
    </w:pPr>
    <w:rPr>
      <w:rFonts w:ascii="Tahoma" w:hAnsi="Tahoma" w:cs="Tahoma"/>
    </w:rPr>
  </w:style>
  <w:style w:type="character" w:styleId="Refdecomentario">
    <w:name w:val="annotation reference"/>
    <w:basedOn w:val="Fuentedeprrafopredeter"/>
    <w:rsid w:val="003C3DA0"/>
    <w:rPr>
      <w:sz w:val="16"/>
      <w:szCs w:val="16"/>
    </w:rPr>
  </w:style>
  <w:style w:type="paragraph" w:styleId="Textocomentario">
    <w:name w:val="annotation text"/>
    <w:basedOn w:val="Normal"/>
    <w:link w:val="TextocomentarioCar"/>
    <w:rsid w:val="003C3DA0"/>
    <w:rPr>
      <w:sz w:val="20"/>
      <w:szCs w:val="20"/>
    </w:rPr>
  </w:style>
  <w:style w:type="character" w:customStyle="1" w:styleId="TextocomentarioCar">
    <w:name w:val="Texto comentario Car"/>
    <w:basedOn w:val="Fuentedeprrafopredeter"/>
    <w:link w:val="Textocomentario"/>
    <w:rsid w:val="003C3DA0"/>
    <w:rPr>
      <w:rFonts w:ascii="Arial" w:hAnsi="Arial" w:cs="Arial"/>
      <w:lang w:val="es-ES_tradnl" w:eastAsia="es-ES"/>
    </w:rPr>
  </w:style>
  <w:style w:type="paragraph" w:styleId="Asuntodelcomentario">
    <w:name w:val="annotation subject"/>
    <w:basedOn w:val="Textocomentario"/>
    <w:next w:val="Textocomentario"/>
    <w:link w:val="AsuntodelcomentarioCar"/>
    <w:rsid w:val="003C3DA0"/>
    <w:rPr>
      <w:b/>
      <w:bCs/>
    </w:rPr>
  </w:style>
  <w:style w:type="character" w:customStyle="1" w:styleId="AsuntodelcomentarioCar">
    <w:name w:val="Asunto del comentario Car"/>
    <w:basedOn w:val="TextocomentarioCar"/>
    <w:link w:val="Asuntodelcomentario"/>
    <w:rsid w:val="003C3DA0"/>
    <w:rPr>
      <w:rFonts w:ascii="Arial" w:hAnsi="Arial" w:cs="Arial"/>
      <w:b/>
      <w:bCs/>
      <w:lang w:val="es-ES_tradnl" w:eastAsia="es-ES"/>
    </w:rPr>
  </w:style>
  <w:style w:type="paragraph" w:styleId="Textodeglobo">
    <w:name w:val="Balloon Text"/>
    <w:basedOn w:val="Normal"/>
    <w:link w:val="TextodegloboCar"/>
    <w:rsid w:val="003C3DA0"/>
    <w:rPr>
      <w:rFonts w:ascii="Tahoma" w:hAnsi="Tahoma" w:cs="Tahoma"/>
      <w:sz w:val="16"/>
      <w:szCs w:val="16"/>
    </w:rPr>
  </w:style>
  <w:style w:type="character" w:customStyle="1" w:styleId="TextodegloboCar">
    <w:name w:val="Texto de globo Car"/>
    <w:basedOn w:val="Fuentedeprrafopredeter"/>
    <w:link w:val="Textodeglobo"/>
    <w:rsid w:val="003C3DA0"/>
    <w:rPr>
      <w:rFonts w:ascii="Tahoma" w:hAnsi="Tahoma" w:cs="Tahoma"/>
      <w:sz w:val="16"/>
      <w:szCs w:val="16"/>
      <w:lang w:val="es-ES_tradnl" w:eastAsia="es-ES"/>
    </w:rPr>
  </w:style>
  <w:style w:type="paragraph" w:styleId="Prrafodelista">
    <w:name w:val="List Paragraph"/>
    <w:basedOn w:val="Normal"/>
    <w:uiPriority w:val="34"/>
    <w:qFormat/>
    <w:rsid w:val="005D1F0C"/>
    <w:pPr>
      <w:widowControl/>
      <w:autoSpaceDE/>
      <w:autoSpaceDN/>
      <w:ind w:left="720"/>
      <w:contextualSpacing/>
    </w:pPr>
    <w:rPr>
      <w:rFonts w:ascii="Times New Roman" w:hAnsi="Times New Roman" w:cs="Times New Roman"/>
      <w:lang w:val="es-ES"/>
    </w:rPr>
  </w:style>
  <w:style w:type="paragraph" w:styleId="NormalWeb">
    <w:name w:val="Normal (Web)"/>
    <w:basedOn w:val="Normal"/>
    <w:uiPriority w:val="99"/>
    <w:unhideWhenUsed/>
    <w:rsid w:val="00F61F24"/>
    <w:pPr>
      <w:widowControl/>
      <w:autoSpaceDE/>
      <w:autoSpaceDN/>
      <w:spacing w:before="100" w:beforeAutospacing="1" w:after="100" w:afterAutospacing="1" w:line="336" w:lineRule="auto"/>
    </w:pPr>
    <w:rPr>
      <w:rFonts w:ascii="Times New Roman" w:hAnsi="Times New Roman" w:cs="Times New Roman"/>
      <w:sz w:val="31"/>
      <w:szCs w:val="31"/>
      <w:lang w:val="es-ES"/>
    </w:rPr>
  </w:style>
  <w:style w:type="paragraph" w:customStyle="1" w:styleId="Default">
    <w:name w:val="Default"/>
    <w:rsid w:val="006504FE"/>
    <w:pPr>
      <w:autoSpaceDE w:val="0"/>
      <w:autoSpaceDN w:val="0"/>
      <w:adjustRightInd w:val="0"/>
    </w:pPr>
    <w:rPr>
      <w:rFonts w:ascii="Arial" w:hAnsi="Arial" w:cs="Arial"/>
      <w:color w:val="000000"/>
      <w:sz w:val="24"/>
      <w:szCs w:val="24"/>
    </w:rPr>
  </w:style>
  <w:style w:type="character" w:styleId="nfasis">
    <w:name w:val="Emphasis"/>
    <w:basedOn w:val="Fuentedeprrafopredeter"/>
    <w:uiPriority w:val="20"/>
    <w:qFormat/>
    <w:rsid w:val="00FE3F40"/>
    <w:rPr>
      <w:i/>
      <w:iCs/>
    </w:rPr>
  </w:style>
  <w:style w:type="character" w:customStyle="1" w:styleId="EncabezadoCar">
    <w:name w:val="Encabezado Car"/>
    <w:basedOn w:val="Fuentedeprrafopredeter"/>
    <w:link w:val="Encabezado"/>
    <w:uiPriority w:val="99"/>
    <w:rsid w:val="00094073"/>
    <w:rPr>
      <w:rFonts w:ascii="Arial" w:hAnsi="Arial" w:cs="Arial"/>
      <w:sz w:val="24"/>
      <w:szCs w:val="24"/>
      <w:lang w:val="es-ES_tradnl" w:eastAsia="es-ES"/>
    </w:rPr>
  </w:style>
  <w:style w:type="table" w:styleId="Tablaconcuadrcula">
    <w:name w:val="Table Grid"/>
    <w:basedOn w:val="Tablanormal"/>
    <w:uiPriority w:val="59"/>
    <w:rsid w:val="00094073"/>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rsid w:val="00094073"/>
    <w:rPr>
      <w:rFonts w:ascii="Arial" w:hAnsi="Arial" w:cs="Arial"/>
      <w:sz w:val="24"/>
      <w:szCs w:val="24"/>
      <w:lang w:val="es-ES_tradnl" w:eastAsia="es-ES"/>
    </w:rPr>
  </w:style>
  <w:style w:type="character" w:styleId="Hipervnculo">
    <w:name w:val="Hyperlink"/>
    <w:basedOn w:val="Fuentedeprrafopredeter"/>
    <w:uiPriority w:val="99"/>
    <w:semiHidden/>
    <w:unhideWhenUsed/>
    <w:rsid w:val="004159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6183">
      <w:bodyDiv w:val="1"/>
      <w:marLeft w:val="0"/>
      <w:marRight w:val="0"/>
      <w:marTop w:val="0"/>
      <w:marBottom w:val="0"/>
      <w:divBdr>
        <w:top w:val="none" w:sz="0" w:space="0" w:color="auto"/>
        <w:left w:val="none" w:sz="0" w:space="0" w:color="auto"/>
        <w:bottom w:val="none" w:sz="0" w:space="0" w:color="auto"/>
        <w:right w:val="none" w:sz="0" w:space="0" w:color="auto"/>
      </w:divBdr>
    </w:div>
    <w:div w:id="94638091">
      <w:bodyDiv w:val="1"/>
      <w:marLeft w:val="0"/>
      <w:marRight w:val="0"/>
      <w:marTop w:val="0"/>
      <w:marBottom w:val="0"/>
      <w:divBdr>
        <w:top w:val="none" w:sz="0" w:space="0" w:color="auto"/>
        <w:left w:val="none" w:sz="0" w:space="0" w:color="auto"/>
        <w:bottom w:val="none" w:sz="0" w:space="0" w:color="auto"/>
        <w:right w:val="none" w:sz="0" w:space="0" w:color="auto"/>
      </w:divBdr>
    </w:div>
    <w:div w:id="95830260">
      <w:bodyDiv w:val="1"/>
      <w:marLeft w:val="0"/>
      <w:marRight w:val="0"/>
      <w:marTop w:val="0"/>
      <w:marBottom w:val="0"/>
      <w:divBdr>
        <w:top w:val="none" w:sz="0" w:space="0" w:color="auto"/>
        <w:left w:val="none" w:sz="0" w:space="0" w:color="auto"/>
        <w:bottom w:val="none" w:sz="0" w:space="0" w:color="auto"/>
        <w:right w:val="none" w:sz="0" w:space="0" w:color="auto"/>
      </w:divBdr>
    </w:div>
    <w:div w:id="352464710">
      <w:bodyDiv w:val="1"/>
      <w:marLeft w:val="0"/>
      <w:marRight w:val="0"/>
      <w:marTop w:val="0"/>
      <w:marBottom w:val="0"/>
      <w:divBdr>
        <w:top w:val="none" w:sz="0" w:space="0" w:color="auto"/>
        <w:left w:val="none" w:sz="0" w:space="0" w:color="auto"/>
        <w:bottom w:val="none" w:sz="0" w:space="0" w:color="auto"/>
        <w:right w:val="none" w:sz="0" w:space="0" w:color="auto"/>
      </w:divBdr>
    </w:div>
    <w:div w:id="399060921">
      <w:bodyDiv w:val="1"/>
      <w:marLeft w:val="0"/>
      <w:marRight w:val="0"/>
      <w:marTop w:val="45"/>
      <w:marBottom w:val="0"/>
      <w:divBdr>
        <w:top w:val="none" w:sz="0" w:space="0" w:color="auto"/>
        <w:left w:val="none" w:sz="0" w:space="0" w:color="auto"/>
        <w:bottom w:val="none" w:sz="0" w:space="0" w:color="auto"/>
        <w:right w:val="none" w:sz="0" w:space="0" w:color="auto"/>
      </w:divBdr>
      <w:divsChild>
        <w:div w:id="1154300959">
          <w:marLeft w:val="0"/>
          <w:marRight w:val="0"/>
          <w:marTop w:val="45"/>
          <w:marBottom w:val="0"/>
          <w:divBdr>
            <w:top w:val="single" w:sz="6" w:space="0" w:color="999999"/>
            <w:left w:val="single" w:sz="6" w:space="0" w:color="999999"/>
            <w:bottom w:val="single" w:sz="6" w:space="0" w:color="999999"/>
            <w:right w:val="single" w:sz="6" w:space="0" w:color="999999"/>
          </w:divBdr>
          <w:divsChild>
            <w:div w:id="1841431681">
              <w:marLeft w:val="0"/>
              <w:marRight w:val="0"/>
              <w:marTop w:val="0"/>
              <w:marBottom w:val="0"/>
              <w:divBdr>
                <w:top w:val="none" w:sz="0" w:space="0" w:color="auto"/>
                <w:left w:val="none" w:sz="0" w:space="0" w:color="auto"/>
                <w:bottom w:val="none" w:sz="0" w:space="0" w:color="auto"/>
                <w:right w:val="none" w:sz="0" w:space="0" w:color="auto"/>
              </w:divBdr>
              <w:divsChild>
                <w:div w:id="1504082008">
                  <w:marLeft w:val="48"/>
                  <w:marRight w:val="0"/>
                  <w:marTop w:val="0"/>
                  <w:marBottom w:val="0"/>
                  <w:divBdr>
                    <w:top w:val="none" w:sz="0" w:space="0" w:color="auto"/>
                    <w:left w:val="none" w:sz="0" w:space="0" w:color="auto"/>
                    <w:bottom w:val="none" w:sz="0" w:space="0" w:color="auto"/>
                    <w:right w:val="none" w:sz="0" w:space="0" w:color="auto"/>
                  </w:divBdr>
                  <w:divsChild>
                    <w:div w:id="1238855373">
                      <w:marLeft w:val="0"/>
                      <w:marRight w:val="0"/>
                      <w:marTop w:val="0"/>
                      <w:marBottom w:val="0"/>
                      <w:divBdr>
                        <w:top w:val="none" w:sz="0" w:space="0" w:color="auto"/>
                        <w:left w:val="none" w:sz="0" w:space="0" w:color="auto"/>
                        <w:bottom w:val="none" w:sz="0" w:space="0" w:color="auto"/>
                        <w:right w:val="none" w:sz="0" w:space="0" w:color="auto"/>
                      </w:divBdr>
                      <w:divsChild>
                        <w:div w:id="204678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1269954">
      <w:bodyDiv w:val="1"/>
      <w:marLeft w:val="0"/>
      <w:marRight w:val="0"/>
      <w:marTop w:val="0"/>
      <w:marBottom w:val="0"/>
      <w:divBdr>
        <w:top w:val="none" w:sz="0" w:space="0" w:color="auto"/>
        <w:left w:val="none" w:sz="0" w:space="0" w:color="auto"/>
        <w:bottom w:val="none" w:sz="0" w:space="0" w:color="auto"/>
        <w:right w:val="none" w:sz="0" w:space="0" w:color="auto"/>
      </w:divBdr>
    </w:div>
    <w:div w:id="467600002">
      <w:bodyDiv w:val="1"/>
      <w:marLeft w:val="0"/>
      <w:marRight w:val="0"/>
      <w:marTop w:val="0"/>
      <w:marBottom w:val="0"/>
      <w:divBdr>
        <w:top w:val="none" w:sz="0" w:space="0" w:color="auto"/>
        <w:left w:val="none" w:sz="0" w:space="0" w:color="auto"/>
        <w:bottom w:val="none" w:sz="0" w:space="0" w:color="auto"/>
        <w:right w:val="none" w:sz="0" w:space="0" w:color="auto"/>
      </w:divBdr>
    </w:div>
    <w:div w:id="553614539">
      <w:bodyDiv w:val="1"/>
      <w:marLeft w:val="0"/>
      <w:marRight w:val="0"/>
      <w:marTop w:val="0"/>
      <w:marBottom w:val="0"/>
      <w:divBdr>
        <w:top w:val="none" w:sz="0" w:space="0" w:color="auto"/>
        <w:left w:val="none" w:sz="0" w:space="0" w:color="auto"/>
        <w:bottom w:val="none" w:sz="0" w:space="0" w:color="auto"/>
        <w:right w:val="none" w:sz="0" w:space="0" w:color="auto"/>
      </w:divBdr>
    </w:div>
    <w:div w:id="671369463">
      <w:bodyDiv w:val="1"/>
      <w:marLeft w:val="0"/>
      <w:marRight w:val="0"/>
      <w:marTop w:val="0"/>
      <w:marBottom w:val="0"/>
      <w:divBdr>
        <w:top w:val="none" w:sz="0" w:space="0" w:color="auto"/>
        <w:left w:val="none" w:sz="0" w:space="0" w:color="auto"/>
        <w:bottom w:val="none" w:sz="0" w:space="0" w:color="auto"/>
        <w:right w:val="none" w:sz="0" w:space="0" w:color="auto"/>
      </w:divBdr>
    </w:div>
    <w:div w:id="796217518">
      <w:bodyDiv w:val="1"/>
      <w:marLeft w:val="0"/>
      <w:marRight w:val="0"/>
      <w:marTop w:val="0"/>
      <w:marBottom w:val="0"/>
      <w:divBdr>
        <w:top w:val="none" w:sz="0" w:space="0" w:color="auto"/>
        <w:left w:val="none" w:sz="0" w:space="0" w:color="auto"/>
        <w:bottom w:val="none" w:sz="0" w:space="0" w:color="auto"/>
        <w:right w:val="none" w:sz="0" w:space="0" w:color="auto"/>
      </w:divBdr>
    </w:div>
    <w:div w:id="976299915">
      <w:bodyDiv w:val="1"/>
      <w:marLeft w:val="0"/>
      <w:marRight w:val="0"/>
      <w:marTop w:val="0"/>
      <w:marBottom w:val="0"/>
      <w:divBdr>
        <w:top w:val="none" w:sz="0" w:space="0" w:color="auto"/>
        <w:left w:val="none" w:sz="0" w:space="0" w:color="auto"/>
        <w:bottom w:val="none" w:sz="0" w:space="0" w:color="auto"/>
        <w:right w:val="none" w:sz="0" w:space="0" w:color="auto"/>
      </w:divBdr>
    </w:div>
    <w:div w:id="1168903549">
      <w:bodyDiv w:val="1"/>
      <w:marLeft w:val="0"/>
      <w:marRight w:val="0"/>
      <w:marTop w:val="0"/>
      <w:marBottom w:val="0"/>
      <w:divBdr>
        <w:top w:val="none" w:sz="0" w:space="0" w:color="auto"/>
        <w:left w:val="none" w:sz="0" w:space="0" w:color="auto"/>
        <w:bottom w:val="none" w:sz="0" w:space="0" w:color="auto"/>
        <w:right w:val="none" w:sz="0" w:space="0" w:color="auto"/>
      </w:divBdr>
    </w:div>
    <w:div w:id="1223834532">
      <w:bodyDiv w:val="1"/>
      <w:marLeft w:val="0"/>
      <w:marRight w:val="0"/>
      <w:marTop w:val="0"/>
      <w:marBottom w:val="0"/>
      <w:divBdr>
        <w:top w:val="none" w:sz="0" w:space="0" w:color="auto"/>
        <w:left w:val="none" w:sz="0" w:space="0" w:color="auto"/>
        <w:bottom w:val="none" w:sz="0" w:space="0" w:color="auto"/>
        <w:right w:val="none" w:sz="0" w:space="0" w:color="auto"/>
      </w:divBdr>
    </w:div>
    <w:div w:id="1424687802">
      <w:bodyDiv w:val="1"/>
      <w:marLeft w:val="0"/>
      <w:marRight w:val="0"/>
      <w:marTop w:val="0"/>
      <w:marBottom w:val="0"/>
      <w:divBdr>
        <w:top w:val="none" w:sz="0" w:space="0" w:color="auto"/>
        <w:left w:val="none" w:sz="0" w:space="0" w:color="auto"/>
        <w:bottom w:val="none" w:sz="0" w:space="0" w:color="auto"/>
        <w:right w:val="none" w:sz="0" w:space="0" w:color="auto"/>
      </w:divBdr>
      <w:divsChild>
        <w:div w:id="1894464929">
          <w:marLeft w:val="0"/>
          <w:marRight w:val="0"/>
          <w:marTop w:val="0"/>
          <w:marBottom w:val="0"/>
          <w:divBdr>
            <w:top w:val="none" w:sz="0" w:space="0" w:color="auto"/>
            <w:left w:val="none" w:sz="0" w:space="0" w:color="auto"/>
            <w:bottom w:val="none" w:sz="0" w:space="0" w:color="auto"/>
            <w:right w:val="none" w:sz="0" w:space="0" w:color="auto"/>
          </w:divBdr>
        </w:div>
      </w:divsChild>
    </w:div>
    <w:div w:id="1625381987">
      <w:bodyDiv w:val="1"/>
      <w:marLeft w:val="0"/>
      <w:marRight w:val="0"/>
      <w:marTop w:val="0"/>
      <w:marBottom w:val="0"/>
      <w:divBdr>
        <w:top w:val="none" w:sz="0" w:space="0" w:color="auto"/>
        <w:left w:val="none" w:sz="0" w:space="0" w:color="auto"/>
        <w:bottom w:val="none" w:sz="0" w:space="0" w:color="auto"/>
        <w:right w:val="none" w:sz="0" w:space="0" w:color="auto"/>
      </w:divBdr>
    </w:div>
    <w:div w:id="1726681763">
      <w:bodyDiv w:val="1"/>
      <w:marLeft w:val="0"/>
      <w:marRight w:val="0"/>
      <w:marTop w:val="45"/>
      <w:marBottom w:val="0"/>
      <w:divBdr>
        <w:top w:val="none" w:sz="0" w:space="0" w:color="auto"/>
        <w:left w:val="none" w:sz="0" w:space="0" w:color="auto"/>
        <w:bottom w:val="none" w:sz="0" w:space="0" w:color="auto"/>
        <w:right w:val="none" w:sz="0" w:space="0" w:color="auto"/>
      </w:divBdr>
      <w:divsChild>
        <w:div w:id="675425723">
          <w:marLeft w:val="0"/>
          <w:marRight w:val="0"/>
          <w:marTop w:val="45"/>
          <w:marBottom w:val="0"/>
          <w:divBdr>
            <w:top w:val="single" w:sz="6" w:space="0" w:color="999999"/>
            <w:left w:val="single" w:sz="6" w:space="0" w:color="999999"/>
            <w:bottom w:val="single" w:sz="6" w:space="0" w:color="999999"/>
            <w:right w:val="single" w:sz="6" w:space="0" w:color="999999"/>
          </w:divBdr>
          <w:divsChild>
            <w:div w:id="2129423902">
              <w:marLeft w:val="0"/>
              <w:marRight w:val="0"/>
              <w:marTop w:val="0"/>
              <w:marBottom w:val="0"/>
              <w:divBdr>
                <w:top w:val="none" w:sz="0" w:space="0" w:color="auto"/>
                <w:left w:val="none" w:sz="0" w:space="0" w:color="auto"/>
                <w:bottom w:val="none" w:sz="0" w:space="0" w:color="auto"/>
                <w:right w:val="none" w:sz="0" w:space="0" w:color="auto"/>
              </w:divBdr>
              <w:divsChild>
                <w:div w:id="231161026">
                  <w:marLeft w:val="48"/>
                  <w:marRight w:val="0"/>
                  <w:marTop w:val="0"/>
                  <w:marBottom w:val="0"/>
                  <w:divBdr>
                    <w:top w:val="none" w:sz="0" w:space="0" w:color="auto"/>
                    <w:left w:val="none" w:sz="0" w:space="0" w:color="auto"/>
                    <w:bottom w:val="none" w:sz="0" w:space="0" w:color="auto"/>
                    <w:right w:val="none" w:sz="0" w:space="0" w:color="auto"/>
                  </w:divBdr>
                  <w:divsChild>
                    <w:div w:id="1085956290">
                      <w:marLeft w:val="0"/>
                      <w:marRight w:val="0"/>
                      <w:marTop w:val="0"/>
                      <w:marBottom w:val="0"/>
                      <w:divBdr>
                        <w:top w:val="none" w:sz="0" w:space="0" w:color="auto"/>
                        <w:left w:val="none" w:sz="0" w:space="0" w:color="auto"/>
                        <w:bottom w:val="none" w:sz="0" w:space="0" w:color="auto"/>
                        <w:right w:val="none" w:sz="0" w:space="0" w:color="auto"/>
                      </w:divBdr>
                      <w:divsChild>
                        <w:div w:id="8115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337821">
      <w:bodyDiv w:val="1"/>
      <w:marLeft w:val="0"/>
      <w:marRight w:val="0"/>
      <w:marTop w:val="0"/>
      <w:marBottom w:val="0"/>
      <w:divBdr>
        <w:top w:val="none" w:sz="0" w:space="0" w:color="auto"/>
        <w:left w:val="none" w:sz="0" w:space="0" w:color="auto"/>
        <w:bottom w:val="none" w:sz="0" w:space="0" w:color="auto"/>
        <w:right w:val="none" w:sz="0" w:space="0" w:color="auto"/>
      </w:divBdr>
    </w:div>
    <w:div w:id="1834642094">
      <w:bodyDiv w:val="1"/>
      <w:marLeft w:val="0"/>
      <w:marRight w:val="0"/>
      <w:marTop w:val="0"/>
      <w:marBottom w:val="0"/>
      <w:divBdr>
        <w:top w:val="none" w:sz="0" w:space="0" w:color="auto"/>
        <w:left w:val="none" w:sz="0" w:space="0" w:color="auto"/>
        <w:bottom w:val="none" w:sz="0" w:space="0" w:color="auto"/>
        <w:right w:val="none" w:sz="0" w:space="0" w:color="auto"/>
      </w:divBdr>
    </w:div>
    <w:div w:id="1941448728">
      <w:bodyDiv w:val="1"/>
      <w:marLeft w:val="0"/>
      <w:marRight w:val="0"/>
      <w:marTop w:val="0"/>
      <w:marBottom w:val="0"/>
      <w:divBdr>
        <w:top w:val="none" w:sz="0" w:space="0" w:color="auto"/>
        <w:left w:val="none" w:sz="0" w:space="0" w:color="auto"/>
        <w:bottom w:val="none" w:sz="0" w:space="0" w:color="auto"/>
        <w:right w:val="none" w:sz="0" w:space="0" w:color="auto"/>
      </w:divBdr>
    </w:div>
    <w:div w:id="198673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5D63-7FE6-4628-9F14-51841A191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Pages>
  <Words>614</Words>
  <Characters>3380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NOMBRE DEL DOCUMENTO</vt:lpstr>
    </vt:vector>
  </TitlesOfParts>
  <Manager>INALCEC</Manager>
  <Company>SECRETARIA DE CULTURA, RECREACION Y DEPORTE</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DOCUMENTO</dc:title>
  <dc:creator>mdgarcaiava</dc:creator>
  <cp:lastModifiedBy>Gestión de Proyectos 2</cp:lastModifiedBy>
  <cp:revision>3</cp:revision>
  <cp:lastPrinted>2017-04-04T17:06:00Z</cp:lastPrinted>
  <dcterms:created xsi:type="dcterms:W3CDTF">2022-06-07T12:02:00Z</dcterms:created>
  <dcterms:modified xsi:type="dcterms:W3CDTF">2022-06-07T14:09:00Z</dcterms:modified>
</cp:coreProperties>
</file>