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1"/>
        <w:gridCol w:w="621"/>
        <w:gridCol w:w="669"/>
        <w:gridCol w:w="1282"/>
        <w:gridCol w:w="1231"/>
        <w:gridCol w:w="60"/>
        <w:gridCol w:w="1282"/>
        <w:gridCol w:w="1093"/>
        <w:gridCol w:w="755"/>
        <w:gridCol w:w="165"/>
        <w:gridCol w:w="383"/>
        <w:gridCol w:w="651"/>
        <w:gridCol w:w="356"/>
        <w:gridCol w:w="301"/>
        <w:gridCol w:w="172"/>
        <w:gridCol w:w="490"/>
        <w:gridCol w:w="167"/>
        <w:gridCol w:w="175"/>
        <w:gridCol w:w="263"/>
        <w:gridCol w:w="62"/>
        <w:gridCol w:w="98"/>
        <w:gridCol w:w="427"/>
        <w:gridCol w:w="312"/>
        <w:gridCol w:w="80"/>
        <w:gridCol w:w="192"/>
        <w:gridCol w:w="150"/>
        <w:gridCol w:w="159"/>
        <w:gridCol w:w="261"/>
        <w:gridCol w:w="159"/>
        <w:gridCol w:w="24"/>
        <w:gridCol w:w="115"/>
        <w:gridCol w:w="272"/>
        <w:gridCol w:w="227"/>
        <w:gridCol w:w="392"/>
        <w:gridCol w:w="337"/>
        <w:gridCol w:w="1129"/>
        <w:gridCol w:w="1298"/>
        <w:gridCol w:w="2600"/>
        <w:gridCol w:w="217"/>
        <w:gridCol w:w="227"/>
        <w:gridCol w:w="150"/>
        <w:gridCol w:w="558"/>
        <w:gridCol w:w="217"/>
        <w:gridCol w:w="227"/>
        <w:gridCol w:w="150"/>
        <w:gridCol w:w="369"/>
        <w:gridCol w:w="189"/>
        <w:gridCol w:w="217"/>
        <w:gridCol w:w="366"/>
        <w:gridCol w:w="508"/>
        <w:gridCol w:w="50"/>
        <w:gridCol w:w="217"/>
        <w:gridCol w:w="313"/>
        <w:gridCol w:w="203"/>
        <w:gridCol w:w="2543"/>
        <w:gridCol w:w="2746"/>
        <w:gridCol w:w="1242"/>
      </w:tblGrid>
      <w:tr w:rsidR="009E066E" w:rsidRPr="00D81856" w:rsidTr="00FF4FF1">
        <w:trPr>
          <w:gridAfter w:val="19"/>
          <w:wAfter w:w="11311" w:type="dxa"/>
          <w:trHeight w:val="435"/>
        </w:trPr>
        <w:tc>
          <w:tcPr>
            <w:tcW w:w="8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317" w:rsidRDefault="009E066E" w:rsidP="00F97839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CONVOCATORIA </w:t>
            </w:r>
            <w:r w:rsidR="00F97839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BECARIO</w:t>
            </w:r>
          </w:p>
          <w:p w:rsidR="009E066E" w:rsidRDefault="00AC1317" w:rsidP="00F97839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ASIGNATURA </w:t>
            </w:r>
            <w:r w:rsidR="00F97839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TERMODINÁMICA</w:t>
            </w:r>
            <w:r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 </w:t>
            </w:r>
          </w:p>
          <w:p w:rsidR="00F97839" w:rsidRDefault="00F97839" w:rsidP="00F97839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</w:p>
          <w:p w:rsidR="00A55A59" w:rsidRDefault="00A55A59" w:rsidP="00F97839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</w:p>
          <w:p w:rsidR="00A55A59" w:rsidRPr="00D81856" w:rsidRDefault="00A55A59" w:rsidP="00F97839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</w:p>
        </w:tc>
        <w:tc>
          <w:tcPr>
            <w:tcW w:w="114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</w:p>
        </w:tc>
      </w:tr>
      <w:tr w:rsidR="000B1016" w:rsidRPr="00D81856" w:rsidTr="00FF4FF1">
        <w:trPr>
          <w:gridAfter w:val="4"/>
          <w:wAfter w:w="7187" w:type="dxa"/>
          <w:trHeight w:val="300"/>
        </w:trPr>
        <w:tc>
          <w:tcPr>
            <w:tcW w:w="134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57" w:rsidRPr="00D81856" w:rsidRDefault="009C4057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sz w:val="28"/>
                <w:szCs w:val="28"/>
                <w:lang w:val="es-ES_tradnl"/>
              </w:rPr>
            </w:pPr>
            <w:r w:rsidRPr="00D81856"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  <w:t xml:space="preserve">REQUISITOS </w:t>
            </w:r>
          </w:p>
          <w:p w:rsidR="009C4057" w:rsidRPr="00D81856" w:rsidRDefault="009C4057" w:rsidP="00AE38F9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Ser estudiante regular de la Universidad Naci</w:t>
            </w:r>
            <w:r w:rsidR="007F7B60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onal de Colombia, Sede Medellín, para el período 201</w:t>
            </w:r>
            <w:r w:rsidR="00F7394A">
              <w:rPr>
                <w:rFonts w:ascii="Ancizar Sans Regular" w:hAnsi="Ancizar Sans Regular"/>
                <w:sz w:val="24"/>
                <w:szCs w:val="24"/>
                <w:lang w:val="es-ES_tradnl"/>
              </w:rPr>
              <w:t>9</w:t>
            </w:r>
            <w:r w:rsidR="007F7B60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-</w:t>
            </w:r>
            <w:r w:rsidR="00F7394A">
              <w:rPr>
                <w:rFonts w:ascii="Ancizar Sans Regular" w:hAnsi="Ancizar Sans Regular"/>
                <w:sz w:val="24"/>
                <w:szCs w:val="24"/>
                <w:lang w:val="es-ES_tradnl"/>
              </w:rPr>
              <w:t>1S</w:t>
            </w:r>
            <w:r w:rsidR="007F7B60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.</w:t>
            </w:r>
          </w:p>
          <w:p w:rsidR="009C4057" w:rsidRPr="00D81856" w:rsidRDefault="00F97839" w:rsidP="00D81856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H</w:t>
            </w:r>
            <w:r w:rsidR="00452083"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aber c</w:t>
            </w:r>
            <w:r w:rsidR="009C4057"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ursado y aprobado las asignaturas 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Termodinámica General (código 3007826) y Termodinámica y Revolución Industrial (código 3007524)</w:t>
            </w:r>
          </w:p>
          <w:p w:rsidR="009E066E" w:rsidRPr="00F97839" w:rsidRDefault="00696AFC" w:rsidP="00F97839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Tener un promedio </w:t>
            </w:r>
            <w:r w:rsidR="00FC6562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aritmético ponderado </w:t>
            </w: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acumulado de notas (PAPA) igual o superior a </w:t>
            </w:r>
            <w:r w:rsidR="00F97839">
              <w:rPr>
                <w:rFonts w:ascii="Ancizar Sans Regular" w:hAnsi="Ancizar Sans Regular"/>
                <w:sz w:val="24"/>
                <w:szCs w:val="24"/>
                <w:lang w:val="es-ES_tradnl"/>
              </w:rPr>
              <w:t>3.5</w:t>
            </w: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.</w:t>
            </w:r>
          </w:p>
          <w:p w:rsidR="00F97839" w:rsidRPr="00AC1317" w:rsidRDefault="00F97839" w:rsidP="00F97839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F97839">
              <w:rPr>
                <w:rFonts w:ascii="Ancizar Sans Regular" w:hAnsi="Ancizar Sans Regular"/>
                <w:sz w:val="24"/>
                <w:szCs w:val="24"/>
              </w:rPr>
              <w:t>No disfrutar de ninguna otra beca de las otorgadas por la Universidad Nacional de Colombia, ni estar vinculado a la misma bajo ninguna modalidad</w:t>
            </w:r>
            <w:r>
              <w:rPr>
                <w:rFonts w:ascii="Ancizar Sans Regular" w:hAnsi="Ancizar Sans Regular"/>
                <w:sz w:val="24"/>
                <w:szCs w:val="24"/>
              </w:rPr>
              <w:t>.</w:t>
            </w:r>
          </w:p>
          <w:p w:rsidR="00AC1317" w:rsidRPr="00AC1317" w:rsidRDefault="00AC1317" w:rsidP="00AC131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</w:pPr>
            <w:r w:rsidRPr="00AC1317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Satisfacer las exigencias de inscripción y concurso señalado por el</w:t>
            </w:r>
            <w:r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 xml:space="preserve"> docente</w:t>
            </w:r>
          </w:p>
          <w:p w:rsidR="00AC1317" w:rsidRDefault="00AC1317" w:rsidP="00AC1317">
            <w:pPr>
              <w:tabs>
                <w:tab w:val="left" w:pos="4395"/>
              </w:tabs>
              <w:spacing w:after="0" w:line="240" w:lineRule="auto"/>
              <w:ind w:left="360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  <w:p w:rsidR="00A55A59" w:rsidRPr="00AC1317" w:rsidRDefault="00A55A59" w:rsidP="00AC1317">
            <w:pPr>
              <w:tabs>
                <w:tab w:val="left" w:pos="4395"/>
              </w:tabs>
              <w:spacing w:after="0" w:line="240" w:lineRule="auto"/>
              <w:ind w:left="360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FF4FF1">
        <w:trPr>
          <w:gridAfter w:val="32"/>
          <w:wAfter w:w="18812" w:type="dxa"/>
          <w:trHeight w:val="24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FF4FF1">
        <w:trPr>
          <w:gridAfter w:val="11"/>
          <w:wAfter w:w="9124" w:type="dxa"/>
          <w:trHeight w:val="315"/>
        </w:trPr>
        <w:tc>
          <w:tcPr>
            <w:tcW w:w="8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F97839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>ACTIVIDADES A DESARROLLAR:</w:t>
            </w:r>
            <w:r w:rsidR="001F13F9" w:rsidRPr="00D81856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 xml:space="preserve"> </w:t>
            </w:r>
            <w:r w:rsidR="001F13F9" w:rsidRPr="00D81856">
              <w:rPr>
                <w:rFonts w:ascii="Ancizar Sans Regular" w:eastAsia="Times New Roman" w:hAnsi="Ancizar Sans Regular" w:cs="Arial"/>
                <w:b/>
                <w:sz w:val="24"/>
                <w:szCs w:val="24"/>
                <w:lang w:eastAsia="es-CO"/>
              </w:rPr>
              <w:t>Asistir al docente en: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6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0B1016" w:rsidRPr="00D81856" w:rsidTr="00FF4FF1">
        <w:trPr>
          <w:gridAfter w:val="3"/>
          <w:wAfter w:w="6972" w:type="dxa"/>
          <w:trHeight w:val="255"/>
        </w:trPr>
        <w:tc>
          <w:tcPr>
            <w:tcW w:w="10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F97839" w:rsidRDefault="009E066E" w:rsidP="00F9783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F97839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Las asesorías </w:t>
            </w:r>
            <w:r w:rsidR="00F97839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</w:t>
            </w:r>
            <w:r w:rsidRPr="00F97839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los estudiantes</w:t>
            </w:r>
          </w:p>
          <w:p w:rsidR="00F97839" w:rsidRDefault="00F97839" w:rsidP="00F9783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Talleres a los estudiantes</w:t>
            </w:r>
          </w:p>
          <w:p w:rsidR="00F97839" w:rsidRPr="00F97839" w:rsidRDefault="00F97839" w:rsidP="00F9783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Su actividades docente en general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F97839">
        <w:trPr>
          <w:gridAfter w:val="7"/>
          <w:wAfter w:w="7782" w:type="dxa"/>
          <w:trHeight w:val="255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  <w:p w:rsidR="00A55A59" w:rsidRPr="00D81856" w:rsidRDefault="00A55A59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FF4FF1">
        <w:trPr>
          <w:gridAfter w:val="32"/>
          <w:wAfter w:w="18812" w:type="dxa"/>
          <w:trHeight w:val="25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9E066E" w:rsidRPr="00D81856" w:rsidTr="00972E5E">
        <w:trPr>
          <w:gridAfter w:val="16"/>
          <w:wAfter w:w="10704" w:type="dxa"/>
          <w:trHeight w:val="360"/>
        </w:trPr>
        <w:tc>
          <w:tcPr>
            <w:tcW w:w="1373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E5E" w:rsidRPr="00972E5E" w:rsidRDefault="00972E5E" w:rsidP="00972E5E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972E5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FECHA LÍMITE PARA DILIGENCIAR EL FORMULARIO VIRTUAL: </w:t>
            </w:r>
            <w:r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Miércoles 24</w:t>
            </w:r>
            <w:r w:rsidRPr="00972E5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 de abril (</w:t>
            </w:r>
            <w:r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5:</w:t>
            </w:r>
            <w:r w:rsidRPr="00972E5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00 </w:t>
            </w:r>
            <w:proofErr w:type="spellStart"/>
            <w:r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p.</w:t>
            </w:r>
            <w:r w:rsidRPr="00972E5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m</w:t>
            </w:r>
            <w:proofErr w:type="spellEnd"/>
            <w:r w:rsidRPr="00972E5E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)</w:t>
            </w:r>
          </w:p>
          <w:p w:rsidR="00972E5E" w:rsidRPr="00972E5E" w:rsidRDefault="00972E5E" w:rsidP="00972E5E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  <w:p w:rsidR="009E066E" w:rsidRPr="00D81856" w:rsidRDefault="00972E5E" w:rsidP="00972E5E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972E5E">
              <w:rPr>
                <w:rFonts w:ascii="Ancizar Sans Regular" w:hAnsi="Ancizar Sans Regular"/>
                <w:b/>
                <w:sz w:val="28"/>
                <w:szCs w:val="28"/>
              </w:rPr>
              <w:t>EL FORMULARIO LO ENCUENTRAN EN LA SIGUIENTE DIRECCIÓN WEB:</w:t>
            </w:r>
          </w:p>
        </w:tc>
        <w:tc>
          <w:tcPr>
            <w:tcW w:w="7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66E" w:rsidRPr="00D81856" w:rsidRDefault="009E066E" w:rsidP="003D42CA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9E066E" w:rsidRPr="00D81856" w:rsidTr="00FF4FF1">
        <w:trPr>
          <w:trHeight w:val="285"/>
        </w:trPr>
        <w:tc>
          <w:tcPr>
            <w:tcW w:w="11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C8" w:rsidRPr="00D81856" w:rsidRDefault="003B21C8" w:rsidP="00F0794D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</w:p>
          <w:p w:rsidR="00936D38" w:rsidRPr="00A55A59" w:rsidRDefault="00936D38" w:rsidP="00936D38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  <w:r w:rsidRPr="00A55A59"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  <w:t>https://docs.google.com/forms/d/1e2PVXvkSOkHT2DLtmJRCJLEVyeg_f1WZ6LeSGWBDAy8/edit</w:t>
            </w:r>
          </w:p>
          <w:p w:rsidR="00AC1317" w:rsidRPr="00D81856" w:rsidRDefault="00AC1317" w:rsidP="00F0794D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Times New Roman"/>
                <w:b/>
                <w:i/>
                <w:sz w:val="28"/>
                <w:szCs w:val="28"/>
                <w:lang w:eastAsia="es-CO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Times New Roman"/>
                <w:b/>
                <w:i/>
                <w:sz w:val="28"/>
                <w:szCs w:val="2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Times New Roman"/>
                <w:b/>
                <w:i/>
                <w:sz w:val="28"/>
                <w:szCs w:val="28"/>
                <w:lang w:eastAsia="es-CO"/>
              </w:rPr>
            </w:pPr>
          </w:p>
        </w:tc>
        <w:tc>
          <w:tcPr>
            <w:tcW w:w="154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Times New Roman"/>
                <w:b/>
                <w:i/>
                <w:sz w:val="28"/>
                <w:szCs w:val="28"/>
                <w:lang w:eastAsia="es-CO"/>
              </w:rPr>
            </w:pPr>
          </w:p>
        </w:tc>
      </w:tr>
      <w:tr w:rsidR="009E066E" w:rsidRPr="00D81856" w:rsidTr="00AC1317">
        <w:trPr>
          <w:trHeight w:val="557"/>
        </w:trPr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</w:tbl>
    <w:p w:rsidR="00FC6665" w:rsidRPr="00D81856" w:rsidRDefault="00FC6665" w:rsidP="003D42CA">
      <w:pPr>
        <w:rPr>
          <w:rFonts w:ascii="Ancizar Sans Regular" w:hAnsi="Ancizar Sans Regular"/>
          <w:sz w:val="24"/>
          <w:szCs w:val="24"/>
        </w:rPr>
      </w:pPr>
      <w:bookmarkStart w:id="0" w:name="_GoBack"/>
      <w:bookmarkEnd w:id="0"/>
    </w:p>
    <w:sectPr w:rsidR="00FC6665" w:rsidRPr="00D81856" w:rsidSect="00FF4FF1">
      <w:pgSz w:w="15840" w:h="12240" w:orient="landscape"/>
      <w:pgMar w:top="39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1F7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6B"/>
    <w:multiLevelType w:val="hybridMultilevel"/>
    <w:tmpl w:val="10500A5E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11740"/>
    <w:multiLevelType w:val="hybridMultilevel"/>
    <w:tmpl w:val="4F664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1B08"/>
    <w:multiLevelType w:val="hybridMultilevel"/>
    <w:tmpl w:val="6F0A74D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7DFE52BF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E"/>
    <w:rsid w:val="00071344"/>
    <w:rsid w:val="000B1016"/>
    <w:rsid w:val="000C6482"/>
    <w:rsid w:val="0010442B"/>
    <w:rsid w:val="001F13F9"/>
    <w:rsid w:val="003A14D6"/>
    <w:rsid w:val="003B21C8"/>
    <w:rsid w:val="003B7F99"/>
    <w:rsid w:val="003D42CA"/>
    <w:rsid w:val="004035D0"/>
    <w:rsid w:val="00452083"/>
    <w:rsid w:val="00522A93"/>
    <w:rsid w:val="00654D91"/>
    <w:rsid w:val="006835CA"/>
    <w:rsid w:val="00696AFC"/>
    <w:rsid w:val="00797BE5"/>
    <w:rsid w:val="007F7B60"/>
    <w:rsid w:val="00936D38"/>
    <w:rsid w:val="00972E5E"/>
    <w:rsid w:val="009B69E5"/>
    <w:rsid w:val="009C11B6"/>
    <w:rsid w:val="009C4057"/>
    <w:rsid w:val="009E066E"/>
    <w:rsid w:val="00A55A59"/>
    <w:rsid w:val="00AC1317"/>
    <w:rsid w:val="00AD05A0"/>
    <w:rsid w:val="00BC3C53"/>
    <w:rsid w:val="00C3792D"/>
    <w:rsid w:val="00C80487"/>
    <w:rsid w:val="00CF024D"/>
    <w:rsid w:val="00D81856"/>
    <w:rsid w:val="00DA7BDD"/>
    <w:rsid w:val="00E640E7"/>
    <w:rsid w:val="00EB36D3"/>
    <w:rsid w:val="00EC5156"/>
    <w:rsid w:val="00EE4F31"/>
    <w:rsid w:val="00F0794D"/>
    <w:rsid w:val="00F61206"/>
    <w:rsid w:val="00F7394A"/>
    <w:rsid w:val="00F832D8"/>
    <w:rsid w:val="00F97839"/>
    <w:rsid w:val="00FC6562"/>
    <w:rsid w:val="00FC6665"/>
    <w:rsid w:val="00FF4FF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F5F0BA-9FF4-438B-AE9C-642B488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MONICA MARIA IRAL PALOMINO</cp:lastModifiedBy>
  <cp:revision>4</cp:revision>
  <cp:lastPrinted>2014-12-09T14:08:00Z</cp:lastPrinted>
  <dcterms:created xsi:type="dcterms:W3CDTF">2019-04-23T19:09:00Z</dcterms:created>
  <dcterms:modified xsi:type="dcterms:W3CDTF">2019-04-23T19:12:00Z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