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D00B3CB" w:rsidR="00B16CCE" w:rsidRPr="00CA3DA5" w:rsidRDefault="004131D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DFFC4D" w:rsidR="00B16CCE" w:rsidRPr="00662B24" w:rsidRDefault="00662B24" w:rsidP="00B16CCE">
            <w:pPr>
              <w:rPr>
                <w:rFonts w:asciiTheme="minorHAnsi" w:hAnsiTheme="minorHAnsi" w:cstheme="minorHAnsi"/>
                <w:sz w:val="22"/>
                <w:szCs w:val="22"/>
              </w:rPr>
            </w:pPr>
            <w:r w:rsidRPr="00662B24">
              <w:rPr>
                <w:rFonts w:asciiTheme="minorHAnsi" w:hAnsiTheme="minorHAnsi" w:cstheme="minorHAnsi"/>
                <w:sz w:val="22"/>
                <w:szCs w:val="22"/>
              </w:rPr>
              <w:t>01</w:t>
            </w:r>
          </w:p>
        </w:tc>
        <w:tc>
          <w:tcPr>
            <w:tcW w:w="757" w:type="dxa"/>
            <w:gridSpan w:val="2"/>
          </w:tcPr>
          <w:p w14:paraId="0CDA305E" w14:textId="2C762E63" w:rsidR="00B16CCE" w:rsidRPr="00662B24" w:rsidRDefault="00662B24" w:rsidP="006D331F">
            <w:pPr>
              <w:rPr>
                <w:rFonts w:asciiTheme="minorHAnsi" w:hAnsiTheme="minorHAnsi" w:cstheme="minorHAnsi"/>
                <w:sz w:val="22"/>
                <w:szCs w:val="22"/>
              </w:rPr>
            </w:pPr>
            <w:r w:rsidRPr="00662B24">
              <w:rPr>
                <w:rFonts w:asciiTheme="minorHAnsi" w:hAnsiTheme="minorHAnsi" w:cstheme="minorHAnsi"/>
                <w:sz w:val="22"/>
                <w:szCs w:val="22"/>
              </w:rPr>
              <w:t>06</w:t>
            </w:r>
          </w:p>
        </w:tc>
        <w:tc>
          <w:tcPr>
            <w:tcW w:w="757" w:type="dxa"/>
          </w:tcPr>
          <w:p w14:paraId="4361912E" w14:textId="09C0CF59" w:rsidR="00B16CCE" w:rsidRPr="00662B24" w:rsidRDefault="00662B24" w:rsidP="006D331F">
            <w:pPr>
              <w:rPr>
                <w:rFonts w:asciiTheme="minorHAnsi" w:hAnsiTheme="minorHAnsi" w:cstheme="minorHAnsi"/>
                <w:sz w:val="22"/>
                <w:szCs w:val="22"/>
              </w:rPr>
            </w:pPr>
            <w:r w:rsidRPr="00662B24">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0A83898E" w14:textId="77777777" w:rsidR="00E04D21" w:rsidRDefault="00E04D21" w:rsidP="00D81E5A">
            <w:pPr>
              <w:pStyle w:val="Ttulo2"/>
              <w:shd w:val="clear" w:color="auto" w:fill="FFFFFF"/>
              <w:jc w:val="left"/>
              <w:outlineLvl w:val="1"/>
              <w:rPr>
                <w:rFonts w:ascii="Roboto" w:hAnsi="Roboto"/>
                <w:b w:val="0"/>
                <w:bCs w:val="0"/>
                <w:color w:val="202124"/>
              </w:rPr>
            </w:pPr>
          </w:p>
          <w:p w14:paraId="6503DF4B" w14:textId="18EE56C5" w:rsidR="00D81E5A" w:rsidRPr="00A76D3C" w:rsidRDefault="00D81E5A" w:rsidP="00D81E5A">
            <w:pPr>
              <w:pStyle w:val="Ttulo2"/>
              <w:shd w:val="clear" w:color="auto" w:fill="FFFFFF"/>
              <w:jc w:val="left"/>
              <w:outlineLvl w:val="1"/>
              <w:rPr>
                <w:rFonts w:ascii="Roboto" w:hAnsi="Roboto" w:cs="Times New Roman"/>
                <w:b w:val="0"/>
                <w:bCs w:val="0"/>
                <w:color w:val="202124"/>
                <w:sz w:val="36"/>
                <w:szCs w:val="36"/>
                <w:lang w:val="es-CO" w:eastAsia="es-CO"/>
              </w:rPr>
            </w:pPr>
            <w:bookmarkStart w:id="0" w:name="_GoBack"/>
            <w:bookmarkEnd w:id="0"/>
            <w:r w:rsidRPr="00A76D3C">
              <w:rPr>
                <w:rFonts w:ascii="Roboto" w:hAnsi="Roboto"/>
                <w:b w:val="0"/>
                <w:bCs w:val="0"/>
                <w:color w:val="202124"/>
              </w:rPr>
              <w:t>Estudiante auxiliar revista de extensión</w:t>
            </w:r>
          </w:p>
          <w:p w14:paraId="43B61E3F" w14:textId="035201CC" w:rsidR="00B34A11" w:rsidRPr="00A76D3C" w:rsidRDefault="00B34A11" w:rsidP="006E580C">
            <w:pPr>
              <w:rPr>
                <w:rFonts w:ascii="Roboto" w:hAnsi="Roboto"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D81E5A" w:rsidRDefault="00B66684" w:rsidP="00B66684">
            <w:pPr>
              <w:rPr>
                <w:rFonts w:asciiTheme="minorHAnsi" w:hAnsiTheme="minorHAnsi" w:cstheme="minorHAnsi"/>
                <w:b/>
                <w:sz w:val="22"/>
                <w:szCs w:val="22"/>
              </w:rPr>
            </w:pPr>
            <w:r w:rsidRPr="00D81E5A">
              <w:rPr>
                <w:rFonts w:asciiTheme="minorHAnsi" w:hAnsiTheme="minorHAnsi" w:cstheme="minorHAnsi"/>
                <w:b/>
                <w:sz w:val="22"/>
                <w:szCs w:val="22"/>
              </w:rPr>
              <w:t xml:space="preserve">Nombre de la dependencia </w:t>
            </w:r>
          </w:p>
        </w:tc>
        <w:tc>
          <w:tcPr>
            <w:tcW w:w="8253" w:type="dxa"/>
            <w:gridSpan w:val="10"/>
          </w:tcPr>
          <w:p w14:paraId="047E82E0" w14:textId="19380650" w:rsidR="007A36F9" w:rsidRPr="00A76D3C" w:rsidRDefault="00D81E5A" w:rsidP="006E580C">
            <w:pPr>
              <w:rPr>
                <w:rFonts w:ascii="Roboto" w:hAnsi="Roboto" w:cstheme="minorHAnsi"/>
                <w:sz w:val="22"/>
                <w:szCs w:val="22"/>
              </w:rPr>
            </w:pPr>
            <w:r w:rsidRPr="00A76D3C">
              <w:rPr>
                <w:rFonts w:ascii="Roboto" w:hAnsi="Roboto" w:cstheme="minorHAnsi"/>
                <w:sz w:val="22"/>
                <w:szCs w:val="22"/>
              </w:rPr>
              <w:t xml:space="preserve">Secretaría de Sede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338466C0" w14:textId="76819F53" w:rsidR="00D81E5A" w:rsidRPr="00A76D3C" w:rsidRDefault="00D81E5A" w:rsidP="00D81E5A">
            <w:pPr>
              <w:pStyle w:val="Ttulo2"/>
              <w:shd w:val="clear" w:color="auto" w:fill="FFFFFF"/>
              <w:jc w:val="left"/>
              <w:outlineLvl w:val="1"/>
              <w:rPr>
                <w:rFonts w:ascii="Roboto" w:hAnsi="Roboto" w:cs="Times New Roman"/>
                <w:b w:val="0"/>
                <w:bCs w:val="0"/>
                <w:color w:val="202124"/>
                <w:sz w:val="36"/>
                <w:szCs w:val="36"/>
                <w:lang w:val="es-CO" w:eastAsia="es-CO"/>
              </w:rPr>
            </w:pPr>
            <w:r w:rsidRPr="00A76D3C">
              <w:rPr>
                <w:rFonts w:ascii="Roboto" w:hAnsi="Roboto"/>
                <w:b w:val="0"/>
                <w:bCs w:val="0"/>
                <w:color w:val="202124"/>
              </w:rPr>
              <w:t>Revista de extensión Cultural</w:t>
            </w:r>
          </w:p>
          <w:p w14:paraId="29797B6A" w14:textId="77777777" w:rsidR="00B66684" w:rsidRPr="00A76D3C" w:rsidRDefault="00B66684" w:rsidP="006E580C">
            <w:pPr>
              <w:rPr>
                <w:rFonts w:ascii="Roboto" w:hAnsi="Roboto"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81391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C667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1ABDEDA1" w:rsidR="00B16CCE" w:rsidRPr="00B16CCE" w:rsidRDefault="00280B6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09DC735C" w:rsidR="00A722EA" w:rsidRPr="00CA3DA5" w:rsidRDefault="00C47DEE" w:rsidP="00A722EA">
            <w:pPr>
              <w:jc w:val="both"/>
              <w:rPr>
                <w:rFonts w:asciiTheme="minorHAnsi" w:hAnsiTheme="minorHAnsi" w:cstheme="minorHAnsi"/>
                <w:b/>
                <w:i/>
                <w:sz w:val="22"/>
                <w:szCs w:val="22"/>
              </w:rPr>
            </w:pPr>
            <w:r>
              <w:t>a. Tener la calidad de estudiante de pregrado o postgrado de la Universidad Nacional de Colombia. b. Tener un Promedio Aritmético Ponderado Acumulado - P.A.P.A. igual o superior a 3.5 para estudiantes de pregrado, e igual o superior a 4.0 para estudiantes de postgrado. c. No ostentar la calidad de monitor o becario de la Universidad Nacional de Colombia. Parágrafo. Para los estudiantes de postgrado que se encuentren debidamente matriculados en primer semestre de un programa de postgrado cumplir una de las siguientes condiciones, de acuerdo con el tipo de admisión, así: 1. Admisión regular, haber obtenido un promedio de calificación que se encuentre dentro de la franja del 30% más alto en el examen de admisión al postgrado correspondiente. 2. Haber sido admitido por admisión automática, según el artículo 57, literal c, del Acuerdo 008 de 2008 del Consejo Superior Universitario - Estatuto Estudiantil. 3. Admisión mediante tránsito entre programas de posgrado, tener un promedio igual o superior a 4.0 en el programa de posgrado desde el cual se aprobó el tránsito." Nota: El estudiante que se postule a la convocatoria, manifiesta conocer la normatividad relacionada con la convocatoria y autoriza a la universidad para realizar las verificaciones pertinentes</w:t>
            </w:r>
          </w:p>
          <w:p w14:paraId="1C92CE63" w14:textId="59CF569B" w:rsidR="00CB68BB" w:rsidRPr="00CA3DA5" w:rsidRDefault="00CB68BB" w:rsidP="00CB68BB">
            <w:pPr>
              <w:jc w:val="both"/>
              <w:rPr>
                <w:rFonts w:asciiTheme="minorHAnsi" w:hAnsiTheme="minorHAnsi" w:cstheme="minorHAnsi"/>
                <w:b/>
                <w:i/>
                <w:sz w:val="22"/>
                <w:szCs w:val="22"/>
              </w:rPr>
            </w:pP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0DD6849" w:rsidR="00341325" w:rsidRPr="00CA3DA5" w:rsidRDefault="008F17A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F770283" w:rsidR="0070565A" w:rsidRPr="00A76D3C" w:rsidRDefault="008F17AB" w:rsidP="0070565A">
            <w:pPr>
              <w:rPr>
                <w:rFonts w:ascii="Roboto" w:hAnsi="Roboto" w:cstheme="minorHAnsi"/>
                <w:b/>
                <w:color w:val="BFBFBF" w:themeColor="background1" w:themeShade="BF"/>
                <w:sz w:val="22"/>
                <w:szCs w:val="22"/>
              </w:rPr>
            </w:pPr>
            <w:r w:rsidRPr="00A76D3C">
              <w:rPr>
                <w:rFonts w:ascii="Roboto" w:hAnsi="Roboto"/>
                <w:color w:val="222222"/>
                <w:sz w:val="22"/>
                <w:szCs w:val="22"/>
                <w:shd w:val="clear" w:color="auto" w:fill="FFFFFF"/>
              </w:rPr>
              <w:t>Estudiante de Arquitectura o de Artes Plásticas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3A8446A" w:rsidR="0070565A" w:rsidRPr="00A76D3C" w:rsidRDefault="00090C00">
            <w:pPr>
              <w:rPr>
                <w:rFonts w:ascii="Roboto" w:hAnsi="Roboto" w:cstheme="minorHAnsi"/>
                <w:b/>
                <w:color w:val="BFBFBF" w:themeColor="background1" w:themeShade="BF"/>
                <w:sz w:val="22"/>
                <w:szCs w:val="22"/>
              </w:rPr>
            </w:pPr>
            <w:r w:rsidRPr="00A76D3C">
              <w:rPr>
                <w:rFonts w:ascii="Roboto" w:hAnsi="Roboto"/>
                <w:color w:val="222222"/>
                <w:sz w:val="22"/>
                <w:szCs w:val="22"/>
                <w:shd w:val="clear" w:color="auto" w:fill="FFFFFF"/>
              </w:rPr>
              <w:t>Dominio del programa Joomla, Dominio del manejo del lenguaje académico y el sistema editorial APA.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95574C4" w:rsidR="0070565A" w:rsidRPr="00A76D3C" w:rsidRDefault="00090C00" w:rsidP="0070565A">
            <w:pPr>
              <w:rPr>
                <w:rFonts w:ascii="Roboto" w:hAnsi="Roboto" w:cstheme="minorHAnsi"/>
                <w:b/>
                <w:color w:val="BFBFBF" w:themeColor="background1" w:themeShade="BF"/>
                <w:sz w:val="22"/>
                <w:szCs w:val="22"/>
              </w:rPr>
            </w:pPr>
            <w:r w:rsidRPr="00A76D3C">
              <w:rPr>
                <w:rFonts w:ascii="Roboto" w:hAnsi="Roboto"/>
                <w:color w:val="222222"/>
                <w:sz w:val="22"/>
                <w:szCs w:val="22"/>
                <w:shd w:val="clear" w:color="auto" w:fill="FFFFFF"/>
              </w:rPr>
              <w:t>Al menos el 25% de avance en su programa curricular</w:t>
            </w:r>
            <w:r w:rsidRPr="00A76D3C">
              <w:rPr>
                <w:rFonts w:ascii="Roboto" w:hAnsi="Roboto" w:cstheme="minorHAnsi"/>
                <w:b/>
                <w:color w:val="BFBFBF" w:themeColor="background1" w:themeShade="BF"/>
                <w:sz w:val="22"/>
                <w:szCs w:val="22"/>
              </w:rPr>
              <w:t xml:space="preserve"> </w:t>
            </w:r>
          </w:p>
        </w:tc>
      </w:tr>
      <w:tr w:rsidR="0070565A" w:rsidRPr="00CA3DA5" w14:paraId="0B82F75E" w14:textId="77777777" w:rsidTr="004D4A20">
        <w:trPr>
          <w:trHeight w:val="325"/>
        </w:trPr>
        <w:tc>
          <w:tcPr>
            <w:tcW w:w="2518" w:type="dxa"/>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5AAC39D" w:rsidR="0070565A" w:rsidRPr="00C47DEE" w:rsidRDefault="008F17AB" w:rsidP="00C47DEE">
            <w:pPr>
              <w:rPr>
                <w:rFonts w:ascii="Roboto" w:hAnsi="Roboto" w:cstheme="minorHAnsi"/>
                <w:b/>
                <w:sz w:val="22"/>
                <w:szCs w:val="22"/>
              </w:rPr>
            </w:pPr>
            <w:r w:rsidRPr="00C47DEE">
              <w:rPr>
                <w:rFonts w:ascii="Roboto" w:hAnsi="Roboto"/>
                <w:color w:val="222222"/>
                <w:sz w:val="22"/>
                <w:szCs w:val="22"/>
                <w:shd w:val="clear" w:color="auto" w:fill="FFFFFF"/>
              </w:rPr>
              <w:t>Actualización del micrositio web de la Revista de Extensión Cultural de la Sede con la inclusión de reseñas biográficas de autores y enlaces a sus respectivos artículos, e instalación de las últimas dos ediciones de la publicación.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0D10675" w:rsidR="0070565A" w:rsidRPr="00A76D3C" w:rsidRDefault="00937E1A" w:rsidP="00CA3DA5">
            <w:pPr>
              <w:jc w:val="both"/>
              <w:rPr>
                <w:rFonts w:ascii="Roboto" w:hAnsi="Roboto" w:cstheme="minorHAnsi"/>
                <w:sz w:val="22"/>
                <w:szCs w:val="22"/>
              </w:rPr>
            </w:pPr>
            <w:r w:rsidRPr="00A76D3C">
              <w:rPr>
                <w:rFonts w:ascii="Roboto" w:hAnsi="Roboto" w:cstheme="minorHAnsi"/>
                <w:sz w:val="22"/>
                <w:szCs w:val="22"/>
              </w:rPr>
              <w:t xml:space="preserve">5 </w:t>
            </w:r>
            <w:proofErr w:type="gramStart"/>
            <w:r w:rsidRPr="00A76D3C">
              <w:rPr>
                <w:rFonts w:ascii="Roboto" w:hAnsi="Roboto" w:cstheme="minorHAnsi"/>
                <w:sz w:val="22"/>
                <w:szCs w:val="22"/>
              </w:rPr>
              <w:t>Horas</w:t>
            </w:r>
            <w:proofErr w:type="gramEnd"/>
            <w:r w:rsidRPr="00A76D3C">
              <w:rPr>
                <w:rFonts w:ascii="Roboto" w:hAnsi="Roboto" w:cstheme="minorHAnsi"/>
                <w:sz w:val="22"/>
                <w:szCs w:val="22"/>
              </w:rPr>
              <w:t xml:space="preserve">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Pr="00CA3DA5">
              <w:rPr>
                <w:rFonts w:asciiTheme="minorHAnsi" w:hAnsiTheme="minorHAnsi" w:cstheme="minorHAnsi"/>
                <w:b/>
                <w:sz w:val="22"/>
                <w:szCs w:val="22"/>
              </w:rPr>
              <w:lastRenderedPageBreak/>
              <w:t>mensual</w:t>
            </w:r>
          </w:p>
        </w:tc>
        <w:tc>
          <w:tcPr>
            <w:tcW w:w="8253" w:type="dxa"/>
            <w:gridSpan w:val="10"/>
            <w:vAlign w:val="center"/>
          </w:tcPr>
          <w:p w14:paraId="1E034F7D" w14:textId="50AE5AB3" w:rsidR="0070565A" w:rsidRPr="00A76D3C" w:rsidRDefault="00662B24" w:rsidP="006D6A1B">
            <w:pPr>
              <w:jc w:val="both"/>
              <w:rPr>
                <w:rFonts w:ascii="Roboto" w:hAnsi="Roboto" w:cstheme="minorHAnsi"/>
                <w:sz w:val="22"/>
                <w:szCs w:val="22"/>
              </w:rPr>
            </w:pPr>
            <w:r w:rsidRPr="00A76D3C">
              <w:rPr>
                <w:rFonts w:ascii="Roboto" w:hAnsi="Roboto" w:cstheme="minorHAnsi"/>
                <w:sz w:val="22"/>
                <w:szCs w:val="22"/>
              </w:rPr>
              <w:lastRenderedPageBreak/>
              <w:t xml:space="preserve">$ </w:t>
            </w:r>
            <w:r w:rsidR="006D6A1B">
              <w:rPr>
                <w:rFonts w:ascii="Roboto" w:hAnsi="Roboto" w:cstheme="minorHAnsi"/>
                <w:sz w:val="22"/>
                <w:szCs w:val="22"/>
              </w:rPr>
              <w:t>500</w:t>
            </w:r>
            <w:r w:rsidR="007167E7" w:rsidRPr="00A76D3C">
              <w:rPr>
                <w:rFonts w:ascii="Roboto" w:hAnsi="Roboto" w:cstheme="minorHAnsi"/>
                <w:sz w:val="22"/>
                <w:szCs w:val="22"/>
              </w:rPr>
              <w:t>.000/mes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3873CC0" w:rsidR="0070565A" w:rsidRPr="00A76D3C" w:rsidRDefault="00937E1A" w:rsidP="0070565A">
            <w:pPr>
              <w:rPr>
                <w:rFonts w:ascii="Roboto" w:hAnsi="Roboto" w:cstheme="minorHAnsi"/>
                <w:b/>
                <w:sz w:val="22"/>
                <w:szCs w:val="22"/>
              </w:rPr>
            </w:pPr>
            <w:r w:rsidRPr="00A76D3C">
              <w:rPr>
                <w:rFonts w:ascii="Roboto" w:hAnsi="Roboto" w:cstheme="minorHAnsi"/>
                <w:b/>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8929CC8" w:rsidR="0070565A" w:rsidRPr="00A76D3C" w:rsidRDefault="00E04D21" w:rsidP="00CA3DA5">
            <w:pPr>
              <w:jc w:val="both"/>
              <w:rPr>
                <w:rFonts w:ascii="Roboto" w:hAnsi="Roboto" w:cstheme="minorHAnsi"/>
                <w:sz w:val="22"/>
                <w:szCs w:val="22"/>
              </w:rPr>
            </w:pPr>
            <w:r>
              <w:rPr>
                <w:rFonts w:ascii="Roboto" w:hAnsi="Roboto" w:cstheme="minorHAnsi"/>
                <w:sz w:val="22"/>
                <w:szCs w:val="22"/>
              </w:rPr>
              <w:t>06/06/2022</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E09BC49" w:rsidR="0070565A" w:rsidRPr="00104532" w:rsidRDefault="00322E63"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104532" w:rsidRDefault="00415985"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Indicar la documentación requerida * Ejemplo:</w:t>
            </w:r>
          </w:p>
          <w:p w14:paraId="20C857F5" w14:textId="57DEF53B" w:rsidR="0054711D" w:rsidRPr="00104532" w:rsidRDefault="0070565A" w:rsidP="0054711D">
            <w:pPr>
              <w:widowControl/>
              <w:autoSpaceDE/>
              <w:autoSpaceDN/>
              <w:jc w:val="both"/>
              <w:rPr>
                <w:rFonts w:asciiTheme="minorHAnsi" w:hAnsiTheme="minorHAnsi" w:cstheme="minorHAnsi"/>
                <w:b/>
                <w:sz w:val="22"/>
                <w:szCs w:val="22"/>
              </w:rPr>
            </w:pPr>
            <w:r w:rsidRPr="00104532">
              <w:rPr>
                <w:rFonts w:asciiTheme="minorHAnsi" w:hAnsiTheme="minorHAnsi" w:cstheme="minorHAnsi"/>
                <w:b/>
                <w:sz w:val="22"/>
                <w:szCs w:val="22"/>
              </w:rPr>
              <w:t xml:space="preserve">- Formato Único de Hoja de Vida </w:t>
            </w:r>
          </w:p>
          <w:p w14:paraId="2149C35E" w14:textId="20E30FEC" w:rsidR="0070565A" w:rsidRPr="00104532" w:rsidRDefault="0070565A"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xml:space="preserve">- Historia Académica del SIA. </w:t>
            </w:r>
            <w:r w:rsidR="001A6EC8" w:rsidRPr="00104532">
              <w:rPr>
                <w:rFonts w:asciiTheme="minorHAnsi" w:hAnsiTheme="minorHAnsi" w:cstheme="minorHAnsi"/>
                <w:b/>
                <w:i/>
                <w:sz w:val="22"/>
                <w:szCs w:val="22"/>
              </w:rPr>
              <w:t>(Solicitado al programa curricular o a Registro y Matrícula)</w:t>
            </w:r>
            <w:r w:rsidR="001A6EC8" w:rsidRPr="00104532">
              <w:rPr>
                <w:rFonts w:asciiTheme="minorHAnsi" w:hAnsiTheme="minorHAnsi" w:cstheme="minorHAnsi"/>
                <w:b/>
                <w:sz w:val="22"/>
                <w:szCs w:val="22"/>
              </w:rPr>
              <w:t xml:space="preserve"> </w:t>
            </w:r>
            <w:r w:rsidRPr="00104532">
              <w:rPr>
                <w:rFonts w:asciiTheme="minorHAnsi" w:hAnsiTheme="minorHAnsi" w:cstheme="minorHAnsi"/>
                <w:b/>
                <w:sz w:val="22"/>
                <w:szCs w:val="22"/>
              </w:rPr>
              <w:t>(Reporte de resultado de admisión al posgrado para primera matrícula)</w:t>
            </w:r>
          </w:p>
          <w:p w14:paraId="25D8B0E3" w14:textId="77777777" w:rsidR="0070565A" w:rsidRPr="00104532" w:rsidRDefault="0070565A"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Fotocopia de la Cédula.</w:t>
            </w:r>
          </w:p>
          <w:p w14:paraId="13D93AF9" w14:textId="77777777" w:rsidR="0070565A" w:rsidRPr="00104532" w:rsidRDefault="0070565A" w:rsidP="0070565A">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Fotocopia del Carné de Estudiante.</w:t>
            </w:r>
          </w:p>
          <w:p w14:paraId="1013DCEF" w14:textId="7E290EDA" w:rsidR="00415985" w:rsidRPr="00104532" w:rsidRDefault="00415985">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104532" w:rsidRDefault="00415985" w:rsidP="00415985">
            <w:pPr>
              <w:widowControl/>
              <w:autoSpaceDE/>
              <w:autoSpaceDN/>
              <w:rPr>
                <w:rFonts w:asciiTheme="minorHAnsi" w:hAnsiTheme="minorHAnsi" w:cstheme="minorHAnsi"/>
                <w:b/>
                <w:sz w:val="22"/>
                <w:szCs w:val="22"/>
              </w:rPr>
            </w:pPr>
            <w:r w:rsidRPr="00104532">
              <w:rPr>
                <w:rFonts w:asciiTheme="minorHAnsi" w:hAnsiTheme="minorHAnsi" w:cstheme="minorHAnsi"/>
                <w:b/>
                <w:sz w:val="22"/>
                <w:szCs w:val="22"/>
              </w:rPr>
              <w:t>Indicar la documentación adicional requerida * Ejemplo:</w:t>
            </w:r>
          </w:p>
          <w:p w14:paraId="16CD86E5" w14:textId="466430AD" w:rsidR="00415985" w:rsidRPr="00104532" w:rsidRDefault="00415985" w:rsidP="00AC0130">
            <w:pPr>
              <w:rPr>
                <w:rFonts w:asciiTheme="minorHAnsi" w:hAnsiTheme="minorHAnsi" w:cstheme="minorHAnsi"/>
                <w:b/>
                <w:sz w:val="22"/>
                <w:szCs w:val="22"/>
              </w:rPr>
            </w:pPr>
            <w:r w:rsidRPr="00104532">
              <w:rPr>
                <w:rFonts w:asciiTheme="minorHAnsi" w:hAnsiTheme="minorHAnsi" w:cstheme="minorHAnsi"/>
                <w:b/>
                <w:sz w:val="22"/>
                <w:szCs w:val="22"/>
              </w:rPr>
              <w:t xml:space="preserve">- </w:t>
            </w:r>
            <w:r w:rsidR="0070565A" w:rsidRPr="00104532">
              <w:rPr>
                <w:rFonts w:asciiTheme="minorHAnsi" w:hAnsiTheme="minorHAnsi" w:cstheme="minorHAnsi"/>
                <w:b/>
                <w:sz w:val="22"/>
                <w:szCs w:val="22"/>
              </w:rPr>
              <w:t>Carta de motivación o de interés</w:t>
            </w:r>
          </w:p>
          <w:p w14:paraId="4B57F317" w14:textId="441FC21A" w:rsidR="00415985" w:rsidRPr="00104532" w:rsidRDefault="00415985" w:rsidP="00AC0130">
            <w:pPr>
              <w:rPr>
                <w:rFonts w:asciiTheme="minorHAnsi" w:hAnsiTheme="minorHAnsi" w:cstheme="minorHAnsi"/>
                <w:b/>
                <w:sz w:val="22"/>
                <w:szCs w:val="22"/>
              </w:rPr>
            </w:pPr>
            <w:r w:rsidRPr="00104532">
              <w:rPr>
                <w:rFonts w:asciiTheme="minorHAnsi" w:hAnsiTheme="minorHAnsi" w:cstheme="minorHAnsi"/>
                <w:b/>
                <w:sz w:val="22"/>
                <w:szCs w:val="22"/>
              </w:rPr>
              <w:t>- S</w:t>
            </w:r>
            <w:r w:rsidR="0070565A" w:rsidRPr="00104532">
              <w:rPr>
                <w:rFonts w:asciiTheme="minorHAnsi" w:hAnsiTheme="minorHAnsi" w:cstheme="minorHAnsi"/>
                <w:b/>
                <w:sz w:val="22"/>
                <w:szCs w:val="22"/>
              </w:rPr>
              <w:t xml:space="preserve">oportes de hoja de vida </w:t>
            </w:r>
          </w:p>
          <w:p w14:paraId="669158FE" w14:textId="7098B1A0" w:rsidR="0070565A" w:rsidRPr="00104532" w:rsidRDefault="00415985">
            <w:pPr>
              <w:rPr>
                <w:rFonts w:asciiTheme="minorHAnsi" w:hAnsiTheme="minorHAnsi" w:cstheme="minorHAnsi"/>
                <w:b/>
                <w:sz w:val="22"/>
                <w:szCs w:val="22"/>
              </w:rPr>
            </w:pPr>
            <w:r w:rsidRPr="00104532">
              <w:rPr>
                <w:rFonts w:asciiTheme="minorHAnsi" w:hAnsiTheme="minorHAnsi" w:cstheme="minorHAnsi"/>
                <w:b/>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5E280DE" w14:textId="77777777" w:rsidR="00662B24" w:rsidRPr="00662B24"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avance en el programa académico.</w:t>
            </w:r>
          </w:p>
          <w:p w14:paraId="6D76AAEC" w14:textId="77777777" w:rsidR="00662B24" w:rsidRPr="00662B24"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PAPA.</w:t>
            </w:r>
          </w:p>
          <w:p w14:paraId="7C881D9C" w14:textId="77777777" w:rsidR="00662B24" w:rsidRPr="00662B24"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- 25% PBM. </w:t>
            </w:r>
          </w:p>
          <w:p w14:paraId="194BD5C2" w14:textId="2B453426" w:rsidR="00E83F66" w:rsidRPr="00A76D3C" w:rsidRDefault="00662B24" w:rsidP="00662B24">
            <w:pPr>
              <w:widowControl/>
              <w:shd w:val="clear" w:color="auto" w:fill="FFFFFF"/>
              <w:autoSpaceDE/>
              <w:autoSpaceDN/>
              <w:rPr>
                <w:rFonts w:ascii="Roboto" w:hAnsi="Roboto"/>
                <w:color w:val="222222"/>
                <w:sz w:val="22"/>
                <w:szCs w:val="22"/>
                <w:lang w:val="es-CO" w:eastAsia="es-CO"/>
              </w:rPr>
            </w:pPr>
            <w:r w:rsidRPr="00662B24">
              <w:rPr>
                <w:rFonts w:ascii="Roboto" w:hAnsi="Roboto"/>
                <w:color w:val="222222"/>
                <w:sz w:val="22"/>
                <w:szCs w:val="22"/>
                <w:lang w:val="es-CO" w:eastAsia="es-CO"/>
              </w:rPr>
              <w:t xml:space="preserve">- 25% Prueba de habilidades. Que se realizará el </w:t>
            </w:r>
            <w:r w:rsidR="00E04D21">
              <w:rPr>
                <w:rFonts w:ascii="Roboto" w:hAnsi="Roboto"/>
                <w:color w:val="222222"/>
                <w:sz w:val="22"/>
                <w:szCs w:val="22"/>
                <w:lang w:val="es-CO" w:eastAsia="es-CO"/>
              </w:rPr>
              <w:t>7</w:t>
            </w:r>
            <w:r w:rsidRPr="00662B24">
              <w:rPr>
                <w:rFonts w:ascii="Roboto" w:hAnsi="Roboto"/>
                <w:color w:val="222222"/>
                <w:sz w:val="22"/>
                <w:szCs w:val="22"/>
                <w:lang w:val="es-CO" w:eastAsia="es-CO"/>
              </w:rPr>
              <w:t xml:space="preserve"> de junio</w:t>
            </w:r>
            <w:r w:rsidR="00E04D21">
              <w:rPr>
                <w:rFonts w:ascii="Roboto" w:hAnsi="Roboto"/>
                <w:color w:val="222222"/>
                <w:sz w:val="22"/>
                <w:szCs w:val="22"/>
                <w:lang w:val="es-CO" w:eastAsia="es-CO"/>
              </w:rPr>
              <w:t>/2022</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F5A07E1" w14:textId="371F19EC" w:rsidR="00937E1A" w:rsidRPr="00A76D3C" w:rsidRDefault="0070565A" w:rsidP="00CA3DA5">
            <w:pPr>
              <w:widowControl/>
              <w:autoSpaceDE/>
              <w:autoSpaceDN/>
              <w:rPr>
                <w:rFonts w:ascii="Roboto" w:hAnsi="Roboto" w:cstheme="minorHAnsi"/>
                <w:b/>
                <w:sz w:val="22"/>
                <w:szCs w:val="22"/>
              </w:rPr>
            </w:pPr>
            <w:r w:rsidRPr="00A76D3C">
              <w:rPr>
                <w:rFonts w:ascii="Roboto" w:hAnsi="Roboto" w:cstheme="minorHAnsi"/>
                <w:b/>
                <w:sz w:val="22"/>
                <w:szCs w:val="22"/>
              </w:rPr>
              <w:t>Nombre</w:t>
            </w:r>
            <w:r w:rsidR="00937E1A" w:rsidRPr="00A76D3C">
              <w:rPr>
                <w:rFonts w:ascii="Roboto" w:hAnsi="Roboto" w:cstheme="minorHAnsi"/>
                <w:b/>
                <w:sz w:val="22"/>
                <w:szCs w:val="22"/>
              </w:rPr>
              <w:t xml:space="preserve">: Juan David </w:t>
            </w:r>
            <w:proofErr w:type="gramStart"/>
            <w:r w:rsidR="00937E1A" w:rsidRPr="00A76D3C">
              <w:rPr>
                <w:rFonts w:ascii="Roboto" w:hAnsi="Roboto" w:cstheme="minorHAnsi"/>
                <w:b/>
                <w:sz w:val="22"/>
                <w:szCs w:val="22"/>
              </w:rPr>
              <w:t>Chávez  Giraldo</w:t>
            </w:r>
            <w:proofErr w:type="gramEnd"/>
          </w:p>
          <w:p w14:paraId="2059F0FF" w14:textId="74CD2E15" w:rsidR="00937E1A" w:rsidRPr="00A76D3C" w:rsidRDefault="00937E1A" w:rsidP="00CA3DA5">
            <w:pPr>
              <w:widowControl/>
              <w:autoSpaceDE/>
              <w:autoSpaceDN/>
              <w:rPr>
                <w:rFonts w:ascii="Roboto" w:hAnsi="Roboto"/>
                <w:sz w:val="22"/>
                <w:szCs w:val="22"/>
                <w:shd w:val="clear" w:color="auto" w:fill="FFFFFF"/>
              </w:rPr>
            </w:pPr>
            <w:r w:rsidRPr="00A76D3C">
              <w:rPr>
                <w:rFonts w:ascii="Roboto" w:hAnsi="Roboto" w:cstheme="minorHAnsi"/>
                <w:b/>
                <w:sz w:val="22"/>
                <w:szCs w:val="22"/>
              </w:rPr>
              <w:t>C</w:t>
            </w:r>
            <w:r w:rsidR="0070565A" w:rsidRPr="00A76D3C">
              <w:rPr>
                <w:rFonts w:ascii="Roboto" w:hAnsi="Roboto" w:cstheme="minorHAnsi"/>
                <w:b/>
                <w:sz w:val="22"/>
                <w:szCs w:val="22"/>
              </w:rPr>
              <w:t>orreo</w:t>
            </w:r>
            <w:r w:rsidRPr="00A76D3C">
              <w:rPr>
                <w:rFonts w:ascii="Roboto" w:hAnsi="Roboto" w:cstheme="minorHAnsi"/>
                <w:b/>
                <w:sz w:val="22"/>
                <w:szCs w:val="22"/>
              </w:rPr>
              <w:t xml:space="preserve">: </w:t>
            </w:r>
            <w:hyperlink r:id="rId8" w:history="1">
              <w:r w:rsidRPr="00A76D3C">
                <w:rPr>
                  <w:rStyle w:val="Hipervnculo"/>
                  <w:rFonts w:ascii="Roboto" w:hAnsi="Roboto"/>
                  <w:color w:val="auto"/>
                  <w:sz w:val="22"/>
                  <w:szCs w:val="22"/>
                  <w:shd w:val="clear" w:color="auto" w:fill="FFFFFF"/>
                </w:rPr>
                <w:t>jdchavez@unal.edu.co</w:t>
              </w:r>
            </w:hyperlink>
          </w:p>
          <w:p w14:paraId="55CE2607" w14:textId="3F3244B5" w:rsidR="0070565A" w:rsidRPr="00A76D3C" w:rsidRDefault="00937E1A" w:rsidP="00CA3DA5">
            <w:pPr>
              <w:widowControl/>
              <w:autoSpaceDE/>
              <w:autoSpaceDN/>
              <w:rPr>
                <w:rFonts w:ascii="Roboto" w:hAnsi="Roboto" w:cstheme="minorHAnsi"/>
                <w:b/>
                <w:color w:val="808080" w:themeColor="background1" w:themeShade="80"/>
                <w:sz w:val="22"/>
                <w:szCs w:val="22"/>
              </w:rPr>
            </w:pPr>
            <w:r w:rsidRPr="00A76D3C">
              <w:rPr>
                <w:rFonts w:ascii="Roboto" w:hAnsi="Roboto" w:cstheme="minorHAnsi"/>
                <w:b/>
                <w:sz w:val="22"/>
                <w:szCs w:val="22"/>
              </w:rPr>
              <w:t>T</w:t>
            </w:r>
            <w:r w:rsidR="0070565A" w:rsidRPr="00A76D3C">
              <w:rPr>
                <w:rFonts w:ascii="Roboto" w:hAnsi="Roboto" w:cstheme="minorHAnsi"/>
                <w:b/>
                <w:sz w:val="22"/>
                <w:szCs w:val="22"/>
              </w:rPr>
              <w:t>eléfono (o extensión)</w:t>
            </w:r>
            <w:r w:rsidRPr="00A76D3C">
              <w:rPr>
                <w:rFonts w:ascii="Roboto" w:hAnsi="Roboto" w:cstheme="minorHAnsi"/>
                <w:b/>
                <w:sz w:val="22"/>
                <w:szCs w:val="22"/>
              </w:rPr>
              <w:t>: 49413</w:t>
            </w:r>
          </w:p>
        </w:tc>
      </w:tr>
    </w:tbl>
    <w:p w14:paraId="158BC933" w14:textId="6BED41E4"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3AB0" w14:textId="77777777" w:rsidR="003530BE" w:rsidRDefault="003530BE">
      <w:r>
        <w:separator/>
      </w:r>
    </w:p>
  </w:endnote>
  <w:endnote w:type="continuationSeparator" w:id="0">
    <w:p w14:paraId="7F8D4DC0" w14:textId="77777777" w:rsidR="003530BE" w:rsidRDefault="0035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76D3C" w:rsidRPr="00A76D3C">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76D3C" w:rsidRPr="00A76D3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F7F4" w14:textId="77777777" w:rsidR="003530BE" w:rsidRDefault="003530BE">
      <w:r>
        <w:separator/>
      </w:r>
    </w:p>
  </w:footnote>
  <w:footnote w:type="continuationSeparator" w:id="0">
    <w:p w14:paraId="0D3D12BA" w14:textId="77777777" w:rsidR="003530BE" w:rsidRDefault="0035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0876B4"/>
    <w:multiLevelType w:val="hybridMultilevel"/>
    <w:tmpl w:val="2D8005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0C00"/>
    <w:rsid w:val="00094073"/>
    <w:rsid w:val="000A3AA2"/>
    <w:rsid w:val="000A6A9D"/>
    <w:rsid w:val="000B0B7D"/>
    <w:rsid w:val="000D1893"/>
    <w:rsid w:val="000E2D7E"/>
    <w:rsid w:val="000E7795"/>
    <w:rsid w:val="000F75C4"/>
    <w:rsid w:val="00104532"/>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0B6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30BE"/>
    <w:rsid w:val="00357B12"/>
    <w:rsid w:val="0036518F"/>
    <w:rsid w:val="0037065E"/>
    <w:rsid w:val="003774F1"/>
    <w:rsid w:val="00380C2D"/>
    <w:rsid w:val="00385D42"/>
    <w:rsid w:val="003A3AAB"/>
    <w:rsid w:val="003A5C24"/>
    <w:rsid w:val="003C2788"/>
    <w:rsid w:val="003C3DA0"/>
    <w:rsid w:val="003C6670"/>
    <w:rsid w:val="003D1913"/>
    <w:rsid w:val="003E7394"/>
    <w:rsid w:val="004037AF"/>
    <w:rsid w:val="004076EF"/>
    <w:rsid w:val="00407796"/>
    <w:rsid w:val="004131DF"/>
    <w:rsid w:val="00415985"/>
    <w:rsid w:val="0042146C"/>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3760"/>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2B24"/>
    <w:rsid w:val="00677845"/>
    <w:rsid w:val="00680292"/>
    <w:rsid w:val="006914C6"/>
    <w:rsid w:val="00691D03"/>
    <w:rsid w:val="006C5CD4"/>
    <w:rsid w:val="006D331F"/>
    <w:rsid w:val="006D6A1B"/>
    <w:rsid w:val="006D7EF1"/>
    <w:rsid w:val="006E3873"/>
    <w:rsid w:val="006E50C8"/>
    <w:rsid w:val="006E580C"/>
    <w:rsid w:val="006E61E1"/>
    <w:rsid w:val="006E73FB"/>
    <w:rsid w:val="006F0979"/>
    <w:rsid w:val="0070565A"/>
    <w:rsid w:val="007167E7"/>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49D"/>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17AB"/>
    <w:rsid w:val="008F4471"/>
    <w:rsid w:val="00912D17"/>
    <w:rsid w:val="00916DE1"/>
    <w:rsid w:val="0092044C"/>
    <w:rsid w:val="00923EB8"/>
    <w:rsid w:val="00932C20"/>
    <w:rsid w:val="00935A49"/>
    <w:rsid w:val="00937E1A"/>
    <w:rsid w:val="0094672F"/>
    <w:rsid w:val="009477C4"/>
    <w:rsid w:val="0096700C"/>
    <w:rsid w:val="00974FA6"/>
    <w:rsid w:val="009778F9"/>
    <w:rsid w:val="00977C49"/>
    <w:rsid w:val="009817D9"/>
    <w:rsid w:val="00981CBB"/>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22EA"/>
    <w:rsid w:val="00A76D3C"/>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7DEE"/>
    <w:rsid w:val="00C50ADE"/>
    <w:rsid w:val="00C66674"/>
    <w:rsid w:val="00C706FA"/>
    <w:rsid w:val="00C7341E"/>
    <w:rsid w:val="00C754E8"/>
    <w:rsid w:val="00C86303"/>
    <w:rsid w:val="00C904D8"/>
    <w:rsid w:val="00C966C7"/>
    <w:rsid w:val="00CA3DA5"/>
    <w:rsid w:val="00CB3B38"/>
    <w:rsid w:val="00CB4B58"/>
    <w:rsid w:val="00CB68BB"/>
    <w:rsid w:val="00CD6771"/>
    <w:rsid w:val="00CE0688"/>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1E5A"/>
    <w:rsid w:val="00D90316"/>
    <w:rsid w:val="00DB5D76"/>
    <w:rsid w:val="00DB7473"/>
    <w:rsid w:val="00DC03BA"/>
    <w:rsid w:val="00DC687A"/>
    <w:rsid w:val="00DD07E6"/>
    <w:rsid w:val="00DD671E"/>
    <w:rsid w:val="00DF582E"/>
    <w:rsid w:val="00E04D21"/>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4080"/>
    <w:rsid w:val="00F84A03"/>
    <w:rsid w:val="00F854F0"/>
    <w:rsid w:val="00F86EB5"/>
    <w:rsid w:val="00FA0002"/>
    <w:rsid w:val="00FA5879"/>
    <w:rsid w:val="00FD3457"/>
    <w:rsid w:val="00FE1C96"/>
    <w:rsid w:val="00FE3AF3"/>
    <w:rsid w:val="00FE3F40"/>
    <w:rsid w:val="00FE60F5"/>
    <w:rsid w:val="00FF2900"/>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4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3531073">
      <w:bodyDiv w:val="1"/>
      <w:marLeft w:val="0"/>
      <w:marRight w:val="0"/>
      <w:marTop w:val="0"/>
      <w:marBottom w:val="0"/>
      <w:divBdr>
        <w:top w:val="none" w:sz="0" w:space="0" w:color="auto"/>
        <w:left w:val="none" w:sz="0" w:space="0" w:color="auto"/>
        <w:bottom w:val="none" w:sz="0" w:space="0" w:color="auto"/>
        <w:right w:val="none" w:sz="0" w:space="0" w:color="auto"/>
      </w:divBdr>
      <w:divsChild>
        <w:div w:id="1994984180">
          <w:marLeft w:val="0"/>
          <w:marRight w:val="0"/>
          <w:marTop w:val="0"/>
          <w:marBottom w:val="0"/>
          <w:divBdr>
            <w:top w:val="none" w:sz="0" w:space="0" w:color="auto"/>
            <w:left w:val="none" w:sz="0" w:space="0" w:color="auto"/>
            <w:bottom w:val="none" w:sz="0" w:space="0" w:color="auto"/>
            <w:right w:val="none" w:sz="0" w:space="0" w:color="auto"/>
          </w:divBdr>
        </w:div>
        <w:div w:id="1159275661">
          <w:marLeft w:val="0"/>
          <w:marRight w:val="0"/>
          <w:marTop w:val="0"/>
          <w:marBottom w:val="0"/>
          <w:divBdr>
            <w:top w:val="none" w:sz="0" w:space="0" w:color="auto"/>
            <w:left w:val="none" w:sz="0" w:space="0" w:color="auto"/>
            <w:bottom w:val="none" w:sz="0" w:space="0" w:color="auto"/>
            <w:right w:val="none" w:sz="0" w:space="0" w:color="auto"/>
          </w:divBdr>
        </w:div>
        <w:div w:id="1005207902">
          <w:marLeft w:val="0"/>
          <w:marRight w:val="0"/>
          <w:marTop w:val="0"/>
          <w:marBottom w:val="0"/>
          <w:divBdr>
            <w:top w:val="none" w:sz="0" w:space="0" w:color="auto"/>
            <w:left w:val="none" w:sz="0" w:space="0" w:color="auto"/>
            <w:bottom w:val="none" w:sz="0" w:space="0" w:color="auto"/>
            <w:right w:val="none" w:sz="0" w:space="0" w:color="auto"/>
          </w:divBdr>
        </w:div>
        <w:div w:id="1168399823">
          <w:marLeft w:val="0"/>
          <w:marRight w:val="0"/>
          <w:marTop w:val="0"/>
          <w:marBottom w:val="0"/>
          <w:divBdr>
            <w:top w:val="none" w:sz="0" w:space="0" w:color="auto"/>
            <w:left w:val="none" w:sz="0" w:space="0" w:color="auto"/>
            <w:bottom w:val="none" w:sz="0" w:space="0" w:color="auto"/>
            <w:right w:val="none" w:sz="0" w:space="0" w:color="auto"/>
          </w:divBdr>
        </w:div>
      </w:divsChild>
    </w:div>
    <w:div w:id="84227638">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chavez@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5C37-1997-4223-8CCE-8CAF3017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3</cp:revision>
  <cp:lastPrinted>2017-04-04T17:06:00Z</cp:lastPrinted>
  <dcterms:created xsi:type="dcterms:W3CDTF">2022-06-03T16:24:00Z</dcterms:created>
  <dcterms:modified xsi:type="dcterms:W3CDTF">2022-06-03T16:27:00Z</dcterms:modified>
</cp:coreProperties>
</file>