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D3" w:rsidRPr="00846E54" w:rsidRDefault="00D81B84">
      <w:pPr>
        <w:pStyle w:val="Ttulo"/>
        <w:rPr>
          <w:rFonts w:ascii="Arial" w:hAnsi="Arial" w:cs="Arial"/>
          <w:b/>
          <w:szCs w:val="24"/>
        </w:rPr>
      </w:pPr>
      <w:r w:rsidRPr="00846E54">
        <w:rPr>
          <w:rFonts w:cs="Arial"/>
          <w:noProof/>
          <w:szCs w:val="24"/>
          <w:lang w:val="es-CO" w:eastAsia="es-CO"/>
        </w:rPr>
        <w:drawing>
          <wp:anchor distT="0" distB="0" distL="114300" distR="114300" simplePos="0" relativeHeight="251657728" behindDoc="1" locked="0" layoutInCell="1" allowOverlap="1" wp14:anchorId="1A0E27FE" wp14:editId="2C21006F">
            <wp:simplePos x="0" y="0"/>
            <wp:positionH relativeFrom="column">
              <wp:posOffset>-12065</wp:posOffset>
            </wp:positionH>
            <wp:positionV relativeFrom="paragraph">
              <wp:posOffset>147955</wp:posOffset>
            </wp:positionV>
            <wp:extent cx="1743075" cy="775970"/>
            <wp:effectExtent l="0" t="0" r="9525" b="5080"/>
            <wp:wrapNone/>
            <wp:docPr id="6" name="Imagen 6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cu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149"/>
      </w:tblGrid>
      <w:tr w:rsidR="00567274" w:rsidRPr="00846E54" w:rsidTr="00326E0C">
        <w:trPr>
          <w:trHeight w:val="634"/>
        </w:trPr>
        <w:tc>
          <w:tcPr>
            <w:tcW w:w="3681" w:type="dxa"/>
          </w:tcPr>
          <w:p w:rsidR="00A73134" w:rsidRPr="00846E54" w:rsidRDefault="00A73134" w:rsidP="00567274">
            <w:pPr>
              <w:rPr>
                <w:rFonts w:cs="Arial"/>
                <w:sz w:val="24"/>
                <w:szCs w:val="24"/>
              </w:rPr>
            </w:pPr>
          </w:p>
          <w:p w:rsidR="00D202A8" w:rsidRPr="00846E54" w:rsidRDefault="00D202A8" w:rsidP="00567274">
            <w:pPr>
              <w:rPr>
                <w:rFonts w:cs="Arial"/>
                <w:sz w:val="24"/>
                <w:szCs w:val="24"/>
              </w:rPr>
            </w:pPr>
          </w:p>
          <w:p w:rsidR="00D202A8" w:rsidRPr="00846E54" w:rsidRDefault="00141F4B" w:rsidP="007F7E81">
            <w:pPr>
              <w:tabs>
                <w:tab w:val="left" w:pos="2295"/>
                <w:tab w:val="left" w:pos="2385"/>
              </w:tabs>
              <w:rPr>
                <w:rFonts w:cs="Arial"/>
                <w:sz w:val="24"/>
                <w:szCs w:val="24"/>
              </w:rPr>
            </w:pPr>
            <w:r w:rsidRPr="00846E54">
              <w:rPr>
                <w:rFonts w:cs="Arial"/>
                <w:sz w:val="24"/>
                <w:szCs w:val="24"/>
              </w:rPr>
              <w:tab/>
            </w:r>
            <w:r w:rsidRPr="00846E54">
              <w:rPr>
                <w:rFonts w:cs="Arial"/>
                <w:sz w:val="24"/>
                <w:szCs w:val="24"/>
              </w:rPr>
              <w:tab/>
            </w:r>
          </w:p>
          <w:p w:rsidR="00D202A8" w:rsidRPr="00846E54" w:rsidRDefault="00D202A8" w:rsidP="00567274">
            <w:pPr>
              <w:rPr>
                <w:rFonts w:cs="Arial"/>
                <w:sz w:val="24"/>
                <w:szCs w:val="24"/>
              </w:rPr>
            </w:pPr>
          </w:p>
          <w:p w:rsidR="00567274" w:rsidRPr="00846E54" w:rsidRDefault="00567274" w:rsidP="00567274">
            <w:pPr>
              <w:rPr>
                <w:rFonts w:cs="Arial"/>
                <w:sz w:val="24"/>
                <w:szCs w:val="24"/>
              </w:rPr>
            </w:pPr>
            <w:r w:rsidRPr="00846E54">
              <w:rPr>
                <w:rFonts w:cs="Arial"/>
                <w:sz w:val="24"/>
                <w:szCs w:val="24"/>
              </w:rPr>
              <w:t>Facultad de Ciencias</w:t>
            </w:r>
          </w:p>
          <w:p w:rsidR="00567274" w:rsidRPr="00846E54" w:rsidRDefault="00D60B60" w:rsidP="00D60B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Área Curricular </w:t>
            </w:r>
            <w:r w:rsidR="00326E0C">
              <w:rPr>
                <w:rFonts w:cs="Arial"/>
                <w:sz w:val="24"/>
                <w:szCs w:val="24"/>
              </w:rPr>
              <w:t xml:space="preserve">de </w:t>
            </w:r>
            <w:r w:rsidR="00567274" w:rsidRPr="00846E54">
              <w:rPr>
                <w:rFonts w:cs="Arial"/>
                <w:sz w:val="24"/>
                <w:szCs w:val="24"/>
              </w:rPr>
              <w:t>Matemáticas</w:t>
            </w:r>
          </w:p>
        </w:tc>
        <w:tc>
          <w:tcPr>
            <w:tcW w:w="5149" w:type="dxa"/>
          </w:tcPr>
          <w:p w:rsidR="004F4BE5" w:rsidRDefault="00567274" w:rsidP="004F4BE5">
            <w:pPr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  <w:r w:rsidRPr="00846E54">
              <w:rPr>
                <w:rFonts w:cs="Arial"/>
                <w:b/>
                <w:sz w:val="24"/>
                <w:szCs w:val="24"/>
                <w:lang w:val="pt-BR"/>
              </w:rPr>
              <w:t>CONVOCATORIA</w:t>
            </w:r>
            <w:r w:rsidR="00D60B60">
              <w:rPr>
                <w:rFonts w:cs="Arial"/>
                <w:b/>
                <w:sz w:val="24"/>
                <w:szCs w:val="24"/>
                <w:lang w:val="pt-BR"/>
              </w:rPr>
              <w:t xml:space="preserve"> </w:t>
            </w:r>
            <w:r w:rsidR="004F4BE5">
              <w:rPr>
                <w:rFonts w:cs="Arial"/>
                <w:b/>
                <w:sz w:val="24"/>
                <w:szCs w:val="24"/>
                <w:lang w:val="pt-BR"/>
              </w:rPr>
              <w:t xml:space="preserve">PARA </w:t>
            </w:r>
            <w:r w:rsidRPr="00846E54">
              <w:rPr>
                <w:rFonts w:cs="Arial"/>
                <w:b/>
                <w:sz w:val="24"/>
                <w:szCs w:val="24"/>
                <w:lang w:val="pt-BR"/>
              </w:rPr>
              <w:t xml:space="preserve">MONITORES </w:t>
            </w:r>
            <w:r w:rsidR="005859DF" w:rsidRPr="00846E54">
              <w:rPr>
                <w:rFonts w:cs="Arial"/>
                <w:b/>
                <w:sz w:val="24"/>
                <w:szCs w:val="24"/>
                <w:lang w:val="pt-BR"/>
              </w:rPr>
              <w:t>ACADÉMICOS</w:t>
            </w:r>
            <w:r w:rsidR="004F4BE5">
              <w:rPr>
                <w:rFonts w:cs="Arial"/>
                <w:b/>
                <w:sz w:val="24"/>
                <w:szCs w:val="24"/>
                <w:lang w:val="pt-BR"/>
              </w:rPr>
              <w:t xml:space="preserve"> </w:t>
            </w:r>
            <w:r w:rsidR="00376C8D" w:rsidRPr="00846E54">
              <w:rPr>
                <w:rFonts w:cs="Arial"/>
                <w:b/>
                <w:sz w:val="24"/>
                <w:szCs w:val="24"/>
                <w:lang w:val="pt-BR"/>
              </w:rPr>
              <w:t>DE PREGRADO</w:t>
            </w:r>
            <w:r w:rsidR="004F4BE5">
              <w:rPr>
                <w:rFonts w:cs="Arial"/>
                <w:b/>
                <w:sz w:val="24"/>
                <w:szCs w:val="24"/>
                <w:lang w:val="pt-BR"/>
              </w:rPr>
              <w:t xml:space="preserve"> PARA CU</w:t>
            </w:r>
            <w:r w:rsidR="00D32825">
              <w:rPr>
                <w:rFonts w:cs="Arial"/>
                <w:b/>
                <w:sz w:val="24"/>
                <w:szCs w:val="24"/>
                <w:lang w:val="pt-BR"/>
              </w:rPr>
              <w:t>RSOS DEL PROGRAMA DE PREGRADO EN</w:t>
            </w:r>
            <w:r w:rsidR="004F4BE5">
              <w:rPr>
                <w:rFonts w:cs="Arial"/>
                <w:b/>
                <w:sz w:val="24"/>
                <w:szCs w:val="24"/>
                <w:lang w:val="pt-BR"/>
              </w:rPr>
              <w:t xml:space="preserve"> MATEMÁTICAS</w:t>
            </w:r>
          </w:p>
          <w:p w:rsidR="004F4BE5" w:rsidRDefault="004F4BE5" w:rsidP="004F4BE5">
            <w:pPr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</w:p>
          <w:p w:rsidR="00567274" w:rsidRPr="00846E54" w:rsidRDefault="00C507B8" w:rsidP="004F4BE5">
            <w:pPr>
              <w:jc w:val="center"/>
              <w:rPr>
                <w:rFonts w:cs="Arial"/>
                <w:b/>
                <w:szCs w:val="24"/>
                <w:lang w:val="pt-BR"/>
              </w:rPr>
            </w:pPr>
            <w:r w:rsidRPr="004F4BE5">
              <w:rPr>
                <w:rFonts w:cs="Arial"/>
                <w:b/>
                <w:sz w:val="24"/>
                <w:szCs w:val="24"/>
                <w:lang w:val="pt-BR"/>
              </w:rPr>
              <w:t>SEMESTRE</w:t>
            </w:r>
            <w:r w:rsidR="002D48B6" w:rsidRPr="004F4BE5">
              <w:rPr>
                <w:rFonts w:cs="Arial"/>
                <w:b/>
                <w:sz w:val="24"/>
                <w:szCs w:val="24"/>
                <w:lang w:val="pt-BR"/>
              </w:rPr>
              <w:t xml:space="preserve"> </w:t>
            </w:r>
            <w:r w:rsidR="00567274" w:rsidRPr="004F4BE5">
              <w:rPr>
                <w:rFonts w:cs="Arial"/>
                <w:b/>
                <w:sz w:val="24"/>
                <w:szCs w:val="24"/>
                <w:lang w:val="pt-BR"/>
              </w:rPr>
              <w:t>20</w:t>
            </w:r>
            <w:r w:rsidR="00B327B9" w:rsidRPr="004F4BE5">
              <w:rPr>
                <w:rFonts w:cs="Arial"/>
                <w:b/>
                <w:sz w:val="24"/>
                <w:szCs w:val="24"/>
                <w:lang w:val="pt-BR"/>
              </w:rPr>
              <w:t>1</w:t>
            </w:r>
            <w:r w:rsidR="00C6787E" w:rsidRPr="004F4BE5">
              <w:rPr>
                <w:rFonts w:cs="Arial"/>
                <w:b/>
                <w:sz w:val="24"/>
                <w:szCs w:val="24"/>
                <w:lang w:val="pt-BR"/>
              </w:rPr>
              <w:t>9</w:t>
            </w:r>
            <w:r w:rsidR="000F430B" w:rsidRPr="004F4BE5">
              <w:rPr>
                <w:rFonts w:cs="Arial"/>
                <w:b/>
                <w:sz w:val="24"/>
                <w:szCs w:val="24"/>
                <w:lang w:val="pt-BR"/>
              </w:rPr>
              <w:t>-</w:t>
            </w:r>
            <w:r w:rsidR="008960B6">
              <w:rPr>
                <w:rFonts w:cs="Arial"/>
                <w:b/>
                <w:sz w:val="24"/>
                <w:szCs w:val="24"/>
                <w:lang w:val="pt-BR"/>
              </w:rPr>
              <w:t>0</w:t>
            </w:r>
            <w:r w:rsidR="00C34C57" w:rsidRPr="004F4BE5">
              <w:rPr>
                <w:rFonts w:cs="Arial"/>
                <w:b/>
                <w:sz w:val="24"/>
                <w:szCs w:val="24"/>
                <w:lang w:val="pt-BR"/>
              </w:rPr>
              <w:t>2</w:t>
            </w:r>
            <w:r w:rsidR="00C6787E" w:rsidRPr="004F4BE5">
              <w:rPr>
                <w:rFonts w:cs="Arial"/>
                <w:b/>
                <w:sz w:val="24"/>
                <w:szCs w:val="24"/>
                <w:lang w:val="pt-BR"/>
              </w:rPr>
              <w:t>S</w:t>
            </w:r>
          </w:p>
        </w:tc>
      </w:tr>
    </w:tbl>
    <w:p w:rsidR="00567274" w:rsidRPr="00846E54" w:rsidRDefault="00567274">
      <w:pPr>
        <w:rPr>
          <w:rFonts w:cs="Arial"/>
          <w:b/>
          <w:sz w:val="24"/>
          <w:szCs w:val="24"/>
          <w:lang w:val="pt-BR"/>
        </w:rPr>
      </w:pPr>
    </w:p>
    <w:p w:rsidR="00875222" w:rsidRPr="00846E54" w:rsidRDefault="00D60B60" w:rsidP="00FD22E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 Área Curricular </w:t>
      </w:r>
      <w:r w:rsidR="007B2FCC" w:rsidRPr="00846E54">
        <w:rPr>
          <w:rFonts w:cs="Arial"/>
          <w:sz w:val="24"/>
          <w:szCs w:val="24"/>
        </w:rPr>
        <w:t>de Matemá</w:t>
      </w:r>
      <w:r w:rsidR="00B62356" w:rsidRPr="00846E54">
        <w:rPr>
          <w:rFonts w:cs="Arial"/>
          <w:sz w:val="24"/>
          <w:szCs w:val="24"/>
        </w:rPr>
        <w:t>ticas convoca a l</w:t>
      </w:r>
      <w:r w:rsidR="004C36E8" w:rsidRPr="00846E54">
        <w:rPr>
          <w:rFonts w:cs="Arial"/>
          <w:sz w:val="24"/>
          <w:szCs w:val="24"/>
        </w:rPr>
        <w:t xml:space="preserve">os estudiantes </w:t>
      </w:r>
      <w:r w:rsidR="00D705F6" w:rsidRPr="00846E54">
        <w:rPr>
          <w:rFonts w:cs="Arial"/>
          <w:sz w:val="24"/>
          <w:szCs w:val="24"/>
        </w:rPr>
        <w:t xml:space="preserve">de </w:t>
      </w:r>
      <w:r w:rsidR="00376C8D" w:rsidRPr="00846E54">
        <w:rPr>
          <w:rFonts w:cs="Arial"/>
          <w:sz w:val="24"/>
          <w:szCs w:val="24"/>
        </w:rPr>
        <w:t>Pregrado</w:t>
      </w:r>
      <w:r w:rsidR="00D705F6" w:rsidRPr="00846E54">
        <w:rPr>
          <w:rFonts w:cs="Arial"/>
          <w:sz w:val="24"/>
          <w:szCs w:val="24"/>
        </w:rPr>
        <w:t xml:space="preserve"> </w:t>
      </w:r>
      <w:r w:rsidR="004C36E8" w:rsidRPr="00846E54">
        <w:rPr>
          <w:rFonts w:cs="Arial"/>
          <w:sz w:val="24"/>
          <w:szCs w:val="24"/>
        </w:rPr>
        <w:t>de la Universid</w:t>
      </w:r>
      <w:r w:rsidR="003921C6" w:rsidRPr="00846E54">
        <w:rPr>
          <w:rFonts w:cs="Arial"/>
          <w:sz w:val="24"/>
          <w:szCs w:val="24"/>
        </w:rPr>
        <w:t xml:space="preserve">ad Nacional interesados en </w:t>
      </w:r>
      <w:r w:rsidR="00994178" w:rsidRPr="00846E54">
        <w:rPr>
          <w:rFonts w:cs="Arial"/>
          <w:sz w:val="24"/>
          <w:szCs w:val="24"/>
        </w:rPr>
        <w:t>trabajar como</w:t>
      </w:r>
      <w:r w:rsidR="003921C6" w:rsidRPr="00846E54">
        <w:rPr>
          <w:rFonts w:cs="Arial"/>
          <w:sz w:val="24"/>
          <w:szCs w:val="24"/>
        </w:rPr>
        <w:t xml:space="preserve"> M</w:t>
      </w:r>
      <w:r w:rsidR="004C36E8" w:rsidRPr="00846E54">
        <w:rPr>
          <w:rFonts w:cs="Arial"/>
          <w:sz w:val="24"/>
          <w:szCs w:val="24"/>
        </w:rPr>
        <w:t>onitores</w:t>
      </w:r>
      <w:r w:rsidR="003921C6" w:rsidRPr="00846E54">
        <w:rPr>
          <w:rFonts w:cs="Arial"/>
          <w:sz w:val="24"/>
          <w:szCs w:val="24"/>
        </w:rPr>
        <w:t xml:space="preserve"> </w:t>
      </w:r>
      <w:r w:rsidR="005859DF" w:rsidRPr="00846E54">
        <w:rPr>
          <w:rFonts w:cs="Arial"/>
          <w:sz w:val="24"/>
          <w:szCs w:val="24"/>
        </w:rPr>
        <w:t xml:space="preserve">Académicos </w:t>
      </w:r>
      <w:r w:rsidR="003921C6" w:rsidRPr="00846E54">
        <w:rPr>
          <w:rFonts w:cs="Arial"/>
          <w:sz w:val="24"/>
          <w:szCs w:val="24"/>
        </w:rPr>
        <w:t xml:space="preserve">de </w:t>
      </w:r>
      <w:r w:rsidR="00C90F2C" w:rsidRPr="00846E54">
        <w:rPr>
          <w:rFonts w:cs="Arial"/>
          <w:sz w:val="24"/>
          <w:szCs w:val="24"/>
        </w:rPr>
        <w:t>P</w:t>
      </w:r>
      <w:r w:rsidR="00376C8D" w:rsidRPr="00846E54">
        <w:rPr>
          <w:rFonts w:cs="Arial"/>
          <w:sz w:val="24"/>
          <w:szCs w:val="24"/>
        </w:rPr>
        <w:t>regrado</w:t>
      </w:r>
      <w:r w:rsidR="003921C6" w:rsidRPr="00846E54">
        <w:rPr>
          <w:rFonts w:cs="Arial"/>
          <w:sz w:val="24"/>
          <w:szCs w:val="24"/>
        </w:rPr>
        <w:t xml:space="preserve"> de la</w:t>
      </w:r>
      <w:r w:rsidR="004C36E8" w:rsidRPr="00846E54">
        <w:rPr>
          <w:rFonts w:cs="Arial"/>
          <w:sz w:val="24"/>
          <w:szCs w:val="24"/>
        </w:rPr>
        <w:t xml:space="preserve">s </w:t>
      </w:r>
      <w:r w:rsidR="003921C6" w:rsidRPr="00846E54">
        <w:rPr>
          <w:rFonts w:cs="Arial"/>
          <w:sz w:val="24"/>
          <w:szCs w:val="24"/>
        </w:rPr>
        <w:t>asignaturas</w:t>
      </w:r>
      <w:r w:rsidR="00FB495A" w:rsidRPr="00846E54">
        <w:rPr>
          <w:rFonts w:cs="Arial"/>
          <w:sz w:val="24"/>
          <w:szCs w:val="24"/>
        </w:rPr>
        <w:t xml:space="preserve">: </w:t>
      </w:r>
      <w:r w:rsidRPr="004F4BE5">
        <w:rPr>
          <w:rFonts w:cs="Arial"/>
          <w:b/>
          <w:sz w:val="24"/>
          <w:szCs w:val="24"/>
        </w:rPr>
        <w:t>Fundamentos de Matemáticas, Fundamentos de Análisis</w:t>
      </w:r>
      <w:r w:rsidR="00262180">
        <w:rPr>
          <w:rFonts w:cs="Arial"/>
          <w:b/>
          <w:sz w:val="24"/>
          <w:szCs w:val="24"/>
        </w:rPr>
        <w:t xml:space="preserve"> (Sistemas Numéricos) e</w:t>
      </w:r>
      <w:r w:rsidRPr="004F4BE5">
        <w:rPr>
          <w:rFonts w:cs="Arial"/>
          <w:b/>
          <w:sz w:val="24"/>
          <w:szCs w:val="24"/>
        </w:rPr>
        <w:t xml:space="preserve"> Introducción al Análisis Real</w:t>
      </w:r>
      <w:r w:rsidR="00D705F6" w:rsidRPr="00846E54">
        <w:rPr>
          <w:rFonts w:cs="Arial"/>
          <w:sz w:val="24"/>
          <w:szCs w:val="24"/>
        </w:rPr>
        <w:t>.</w:t>
      </w:r>
      <w:r w:rsidR="00376C8D" w:rsidRPr="00846E54">
        <w:rPr>
          <w:rFonts w:cs="Arial"/>
          <w:sz w:val="24"/>
          <w:szCs w:val="24"/>
        </w:rPr>
        <w:t xml:space="preserve"> Los interesados pueden inscribirse en el </w:t>
      </w:r>
      <w:r w:rsidR="008E0E5D">
        <w:rPr>
          <w:rFonts w:cs="Arial"/>
          <w:sz w:val="24"/>
          <w:szCs w:val="24"/>
        </w:rPr>
        <w:t xml:space="preserve">siguiente </w:t>
      </w:r>
      <w:r w:rsidR="00376C8D" w:rsidRPr="00846E54">
        <w:rPr>
          <w:rFonts w:cs="Arial"/>
          <w:sz w:val="24"/>
          <w:szCs w:val="24"/>
        </w:rPr>
        <w:t>vínculo:</w:t>
      </w:r>
    </w:p>
    <w:p w:rsidR="00376C8D" w:rsidRPr="00846E54" w:rsidRDefault="00376C8D" w:rsidP="00FD22E2">
      <w:pPr>
        <w:jc w:val="both"/>
        <w:rPr>
          <w:rFonts w:cs="Arial"/>
          <w:sz w:val="24"/>
          <w:szCs w:val="24"/>
        </w:rPr>
      </w:pPr>
    </w:p>
    <w:p w:rsidR="008E0E5D" w:rsidRPr="008960B6" w:rsidRDefault="008E0E5D" w:rsidP="008E0E5D">
      <w:pPr>
        <w:rPr>
          <w:b/>
        </w:rPr>
      </w:pPr>
      <w:r w:rsidRPr="008960B6">
        <w:rPr>
          <w:b/>
        </w:rPr>
        <w:t>LINK FORMULARIO DE INSCRIPCIÓN MONITORES DE</w:t>
      </w:r>
      <w:r w:rsidR="005C7C10" w:rsidRPr="008960B6">
        <w:rPr>
          <w:b/>
        </w:rPr>
        <w:t xml:space="preserve"> PREGRADO:</w:t>
      </w:r>
      <w:r w:rsidRPr="008960B6">
        <w:rPr>
          <w:b/>
        </w:rPr>
        <w:t xml:space="preserve"> </w:t>
      </w:r>
      <w:hyperlink r:id="rId7" w:history="1">
        <w:r w:rsidR="008960B6">
          <w:rPr>
            <w:rStyle w:val="Hipervnculo"/>
          </w:rPr>
          <w:t>https://docs.google.com/forms/d/e/1FAIpQLSe6cJTZX0xXxyjEw13W2D8ENKWPfaSyZPhEFt0O7VFpBQ6rtw/viewform</w:t>
        </w:r>
      </w:hyperlink>
    </w:p>
    <w:p w:rsidR="00B62356" w:rsidRPr="00846E54" w:rsidRDefault="00B62356" w:rsidP="00FD22E2">
      <w:pPr>
        <w:jc w:val="both"/>
        <w:rPr>
          <w:rFonts w:cs="Arial"/>
          <w:sz w:val="24"/>
          <w:szCs w:val="24"/>
        </w:rPr>
      </w:pPr>
    </w:p>
    <w:p w:rsidR="004C36E8" w:rsidRPr="00846E54" w:rsidRDefault="00376C8D" w:rsidP="00FD22E2">
      <w:pPr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Funciones</w:t>
      </w:r>
      <w:r w:rsidR="00F707C4" w:rsidRPr="00846E54">
        <w:rPr>
          <w:rFonts w:cs="Arial"/>
          <w:b/>
          <w:sz w:val="24"/>
          <w:szCs w:val="24"/>
        </w:rPr>
        <w:t>:</w:t>
      </w:r>
      <w:r w:rsidR="008960B6">
        <w:rPr>
          <w:rFonts w:cs="Arial"/>
          <w:b/>
          <w:sz w:val="24"/>
          <w:szCs w:val="24"/>
        </w:rPr>
        <w:t xml:space="preserve"> </w:t>
      </w:r>
    </w:p>
    <w:p w:rsidR="00376C8D" w:rsidRPr="00846E54" w:rsidRDefault="00376C8D" w:rsidP="00FD22E2">
      <w:pPr>
        <w:jc w:val="both"/>
        <w:outlineLvl w:val="0"/>
        <w:rPr>
          <w:rFonts w:cs="Arial"/>
          <w:b/>
          <w:sz w:val="24"/>
          <w:szCs w:val="24"/>
        </w:rPr>
      </w:pPr>
    </w:p>
    <w:p w:rsidR="00376C8D" w:rsidRPr="00846E54" w:rsidRDefault="00376C8D" w:rsidP="00376C8D">
      <w:pPr>
        <w:pStyle w:val="Prrafodelista"/>
        <w:numPr>
          <w:ilvl w:val="0"/>
          <w:numId w:val="7"/>
        </w:numPr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sz w:val="24"/>
          <w:szCs w:val="24"/>
        </w:rPr>
        <w:t xml:space="preserve">Preparar y </w:t>
      </w:r>
      <w:r w:rsidR="00D60B60">
        <w:rPr>
          <w:rFonts w:cs="Arial"/>
          <w:sz w:val="24"/>
          <w:szCs w:val="24"/>
        </w:rPr>
        <w:t>ofrecer sesiones de estudio asistido para asignaturas del programa de pregrado en Matemáticas</w:t>
      </w:r>
      <w:r w:rsidRPr="00846E54">
        <w:rPr>
          <w:rFonts w:cs="Arial"/>
          <w:sz w:val="24"/>
          <w:szCs w:val="24"/>
        </w:rPr>
        <w:t>.</w:t>
      </w:r>
    </w:p>
    <w:p w:rsidR="00376C8D" w:rsidRPr="00846E54" w:rsidRDefault="00376C8D" w:rsidP="00376C8D">
      <w:pPr>
        <w:pStyle w:val="Prrafodelista"/>
        <w:numPr>
          <w:ilvl w:val="0"/>
          <w:numId w:val="7"/>
        </w:numPr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sz w:val="24"/>
          <w:szCs w:val="24"/>
        </w:rPr>
        <w:t xml:space="preserve">Las demás funciones que asigne </w:t>
      </w:r>
      <w:r w:rsidR="00325AAD">
        <w:rPr>
          <w:rFonts w:cs="Arial"/>
          <w:sz w:val="24"/>
          <w:szCs w:val="24"/>
        </w:rPr>
        <w:t>el Área Curricular de</w:t>
      </w:r>
      <w:r w:rsidR="00D60B60">
        <w:rPr>
          <w:rFonts w:cs="Arial"/>
          <w:sz w:val="24"/>
          <w:szCs w:val="24"/>
        </w:rPr>
        <w:t xml:space="preserve"> Matemáticas</w:t>
      </w:r>
      <w:r w:rsidRPr="00846E54">
        <w:rPr>
          <w:rFonts w:cs="Arial"/>
          <w:sz w:val="24"/>
          <w:szCs w:val="24"/>
        </w:rPr>
        <w:t>.</w:t>
      </w:r>
    </w:p>
    <w:p w:rsidR="00376C8D" w:rsidRPr="00846E54" w:rsidRDefault="00376C8D" w:rsidP="00376C8D">
      <w:pPr>
        <w:jc w:val="both"/>
        <w:outlineLvl w:val="0"/>
        <w:rPr>
          <w:rFonts w:cs="Arial"/>
          <w:b/>
          <w:sz w:val="24"/>
          <w:szCs w:val="24"/>
        </w:rPr>
      </w:pPr>
    </w:p>
    <w:p w:rsidR="00376C8D" w:rsidRPr="00846E54" w:rsidRDefault="00376C8D" w:rsidP="00376C8D">
      <w:pPr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Requisitos:</w:t>
      </w:r>
    </w:p>
    <w:p w:rsidR="00376C8D" w:rsidRPr="00846E54" w:rsidRDefault="00376C8D" w:rsidP="00376C8D">
      <w:pPr>
        <w:jc w:val="both"/>
        <w:outlineLvl w:val="0"/>
        <w:rPr>
          <w:rFonts w:cs="Arial"/>
          <w:b/>
          <w:sz w:val="24"/>
          <w:szCs w:val="24"/>
        </w:rPr>
      </w:pPr>
    </w:p>
    <w:p w:rsidR="006569D6" w:rsidRPr="00846E54" w:rsidRDefault="00376C8D" w:rsidP="00376C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>Estar</w:t>
      </w:r>
      <w:r w:rsidR="00D60B60">
        <w:rPr>
          <w:rFonts w:cs="Arial"/>
          <w:sz w:val="24"/>
          <w:szCs w:val="24"/>
        </w:rPr>
        <w:t xml:space="preserve"> matriculado en un programa de p</w:t>
      </w:r>
      <w:r w:rsidRPr="00846E54">
        <w:rPr>
          <w:rFonts w:cs="Arial"/>
          <w:sz w:val="24"/>
          <w:szCs w:val="24"/>
        </w:rPr>
        <w:t xml:space="preserve">regrado de la Universidad </w:t>
      </w:r>
      <w:r w:rsidR="00967C9D" w:rsidRPr="00846E54">
        <w:rPr>
          <w:rFonts w:cs="Arial"/>
          <w:sz w:val="24"/>
          <w:szCs w:val="24"/>
        </w:rPr>
        <w:t>y tener un porcentaje de avance en los créditos exigidos del plan de estudios de su carrera mayor o igual al 50%.</w:t>
      </w:r>
    </w:p>
    <w:p w:rsidR="00967C9D" w:rsidRPr="00846E54" w:rsidRDefault="00967C9D" w:rsidP="00376C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>Tener un Promedio Aritmético Ponderado Acumulado (PAPA) mayor o igual a 4.0.</w:t>
      </w:r>
    </w:p>
    <w:p w:rsidR="00967C9D" w:rsidRDefault="00967C9D" w:rsidP="00376C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>No presentar sanciones disciplinarias.</w:t>
      </w:r>
      <w:bookmarkStart w:id="0" w:name="_GoBack"/>
      <w:bookmarkEnd w:id="0"/>
    </w:p>
    <w:p w:rsidR="00967C9D" w:rsidRPr="004F4BE5" w:rsidRDefault="008E3E40" w:rsidP="009D5573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4F4BE5">
        <w:rPr>
          <w:rFonts w:cs="Arial"/>
          <w:sz w:val="24"/>
          <w:szCs w:val="24"/>
        </w:rPr>
        <w:t xml:space="preserve">Haber aprobado </w:t>
      </w:r>
      <w:r w:rsidR="004F4BE5" w:rsidRPr="004F4BE5">
        <w:rPr>
          <w:rFonts w:cs="Arial"/>
          <w:sz w:val="24"/>
          <w:szCs w:val="24"/>
        </w:rPr>
        <w:t xml:space="preserve">las asignaturas </w:t>
      </w:r>
      <w:r w:rsidR="004F4BE5" w:rsidRPr="004F4BE5">
        <w:rPr>
          <w:rFonts w:cs="Arial"/>
          <w:b/>
          <w:sz w:val="24"/>
          <w:szCs w:val="24"/>
        </w:rPr>
        <w:t>Fundamentos de Matemáticas, Sistemas Numéricos, Conjuntos y Combinatoria, e Introducción al Análisis Real</w:t>
      </w:r>
      <w:r w:rsidR="004F4BE5">
        <w:rPr>
          <w:rFonts w:cs="Arial"/>
          <w:sz w:val="24"/>
          <w:szCs w:val="24"/>
        </w:rPr>
        <w:t>.</w:t>
      </w:r>
    </w:p>
    <w:p w:rsidR="0021528D" w:rsidRPr="00846E54" w:rsidRDefault="0021528D" w:rsidP="002152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>Tener disponibilidad de 12 horas semanales.</w:t>
      </w:r>
    </w:p>
    <w:p w:rsidR="0021528D" w:rsidRPr="00846E54" w:rsidRDefault="0021528D" w:rsidP="002152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>Diligenciar el formulario que se encuentra en la página web de la Escuela de Matemáticas.</w:t>
      </w:r>
    </w:p>
    <w:p w:rsidR="005C68A0" w:rsidRPr="00846E54" w:rsidRDefault="004F4BE5" w:rsidP="004F4BE5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Los aspirantes deben </w:t>
      </w:r>
      <w:r w:rsidR="00161555">
        <w:rPr>
          <w:rFonts w:cs="Arial"/>
          <w:sz w:val="24"/>
          <w:szCs w:val="24"/>
        </w:rPr>
        <w:t>presentar una expo</w:t>
      </w:r>
      <w:r w:rsidR="0021528D" w:rsidRPr="00846E54">
        <w:rPr>
          <w:rFonts w:cs="Arial"/>
          <w:sz w:val="24"/>
          <w:szCs w:val="24"/>
        </w:rPr>
        <w:t>sición oral sobre un tema de la</w:t>
      </w:r>
      <w:r>
        <w:rPr>
          <w:rFonts w:cs="Arial"/>
          <w:sz w:val="24"/>
          <w:szCs w:val="24"/>
        </w:rPr>
        <w:t>s</w:t>
      </w:r>
      <w:r w:rsidR="0021528D" w:rsidRPr="00846E54">
        <w:rPr>
          <w:rFonts w:cs="Arial"/>
          <w:sz w:val="24"/>
          <w:szCs w:val="24"/>
        </w:rPr>
        <w:t xml:space="preserve"> asignatura</w:t>
      </w:r>
      <w:r>
        <w:rPr>
          <w:rFonts w:cs="Arial"/>
          <w:sz w:val="24"/>
          <w:szCs w:val="24"/>
        </w:rPr>
        <w:t>s</w:t>
      </w:r>
      <w:r w:rsidR="0021528D" w:rsidRPr="00846E54">
        <w:rPr>
          <w:rFonts w:cs="Arial"/>
          <w:sz w:val="24"/>
          <w:szCs w:val="24"/>
        </w:rPr>
        <w:t xml:space="preserve">, en la que se evaluarán conocimientos </w:t>
      </w:r>
      <w:proofErr w:type="gramStart"/>
      <w:r w:rsidR="0021528D" w:rsidRPr="00846E54">
        <w:rPr>
          <w:rFonts w:cs="Arial"/>
          <w:sz w:val="24"/>
          <w:szCs w:val="24"/>
        </w:rPr>
        <w:t>específicos</w:t>
      </w:r>
      <w:proofErr w:type="gramEnd"/>
      <w:r w:rsidR="0021528D" w:rsidRPr="00846E54">
        <w:rPr>
          <w:rFonts w:cs="Arial"/>
          <w:sz w:val="24"/>
          <w:szCs w:val="24"/>
        </w:rPr>
        <w:t xml:space="preserve"> así como aptitudes de comunicación.</w:t>
      </w:r>
      <w:r w:rsidRPr="00846E54">
        <w:rPr>
          <w:rFonts w:cs="Arial"/>
          <w:sz w:val="24"/>
          <w:szCs w:val="24"/>
        </w:rPr>
        <w:t xml:space="preserve"> </w:t>
      </w:r>
    </w:p>
    <w:p w:rsidR="004F4BE5" w:rsidRDefault="004F4BE5" w:rsidP="00096849">
      <w:pPr>
        <w:tabs>
          <w:tab w:val="left" w:pos="10490"/>
        </w:tabs>
        <w:ind w:right="50"/>
        <w:jc w:val="both"/>
        <w:rPr>
          <w:rFonts w:cs="Arial"/>
          <w:b/>
          <w:sz w:val="24"/>
          <w:szCs w:val="24"/>
        </w:rPr>
      </w:pPr>
    </w:p>
    <w:p w:rsidR="0021528D" w:rsidRDefault="004C36E8" w:rsidP="00096849">
      <w:pPr>
        <w:tabs>
          <w:tab w:val="left" w:pos="10490"/>
        </w:tabs>
        <w:ind w:right="50"/>
        <w:jc w:val="both"/>
        <w:rPr>
          <w:rFonts w:cs="Arial"/>
          <w:b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Nota</w:t>
      </w:r>
      <w:r w:rsidR="007C2B97" w:rsidRPr="00846E54">
        <w:rPr>
          <w:rFonts w:cs="Arial"/>
          <w:b/>
          <w:sz w:val="24"/>
          <w:szCs w:val="24"/>
        </w:rPr>
        <w:t>s</w:t>
      </w:r>
      <w:r w:rsidRPr="00846E54">
        <w:rPr>
          <w:rFonts w:cs="Arial"/>
          <w:b/>
          <w:sz w:val="24"/>
          <w:szCs w:val="24"/>
        </w:rPr>
        <w:t>:</w:t>
      </w:r>
    </w:p>
    <w:p w:rsidR="004F4BE5" w:rsidRPr="00846E54" w:rsidRDefault="004F4BE5" w:rsidP="00096849">
      <w:pPr>
        <w:tabs>
          <w:tab w:val="left" w:pos="10490"/>
        </w:tabs>
        <w:ind w:right="50"/>
        <w:jc w:val="both"/>
        <w:rPr>
          <w:rFonts w:cs="Arial"/>
          <w:b/>
          <w:sz w:val="24"/>
          <w:szCs w:val="24"/>
        </w:rPr>
      </w:pPr>
    </w:p>
    <w:p w:rsidR="0021528D" w:rsidRPr="004F4BE5" w:rsidRDefault="0021528D" w:rsidP="0021528D">
      <w:pPr>
        <w:pStyle w:val="Prrafodelista"/>
        <w:numPr>
          <w:ilvl w:val="0"/>
          <w:numId w:val="8"/>
        </w:numPr>
        <w:tabs>
          <w:tab w:val="left" w:pos="10490"/>
        </w:tabs>
        <w:ind w:right="50"/>
        <w:jc w:val="both"/>
        <w:rPr>
          <w:rFonts w:cs="Arial"/>
          <w:sz w:val="24"/>
          <w:szCs w:val="24"/>
        </w:rPr>
      </w:pPr>
      <w:r w:rsidRPr="004F4BE5">
        <w:rPr>
          <w:rFonts w:cs="Arial"/>
          <w:sz w:val="24"/>
          <w:szCs w:val="24"/>
        </w:rPr>
        <w:t>El nombramiento de los monitores está sujeto a la disponibilidad horaria presentada.</w:t>
      </w:r>
    </w:p>
    <w:p w:rsidR="0021528D" w:rsidRPr="00846E54" w:rsidRDefault="0021528D" w:rsidP="0021528D">
      <w:pPr>
        <w:tabs>
          <w:tab w:val="left" w:pos="10490"/>
        </w:tabs>
        <w:ind w:right="50"/>
        <w:jc w:val="both"/>
        <w:rPr>
          <w:rFonts w:cs="Arial"/>
          <w:sz w:val="24"/>
          <w:szCs w:val="24"/>
        </w:rPr>
      </w:pPr>
    </w:p>
    <w:p w:rsidR="008960B6" w:rsidRDefault="008960B6" w:rsidP="001045FA">
      <w:pPr>
        <w:ind w:right="288"/>
        <w:jc w:val="both"/>
        <w:outlineLvl w:val="0"/>
        <w:rPr>
          <w:rFonts w:cs="Arial"/>
          <w:b/>
          <w:sz w:val="24"/>
          <w:szCs w:val="24"/>
        </w:rPr>
      </w:pPr>
    </w:p>
    <w:p w:rsidR="001045FA" w:rsidRDefault="0021528D" w:rsidP="001045FA">
      <w:pPr>
        <w:ind w:right="288"/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lastRenderedPageBreak/>
        <w:t>Cronograma</w:t>
      </w:r>
      <w:r w:rsidR="004C36E8" w:rsidRPr="00846E54">
        <w:rPr>
          <w:rFonts w:cs="Arial"/>
          <w:b/>
          <w:sz w:val="24"/>
          <w:szCs w:val="24"/>
        </w:rPr>
        <w:t>:</w:t>
      </w:r>
      <w:r w:rsidR="001045FA" w:rsidRPr="00846E54">
        <w:rPr>
          <w:rFonts w:cs="Arial"/>
          <w:b/>
          <w:sz w:val="24"/>
          <w:szCs w:val="24"/>
        </w:rPr>
        <w:t xml:space="preserve"> </w:t>
      </w:r>
      <w:bookmarkStart w:id="1" w:name="OLE_LINK1"/>
    </w:p>
    <w:p w:rsidR="008960B6" w:rsidRPr="00846E54" w:rsidRDefault="008960B6" w:rsidP="001045FA">
      <w:pPr>
        <w:ind w:right="288"/>
        <w:jc w:val="both"/>
        <w:outlineLvl w:val="0"/>
        <w:rPr>
          <w:rFonts w:cs="Arial"/>
          <w:b/>
          <w:sz w:val="24"/>
          <w:szCs w:val="24"/>
        </w:rPr>
      </w:pPr>
    </w:p>
    <w:bookmarkEnd w:id="1"/>
    <w:p w:rsidR="008A5178" w:rsidRPr="004F4BE5" w:rsidRDefault="00185593" w:rsidP="00393929">
      <w:pPr>
        <w:pStyle w:val="Prrafodelista"/>
        <w:numPr>
          <w:ilvl w:val="0"/>
          <w:numId w:val="9"/>
        </w:numPr>
        <w:ind w:right="288"/>
        <w:jc w:val="both"/>
        <w:outlineLvl w:val="0"/>
        <w:rPr>
          <w:rFonts w:cs="Arial"/>
          <w:sz w:val="24"/>
          <w:szCs w:val="24"/>
        </w:rPr>
      </w:pPr>
      <w:r w:rsidRPr="004F4BE5">
        <w:rPr>
          <w:rFonts w:cs="Arial"/>
          <w:sz w:val="24"/>
          <w:szCs w:val="24"/>
        </w:rPr>
        <w:t>Recepción</w:t>
      </w:r>
      <w:r w:rsidR="0021528D" w:rsidRPr="004F4BE5">
        <w:rPr>
          <w:rFonts w:cs="Arial"/>
          <w:sz w:val="24"/>
          <w:szCs w:val="24"/>
        </w:rPr>
        <w:t xml:space="preserve"> de </w:t>
      </w:r>
      <w:r w:rsidR="00CA3B01" w:rsidRPr="004F4BE5">
        <w:rPr>
          <w:rFonts w:cs="Arial"/>
          <w:sz w:val="24"/>
          <w:szCs w:val="24"/>
        </w:rPr>
        <w:t>Inscripción</w:t>
      </w:r>
      <w:r w:rsidR="0021528D" w:rsidRPr="004F4BE5">
        <w:rPr>
          <w:rFonts w:cs="Arial"/>
          <w:sz w:val="24"/>
          <w:szCs w:val="24"/>
        </w:rPr>
        <w:t xml:space="preserve">: </w:t>
      </w:r>
      <w:proofErr w:type="gramStart"/>
      <w:r w:rsidR="004F4BE5" w:rsidRPr="004F4BE5">
        <w:rPr>
          <w:rFonts w:cs="Arial"/>
          <w:sz w:val="24"/>
          <w:szCs w:val="24"/>
        </w:rPr>
        <w:t>Lunes</w:t>
      </w:r>
      <w:proofErr w:type="gramEnd"/>
      <w:r w:rsidR="00D327DE" w:rsidRPr="004F4BE5">
        <w:rPr>
          <w:rFonts w:cs="Arial"/>
          <w:sz w:val="24"/>
          <w:szCs w:val="24"/>
        </w:rPr>
        <w:t xml:space="preserve"> </w:t>
      </w:r>
      <w:r w:rsidR="004F4BE5" w:rsidRPr="004F4BE5">
        <w:rPr>
          <w:rFonts w:cs="Arial"/>
          <w:sz w:val="24"/>
          <w:szCs w:val="24"/>
        </w:rPr>
        <w:t>2</w:t>
      </w:r>
      <w:r w:rsidR="00D327DE" w:rsidRPr="004F4BE5">
        <w:rPr>
          <w:rFonts w:cs="Arial"/>
          <w:sz w:val="24"/>
          <w:szCs w:val="24"/>
        </w:rPr>
        <w:t xml:space="preserve"> de Septiembre hasta 12:00 M</w:t>
      </w:r>
      <w:r w:rsidR="00161555">
        <w:rPr>
          <w:rFonts w:cs="Arial"/>
          <w:sz w:val="24"/>
          <w:szCs w:val="24"/>
        </w:rPr>
        <w:t>.</w:t>
      </w:r>
    </w:p>
    <w:p w:rsidR="0021528D" w:rsidRPr="004F4BE5" w:rsidRDefault="0021528D" w:rsidP="00393929">
      <w:pPr>
        <w:pStyle w:val="Prrafodelista"/>
        <w:numPr>
          <w:ilvl w:val="0"/>
          <w:numId w:val="9"/>
        </w:numPr>
        <w:ind w:right="288"/>
        <w:jc w:val="both"/>
        <w:outlineLvl w:val="0"/>
        <w:rPr>
          <w:rFonts w:cs="Arial"/>
          <w:sz w:val="24"/>
          <w:szCs w:val="24"/>
        </w:rPr>
      </w:pPr>
      <w:r w:rsidRPr="004F4BE5">
        <w:rPr>
          <w:rFonts w:cs="Arial"/>
          <w:sz w:val="24"/>
          <w:szCs w:val="24"/>
        </w:rPr>
        <w:t>Publicación de listas de aspirantes citados a prueba oral:</w:t>
      </w:r>
      <w:r w:rsidR="00185593" w:rsidRPr="004F4BE5">
        <w:rPr>
          <w:rFonts w:cs="Arial"/>
          <w:sz w:val="24"/>
          <w:szCs w:val="24"/>
        </w:rPr>
        <w:t xml:space="preserve"> </w:t>
      </w:r>
      <w:proofErr w:type="gramStart"/>
      <w:r w:rsidR="004F4BE5" w:rsidRPr="004F4BE5">
        <w:rPr>
          <w:rFonts w:cs="Arial"/>
          <w:sz w:val="24"/>
          <w:szCs w:val="24"/>
        </w:rPr>
        <w:t>Miércoles</w:t>
      </w:r>
      <w:proofErr w:type="gramEnd"/>
      <w:r w:rsidR="00D327DE" w:rsidRPr="004F4BE5">
        <w:rPr>
          <w:rFonts w:cs="Arial"/>
          <w:sz w:val="24"/>
          <w:szCs w:val="24"/>
        </w:rPr>
        <w:t xml:space="preserve"> </w:t>
      </w:r>
      <w:r w:rsidR="004F4BE5" w:rsidRPr="004F4BE5">
        <w:rPr>
          <w:rFonts w:cs="Arial"/>
          <w:sz w:val="24"/>
          <w:szCs w:val="24"/>
        </w:rPr>
        <w:t>4</w:t>
      </w:r>
      <w:r w:rsidR="00D327DE" w:rsidRPr="004F4BE5">
        <w:rPr>
          <w:rFonts w:cs="Arial"/>
          <w:sz w:val="24"/>
          <w:szCs w:val="24"/>
        </w:rPr>
        <w:t xml:space="preserve"> de septiembre.</w:t>
      </w:r>
    </w:p>
    <w:p w:rsidR="0021528D" w:rsidRPr="004F4BE5" w:rsidRDefault="0021528D" w:rsidP="00393929">
      <w:pPr>
        <w:pStyle w:val="Prrafodelista"/>
        <w:numPr>
          <w:ilvl w:val="0"/>
          <w:numId w:val="9"/>
        </w:numPr>
        <w:ind w:right="288"/>
        <w:jc w:val="both"/>
        <w:outlineLvl w:val="0"/>
        <w:rPr>
          <w:rFonts w:cs="Arial"/>
          <w:sz w:val="24"/>
          <w:szCs w:val="24"/>
        </w:rPr>
      </w:pPr>
      <w:r w:rsidRPr="004F4BE5">
        <w:rPr>
          <w:rFonts w:cs="Arial"/>
          <w:sz w:val="24"/>
          <w:szCs w:val="24"/>
        </w:rPr>
        <w:t>Realización de prueba oral:</w:t>
      </w:r>
      <w:r w:rsidR="003F3E17" w:rsidRPr="004F4BE5">
        <w:rPr>
          <w:rFonts w:cs="Arial"/>
          <w:sz w:val="24"/>
          <w:szCs w:val="24"/>
        </w:rPr>
        <w:t xml:space="preserve"> </w:t>
      </w:r>
      <w:r w:rsidR="00185593" w:rsidRPr="004F4BE5">
        <w:rPr>
          <w:rFonts w:cs="Arial"/>
          <w:sz w:val="24"/>
          <w:szCs w:val="24"/>
        </w:rPr>
        <w:t xml:space="preserve"> </w:t>
      </w:r>
      <w:proofErr w:type="gramStart"/>
      <w:r w:rsidR="004F4BE5" w:rsidRPr="004F4BE5">
        <w:rPr>
          <w:rFonts w:cs="Arial"/>
          <w:sz w:val="24"/>
          <w:szCs w:val="24"/>
        </w:rPr>
        <w:t>Viernes</w:t>
      </w:r>
      <w:proofErr w:type="gramEnd"/>
      <w:r w:rsidR="004F4BE5" w:rsidRPr="004F4BE5">
        <w:rPr>
          <w:rFonts w:cs="Arial"/>
          <w:sz w:val="24"/>
          <w:szCs w:val="24"/>
        </w:rPr>
        <w:t xml:space="preserve"> 6</w:t>
      </w:r>
      <w:r w:rsidR="00D327DE" w:rsidRPr="004F4BE5">
        <w:rPr>
          <w:rFonts w:cs="Arial"/>
          <w:sz w:val="24"/>
          <w:szCs w:val="24"/>
        </w:rPr>
        <w:t xml:space="preserve"> de Septiembre</w:t>
      </w:r>
    </w:p>
    <w:p w:rsidR="0021528D" w:rsidRPr="004F4BE5" w:rsidRDefault="0021528D" w:rsidP="00393929">
      <w:pPr>
        <w:pStyle w:val="Prrafodelista"/>
        <w:numPr>
          <w:ilvl w:val="0"/>
          <w:numId w:val="9"/>
        </w:numPr>
        <w:ind w:right="288"/>
        <w:jc w:val="both"/>
        <w:outlineLvl w:val="0"/>
        <w:rPr>
          <w:rFonts w:cs="Arial"/>
          <w:sz w:val="24"/>
          <w:szCs w:val="24"/>
        </w:rPr>
      </w:pPr>
      <w:r w:rsidRPr="004F4BE5">
        <w:rPr>
          <w:rFonts w:cs="Arial"/>
          <w:sz w:val="24"/>
          <w:szCs w:val="24"/>
        </w:rPr>
        <w:t xml:space="preserve">Publicación de lista de aspirantes seleccionados: </w:t>
      </w:r>
      <w:r w:rsidR="004F4BE5" w:rsidRPr="004F4BE5">
        <w:rPr>
          <w:rFonts w:cs="Arial"/>
          <w:sz w:val="24"/>
          <w:szCs w:val="24"/>
        </w:rPr>
        <w:t xml:space="preserve">El Área Curricular de </w:t>
      </w:r>
      <w:r w:rsidRPr="004F4BE5">
        <w:rPr>
          <w:rFonts w:cs="Arial"/>
          <w:sz w:val="24"/>
          <w:szCs w:val="24"/>
        </w:rPr>
        <w:t>Matemáticas publicará los resultados de la convocatoria una vez, tenga asignado el presupuesto</w:t>
      </w:r>
      <w:r w:rsidR="00393929" w:rsidRPr="004F4BE5">
        <w:rPr>
          <w:rFonts w:cs="Arial"/>
          <w:sz w:val="24"/>
          <w:szCs w:val="24"/>
        </w:rPr>
        <w:t>.</w:t>
      </w:r>
    </w:p>
    <w:sectPr w:rsidR="0021528D" w:rsidRPr="004F4BE5" w:rsidSect="005D77CB">
      <w:pgSz w:w="12242" w:h="15842" w:code="192"/>
      <w:pgMar w:top="1417" w:right="1701" w:bottom="1417" w:left="1701" w:header="709" w:footer="709" w:gutter="0"/>
      <w:paperSrc w:first="4" w:other="4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0AFF"/>
    <w:multiLevelType w:val="hybridMultilevel"/>
    <w:tmpl w:val="EF62216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35B3D"/>
    <w:multiLevelType w:val="hybridMultilevel"/>
    <w:tmpl w:val="7C623E02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73DB1"/>
    <w:multiLevelType w:val="multilevel"/>
    <w:tmpl w:val="9CF611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D4B9C"/>
    <w:multiLevelType w:val="hybridMultilevel"/>
    <w:tmpl w:val="B69AC192"/>
    <w:lvl w:ilvl="0" w:tplc="7138DC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023161"/>
    <w:multiLevelType w:val="hybridMultilevel"/>
    <w:tmpl w:val="BA0857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A1AC0"/>
    <w:multiLevelType w:val="hybridMultilevel"/>
    <w:tmpl w:val="F640B7BE"/>
    <w:lvl w:ilvl="0" w:tplc="9FDE9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176BD"/>
    <w:multiLevelType w:val="hybridMultilevel"/>
    <w:tmpl w:val="E398CD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93C36"/>
    <w:multiLevelType w:val="singleLevel"/>
    <w:tmpl w:val="5F5CCD2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8" w15:restartNumberingAfterBreak="0">
    <w:nsid w:val="6A377CE9"/>
    <w:multiLevelType w:val="hybridMultilevel"/>
    <w:tmpl w:val="1F124BA0"/>
    <w:lvl w:ilvl="0" w:tplc="7138DC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B82F1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hideGrammaticalErrors/>
  <w:activeWritingStyle w:appName="MSWord" w:lang="pt-BR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4C"/>
    <w:rsid w:val="00016B12"/>
    <w:rsid w:val="00025361"/>
    <w:rsid w:val="00042196"/>
    <w:rsid w:val="00047463"/>
    <w:rsid w:val="00051691"/>
    <w:rsid w:val="000569A6"/>
    <w:rsid w:val="0008616D"/>
    <w:rsid w:val="00087746"/>
    <w:rsid w:val="00096849"/>
    <w:rsid w:val="000975A0"/>
    <w:rsid w:val="000B2EA0"/>
    <w:rsid w:val="000D0521"/>
    <w:rsid w:val="000D6FE8"/>
    <w:rsid w:val="000E5316"/>
    <w:rsid w:val="000E5321"/>
    <w:rsid w:val="000E76D4"/>
    <w:rsid w:val="000F430B"/>
    <w:rsid w:val="001045FA"/>
    <w:rsid w:val="00116397"/>
    <w:rsid w:val="001349FD"/>
    <w:rsid w:val="00141835"/>
    <w:rsid w:val="00141F4B"/>
    <w:rsid w:val="00144304"/>
    <w:rsid w:val="0015472C"/>
    <w:rsid w:val="00155F01"/>
    <w:rsid w:val="00161555"/>
    <w:rsid w:val="00161D85"/>
    <w:rsid w:val="001729D5"/>
    <w:rsid w:val="00184D6C"/>
    <w:rsid w:val="00185593"/>
    <w:rsid w:val="001B294B"/>
    <w:rsid w:val="001B5B2F"/>
    <w:rsid w:val="001C256C"/>
    <w:rsid w:val="001D1AF6"/>
    <w:rsid w:val="001E5988"/>
    <w:rsid w:val="001F0897"/>
    <w:rsid w:val="0021528D"/>
    <w:rsid w:val="00216DE9"/>
    <w:rsid w:val="00262180"/>
    <w:rsid w:val="00266FEC"/>
    <w:rsid w:val="0027409D"/>
    <w:rsid w:val="002744F6"/>
    <w:rsid w:val="00274BF8"/>
    <w:rsid w:val="002A0A1D"/>
    <w:rsid w:val="002A4A2D"/>
    <w:rsid w:val="002A67BA"/>
    <w:rsid w:val="002C33CC"/>
    <w:rsid w:val="002D2D0A"/>
    <w:rsid w:val="002D48B6"/>
    <w:rsid w:val="002D7C3C"/>
    <w:rsid w:val="002E1F9C"/>
    <w:rsid w:val="002E24D3"/>
    <w:rsid w:val="00323931"/>
    <w:rsid w:val="00325AAD"/>
    <w:rsid w:val="00326E0C"/>
    <w:rsid w:val="00336D0D"/>
    <w:rsid w:val="00347BF1"/>
    <w:rsid w:val="00371E65"/>
    <w:rsid w:val="00376C8D"/>
    <w:rsid w:val="0038504A"/>
    <w:rsid w:val="003921C6"/>
    <w:rsid w:val="00393929"/>
    <w:rsid w:val="003B6A7E"/>
    <w:rsid w:val="003B6D96"/>
    <w:rsid w:val="003C07C9"/>
    <w:rsid w:val="003C0B05"/>
    <w:rsid w:val="003C2ED3"/>
    <w:rsid w:val="003F3E17"/>
    <w:rsid w:val="0041630D"/>
    <w:rsid w:val="004238CE"/>
    <w:rsid w:val="00427B14"/>
    <w:rsid w:val="004337EC"/>
    <w:rsid w:val="00441E0D"/>
    <w:rsid w:val="00443EF5"/>
    <w:rsid w:val="00445B3F"/>
    <w:rsid w:val="0044614E"/>
    <w:rsid w:val="00447684"/>
    <w:rsid w:val="00451224"/>
    <w:rsid w:val="0046746E"/>
    <w:rsid w:val="00472A46"/>
    <w:rsid w:val="00472ADF"/>
    <w:rsid w:val="004809C3"/>
    <w:rsid w:val="00495AE2"/>
    <w:rsid w:val="004C02E3"/>
    <w:rsid w:val="004C36E8"/>
    <w:rsid w:val="004E4350"/>
    <w:rsid w:val="004F4BE5"/>
    <w:rsid w:val="005139DE"/>
    <w:rsid w:val="00530A62"/>
    <w:rsid w:val="00530C17"/>
    <w:rsid w:val="005352B4"/>
    <w:rsid w:val="005606E6"/>
    <w:rsid w:val="00567274"/>
    <w:rsid w:val="005777B5"/>
    <w:rsid w:val="005859DF"/>
    <w:rsid w:val="00595417"/>
    <w:rsid w:val="005C68A0"/>
    <w:rsid w:val="005C779F"/>
    <w:rsid w:val="005C7C10"/>
    <w:rsid w:val="005D77CB"/>
    <w:rsid w:val="005E1F32"/>
    <w:rsid w:val="005F0DC8"/>
    <w:rsid w:val="00624383"/>
    <w:rsid w:val="00636EA5"/>
    <w:rsid w:val="00641A5A"/>
    <w:rsid w:val="00644A79"/>
    <w:rsid w:val="006569D6"/>
    <w:rsid w:val="00664185"/>
    <w:rsid w:val="006856CB"/>
    <w:rsid w:val="006970AF"/>
    <w:rsid w:val="006A1229"/>
    <w:rsid w:val="006A29FB"/>
    <w:rsid w:val="006A4D1B"/>
    <w:rsid w:val="006E2B15"/>
    <w:rsid w:val="006F596F"/>
    <w:rsid w:val="00704D11"/>
    <w:rsid w:val="007137C4"/>
    <w:rsid w:val="0071494A"/>
    <w:rsid w:val="007332E4"/>
    <w:rsid w:val="0073621B"/>
    <w:rsid w:val="007578B8"/>
    <w:rsid w:val="0078395F"/>
    <w:rsid w:val="007977F5"/>
    <w:rsid w:val="007A4E81"/>
    <w:rsid w:val="007B1A9D"/>
    <w:rsid w:val="007B2FCC"/>
    <w:rsid w:val="007C2B97"/>
    <w:rsid w:val="007F0E2F"/>
    <w:rsid w:val="007F22F7"/>
    <w:rsid w:val="007F2778"/>
    <w:rsid w:val="007F5796"/>
    <w:rsid w:val="007F5E5D"/>
    <w:rsid w:val="007F63D4"/>
    <w:rsid w:val="007F7D26"/>
    <w:rsid w:val="007F7E81"/>
    <w:rsid w:val="00803320"/>
    <w:rsid w:val="00807AD4"/>
    <w:rsid w:val="00813743"/>
    <w:rsid w:val="00820BD7"/>
    <w:rsid w:val="00846E54"/>
    <w:rsid w:val="00847145"/>
    <w:rsid w:val="00875222"/>
    <w:rsid w:val="00890DDE"/>
    <w:rsid w:val="008960B6"/>
    <w:rsid w:val="008A31C0"/>
    <w:rsid w:val="008A5178"/>
    <w:rsid w:val="008B0ACC"/>
    <w:rsid w:val="008E0E5D"/>
    <w:rsid w:val="008E3E40"/>
    <w:rsid w:val="00906048"/>
    <w:rsid w:val="00952A04"/>
    <w:rsid w:val="00967C9D"/>
    <w:rsid w:val="0097314F"/>
    <w:rsid w:val="009751EC"/>
    <w:rsid w:val="0098178D"/>
    <w:rsid w:val="00984056"/>
    <w:rsid w:val="00991FDA"/>
    <w:rsid w:val="00994178"/>
    <w:rsid w:val="009B1E44"/>
    <w:rsid w:val="009E6B7F"/>
    <w:rsid w:val="00A06B48"/>
    <w:rsid w:val="00A1602E"/>
    <w:rsid w:val="00A20C62"/>
    <w:rsid w:val="00A22B04"/>
    <w:rsid w:val="00A33E97"/>
    <w:rsid w:val="00A34709"/>
    <w:rsid w:val="00A40C4C"/>
    <w:rsid w:val="00A5681F"/>
    <w:rsid w:val="00A6213D"/>
    <w:rsid w:val="00A73134"/>
    <w:rsid w:val="00A766FE"/>
    <w:rsid w:val="00AA0871"/>
    <w:rsid w:val="00AA442C"/>
    <w:rsid w:val="00AB4DA3"/>
    <w:rsid w:val="00AC2D22"/>
    <w:rsid w:val="00AC77DB"/>
    <w:rsid w:val="00AE1F6E"/>
    <w:rsid w:val="00B006AA"/>
    <w:rsid w:val="00B07EB5"/>
    <w:rsid w:val="00B14989"/>
    <w:rsid w:val="00B211B9"/>
    <w:rsid w:val="00B327B9"/>
    <w:rsid w:val="00B34A80"/>
    <w:rsid w:val="00B375D1"/>
    <w:rsid w:val="00B45EDC"/>
    <w:rsid w:val="00B46B2E"/>
    <w:rsid w:val="00B62356"/>
    <w:rsid w:val="00B91912"/>
    <w:rsid w:val="00BB2A99"/>
    <w:rsid w:val="00BC3F69"/>
    <w:rsid w:val="00BE28AD"/>
    <w:rsid w:val="00C14B09"/>
    <w:rsid w:val="00C30AEA"/>
    <w:rsid w:val="00C34C57"/>
    <w:rsid w:val="00C507B8"/>
    <w:rsid w:val="00C62A5A"/>
    <w:rsid w:val="00C6787E"/>
    <w:rsid w:val="00C8599D"/>
    <w:rsid w:val="00C90F2C"/>
    <w:rsid w:val="00C91CDF"/>
    <w:rsid w:val="00CA3B01"/>
    <w:rsid w:val="00CB4447"/>
    <w:rsid w:val="00CC44FF"/>
    <w:rsid w:val="00D05CE4"/>
    <w:rsid w:val="00D202A8"/>
    <w:rsid w:val="00D318FB"/>
    <w:rsid w:val="00D327DE"/>
    <w:rsid w:val="00D32825"/>
    <w:rsid w:val="00D35387"/>
    <w:rsid w:val="00D403E0"/>
    <w:rsid w:val="00D42F08"/>
    <w:rsid w:val="00D52B54"/>
    <w:rsid w:val="00D55597"/>
    <w:rsid w:val="00D6070C"/>
    <w:rsid w:val="00D60B60"/>
    <w:rsid w:val="00D64F01"/>
    <w:rsid w:val="00D65495"/>
    <w:rsid w:val="00D705F6"/>
    <w:rsid w:val="00D71B10"/>
    <w:rsid w:val="00D7657B"/>
    <w:rsid w:val="00D81B84"/>
    <w:rsid w:val="00DA204B"/>
    <w:rsid w:val="00DB6E7E"/>
    <w:rsid w:val="00DC2817"/>
    <w:rsid w:val="00DD3948"/>
    <w:rsid w:val="00DD79B5"/>
    <w:rsid w:val="00DF19D4"/>
    <w:rsid w:val="00DF2821"/>
    <w:rsid w:val="00DF755F"/>
    <w:rsid w:val="00E03EA6"/>
    <w:rsid w:val="00E04A97"/>
    <w:rsid w:val="00E1760D"/>
    <w:rsid w:val="00E221FA"/>
    <w:rsid w:val="00E27073"/>
    <w:rsid w:val="00E274CE"/>
    <w:rsid w:val="00E32A93"/>
    <w:rsid w:val="00E360CB"/>
    <w:rsid w:val="00E5102F"/>
    <w:rsid w:val="00E53DDC"/>
    <w:rsid w:val="00E72160"/>
    <w:rsid w:val="00E73AD9"/>
    <w:rsid w:val="00E77999"/>
    <w:rsid w:val="00E90429"/>
    <w:rsid w:val="00EB2C18"/>
    <w:rsid w:val="00EC59E7"/>
    <w:rsid w:val="00EC684F"/>
    <w:rsid w:val="00F27253"/>
    <w:rsid w:val="00F707C4"/>
    <w:rsid w:val="00F75CFF"/>
    <w:rsid w:val="00F76499"/>
    <w:rsid w:val="00F923FF"/>
    <w:rsid w:val="00FA41E6"/>
    <w:rsid w:val="00FB25B9"/>
    <w:rsid w:val="00FB2BAC"/>
    <w:rsid w:val="00FB481A"/>
    <w:rsid w:val="00FB495A"/>
    <w:rsid w:val="00FC5F98"/>
    <w:rsid w:val="00FC7BC9"/>
    <w:rsid w:val="00F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D8500"/>
  <w15:docId w15:val="{ADA25F14-CAC6-4F45-9C60-2E1C7633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 Antiqua" w:hAnsi="Book Antiqua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Book Antiqua" w:hAnsi="Book Antiqua"/>
      <w:sz w:val="24"/>
    </w:rPr>
  </w:style>
  <w:style w:type="table" w:styleId="Tablaconcuadrcula">
    <w:name w:val="Table Grid"/>
    <w:basedOn w:val="Tablanormal"/>
    <w:rsid w:val="0056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75222"/>
    <w:rPr>
      <w:color w:val="0000FF"/>
      <w:u w:val="single"/>
    </w:rPr>
  </w:style>
  <w:style w:type="paragraph" w:styleId="Mapadeldocumento">
    <w:name w:val="Document Map"/>
    <w:basedOn w:val="Normal"/>
    <w:semiHidden/>
    <w:rsid w:val="00FC5F9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5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56C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E2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e6cJTZX0xXxyjEw13W2D8ENKWPfaSyZPhEFt0O7VFpBQ6rtw/view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DA6E-F4B8-42B3-880D-0B20C050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</vt:lpstr>
    </vt:vector>
  </TitlesOfParts>
  <Company>Universidad Nacional de Colom</Company>
  <LinksUpToDate>false</LinksUpToDate>
  <CharactersWithSpaces>2214</CharactersWithSpaces>
  <SharedDoc>false</SharedDoc>
  <HLinks>
    <vt:vector size="6" baseType="variant">
      <vt:variant>
        <vt:i4>6684721</vt:i4>
      </vt:variant>
      <vt:variant>
        <vt:i4>0</vt:i4>
      </vt:variant>
      <vt:variant>
        <vt:i4>0</vt:i4>
      </vt:variant>
      <vt:variant>
        <vt:i4>5</vt:i4>
      </vt:variant>
      <vt:variant>
        <vt:lpwstr>mailto:dirmate_med@unal.edu.co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</dc:title>
  <dc:creator>OFICINA DE REGISTRO Y MATRICULA</dc:creator>
  <cp:lastModifiedBy>María Liliana Parra Osorno</cp:lastModifiedBy>
  <cp:revision>5</cp:revision>
  <cp:lastPrinted>2019-04-10T13:27:00Z</cp:lastPrinted>
  <dcterms:created xsi:type="dcterms:W3CDTF">2019-08-26T13:13:00Z</dcterms:created>
  <dcterms:modified xsi:type="dcterms:W3CDTF">2019-08-26T13:15:00Z</dcterms:modified>
</cp:coreProperties>
</file>