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 w:rsidTr="008E6FD5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2F382799" w:rsidR="00BE114B" w:rsidRPr="00921051" w:rsidRDefault="005A3700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146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761FAB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761FAB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761FA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61FAB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761FA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61FAB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  <w:shd w:val="clear" w:color="auto" w:fill="FFFFFF" w:themeFill="background1"/>
          </w:tcPr>
          <w:p w14:paraId="52D457A3" w14:textId="63F0144A" w:rsidR="00BE114B" w:rsidRPr="008E6FD5" w:rsidRDefault="005C6CE3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8E6FD5">
              <w:rPr>
                <w:rFonts w:ascii="Ancizar Sans" w:hAnsi="Ancizar Sans"/>
                <w:sz w:val="20"/>
                <w:szCs w:val="20"/>
              </w:rPr>
              <w:t>0</w:t>
            </w:r>
            <w:r w:rsidR="005A3700">
              <w:rPr>
                <w:rFonts w:ascii="Ancizar Sans" w:hAnsi="Ancizar Sans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760" w:type="dxa"/>
            <w:gridSpan w:val="2"/>
            <w:shd w:val="clear" w:color="auto" w:fill="FFFFFF" w:themeFill="background1"/>
          </w:tcPr>
          <w:p w14:paraId="3732EDAB" w14:textId="153A30C3" w:rsidR="00BE114B" w:rsidRPr="008E6FD5" w:rsidRDefault="005C6CE3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 w:rsidRPr="008E6FD5">
              <w:rPr>
                <w:rFonts w:ascii="Ancizar Sans" w:hAnsi="Ancizar Sans"/>
                <w:sz w:val="20"/>
                <w:szCs w:val="20"/>
              </w:rPr>
              <w:t>04</w:t>
            </w:r>
          </w:p>
        </w:tc>
        <w:tc>
          <w:tcPr>
            <w:tcW w:w="757" w:type="dxa"/>
            <w:shd w:val="clear" w:color="auto" w:fill="FFFFFF" w:themeFill="background1"/>
          </w:tcPr>
          <w:p w14:paraId="37D490B7" w14:textId="46D5DB14" w:rsidR="00BE114B" w:rsidRPr="008E6FD5" w:rsidRDefault="005C6CE3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8E6FD5">
              <w:rPr>
                <w:rFonts w:ascii="Ancizar Sans" w:hAnsi="Ancizar Sans"/>
                <w:sz w:val="20"/>
                <w:szCs w:val="20"/>
              </w:rPr>
              <w:t>2022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72008A0B" w:rsidR="00BE114B" w:rsidRPr="00921051" w:rsidRDefault="00BB7101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/>
              </w:rPr>
              <w:t>RC-167 - MINCIENCIAS - PROGRAMA DE INVESTIGACIÓN Y DESARROLLO: IMPLEMENTACIÓN DE PROCESOS DE PROYECCIÓN TÉRMICA DE ALTA ENERGÍA PARA PROTECCIÓN DE COMPONENTES EXPUESTOS A DAÑOS SUPERFICIALES SEVEROS - H:46901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12108118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49"/>
                <w:sz w:val="20"/>
                <w:szCs w:val="20"/>
              </w:rPr>
              <w:t xml:space="preserve"> </w:t>
            </w:r>
            <w:r w:rsidR="00483630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32" w:type="dxa"/>
            <w:gridSpan w:val="6"/>
          </w:tcPr>
          <w:p w14:paraId="26533D0D" w14:textId="7B1CF6B8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483630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6A4B1B1B" w:rsidR="00BE114B" w:rsidRPr="00921051" w:rsidRDefault="000B23B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</w:tcPr>
          <w:p w14:paraId="35803F3A" w14:textId="5F147990" w:rsidR="00BE114B" w:rsidRPr="008E6FD5" w:rsidRDefault="008E6FD5">
            <w:pPr>
              <w:pStyle w:val="TableParagraph"/>
              <w:spacing w:before="27"/>
              <w:ind w:left="103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8E6FD5">
              <w:t>ESTUDIANTE DE MAESTRÍA EN INGENIERÍA - MATERIALES Y PROCESOS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08387DC" w14:textId="2A12E3DB" w:rsidR="00BE114B" w:rsidRPr="008E6FD5" w:rsidRDefault="008E6FD5">
            <w:pPr>
              <w:pStyle w:val="TableParagraph"/>
              <w:spacing w:line="255" w:lineRule="exact"/>
              <w:ind w:left="103"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8E6FD5">
              <w:rPr>
                <w:rFonts w:ascii="Ancizar Sans" w:hAnsi="Ancizar Sans"/>
                <w:bCs/>
                <w:sz w:val="20"/>
                <w:szCs w:val="20"/>
              </w:rPr>
              <w:t>Al menos estar matriculado en maestría</w:t>
            </w:r>
            <w:r w:rsidRPr="008E6FD5">
              <w:t xml:space="preserve"> en ingeniería - materiales y procesos</w:t>
            </w:r>
            <w:r w:rsidRPr="008E6FD5">
              <w:rPr>
                <w:rFonts w:ascii="Ancizar Sans" w:hAnsi="Ancizar Sans"/>
                <w:bCs/>
                <w:sz w:val="20"/>
                <w:szCs w:val="20"/>
              </w:rPr>
              <w:t xml:space="preserve"> </w:t>
            </w:r>
          </w:p>
        </w:tc>
      </w:tr>
      <w:tr w:rsidR="00BE114B" w:rsidRPr="00921051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2226F813" w14:textId="77777777" w:rsidR="008E6FD5" w:rsidRPr="008E6FD5" w:rsidRDefault="00483630" w:rsidP="008E6FD5">
            <w:pPr>
              <w:pStyle w:val="Ttulo1"/>
              <w:shd w:val="clear" w:color="auto" w:fill="FEFEF9"/>
              <w:spacing w:before="0" w:beforeAutospacing="0" w:after="120" w:afterAutospacing="0" w:line="264" w:lineRule="atLeast"/>
              <w:rPr>
                <w:rFonts w:ascii="Ancizar Sans" w:eastAsia="Calibri" w:hAnsi="Ancizar Sans" w:cs="Calibri"/>
                <w:b w:val="0"/>
                <w:kern w:val="0"/>
                <w:sz w:val="20"/>
                <w:szCs w:val="20"/>
                <w:lang w:val="es-ES" w:eastAsia="en-US"/>
              </w:rPr>
            </w:pPr>
            <w:r w:rsidRPr="008E6FD5">
              <w:rPr>
                <w:rFonts w:ascii="Ancizar Sans" w:eastAsia="Calibri" w:hAnsi="Ancizar Sans" w:cs="Calibri"/>
                <w:b w:val="0"/>
                <w:kern w:val="0"/>
                <w:sz w:val="20"/>
                <w:szCs w:val="20"/>
                <w:lang w:val="es-ES" w:eastAsia="en-US"/>
              </w:rPr>
              <w:t xml:space="preserve">Graduado de </w:t>
            </w:r>
            <w:r w:rsidR="008E6FD5" w:rsidRPr="008E6FD5">
              <w:rPr>
                <w:rFonts w:ascii="Ancizar Sans" w:eastAsia="Calibri" w:hAnsi="Ancizar Sans" w:cs="Calibri"/>
                <w:b w:val="0"/>
                <w:kern w:val="0"/>
                <w:sz w:val="20"/>
                <w:szCs w:val="20"/>
                <w:lang w:val="es-ES" w:eastAsia="en-US"/>
              </w:rPr>
              <w:t>Ingeniería de Minas y Metalurgia</w:t>
            </w:r>
          </w:p>
          <w:p w14:paraId="0635AA5E" w14:textId="4C07BDA1" w:rsidR="00BE114B" w:rsidRPr="00DC7323" w:rsidRDefault="00BE114B">
            <w:pPr>
              <w:pStyle w:val="TableParagraph"/>
              <w:spacing w:before="25"/>
              <w:ind w:left="103"/>
              <w:rPr>
                <w:rFonts w:ascii="Ancizar Sans" w:hAnsi="Ancizar Sans"/>
                <w:bCs/>
                <w:sz w:val="20"/>
                <w:szCs w:val="20"/>
              </w:rPr>
            </w:pP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39F7A74" w14:textId="661D240D" w:rsidR="000B23B3" w:rsidRPr="00921051" w:rsidRDefault="000B23B3" w:rsidP="00154155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921051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38365712" w14:textId="0F0EDF8E" w:rsidR="00017D8F" w:rsidRPr="00483630" w:rsidRDefault="00483630" w:rsidP="00483630">
            <w:pPr>
              <w:pStyle w:val="Prrafodelist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val="es-CO"/>
              </w:rPr>
            </w:pPr>
            <w:r>
              <w:rPr>
                <w:rStyle w:val="fontstyle01"/>
              </w:rPr>
              <w:t>Evaluar mediante técnica termográfica la calidad de recubrimientos de YSZ aplicados por</w:t>
            </w:r>
            <w:r w:rsidRPr="00483630">
              <w:rPr>
                <w:rFonts w:ascii="ArialNarrow" w:hAnsi="ArialNarrow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APS a partir de materias primas de bajo costo</w:t>
            </w:r>
            <w:r>
              <w:t xml:space="preserve"> </w:t>
            </w:r>
            <w:r>
              <w:rPr>
                <w:rStyle w:val="fontstyle01"/>
              </w:rPr>
              <w:t>producidas por rutas alternativas.</w:t>
            </w:r>
            <w:r w:rsidRPr="00483630">
              <w:rPr>
                <w:rFonts w:ascii="ArialNarrow" w:hAnsi="ArialNarrow"/>
                <w:color w:val="000000"/>
                <w:sz w:val="18"/>
                <w:szCs w:val="18"/>
              </w:rPr>
              <w:br/>
            </w: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ED6328F" w14:textId="594F8AD3" w:rsidR="002B6CCD" w:rsidRPr="00483630" w:rsidRDefault="00483630" w:rsidP="00483630">
            <w:pPr>
              <w:pStyle w:val="Prrafodelista"/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>
              <w:rPr>
                <w:rStyle w:val="fontstyle01"/>
              </w:rPr>
              <w:t>Realizar un registro de defectos microestructurales e identificar posibles correlaciones entre su magnitud y los parámetros de la técnica</w:t>
            </w:r>
            <w:r>
              <w:t xml:space="preserve"> </w:t>
            </w:r>
            <w:r>
              <w:rPr>
                <w:rStyle w:val="fontstyle01"/>
              </w:rPr>
              <w:t>de termografía empleada</w:t>
            </w:r>
            <w:r w:rsidRPr="00483630">
              <w:rPr>
                <w:rFonts w:ascii="Ancizar Sans" w:hAnsi="Ancizar Sans"/>
                <w:sz w:val="20"/>
                <w:szCs w:val="20"/>
              </w:rPr>
              <w:t>.</w:t>
            </w:r>
            <w:r w:rsidRPr="00483630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 </w:t>
            </w: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lastRenderedPageBreak/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BB7101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BB7101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BB710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BB7101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7CBE6317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Estímulo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económico</w:t>
            </w:r>
          </w:p>
          <w:p w14:paraId="2EEC7210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mensual</w:t>
            </w:r>
          </w:p>
        </w:tc>
        <w:tc>
          <w:tcPr>
            <w:tcW w:w="8256" w:type="dxa"/>
          </w:tcPr>
          <w:p w14:paraId="3FE0A60E" w14:textId="75E1394E" w:rsidR="00017D8F" w:rsidRPr="00921051" w:rsidRDefault="00017D8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$</w:t>
            </w:r>
            <w:r w:rsidR="00483630">
              <w:rPr>
                <w:rFonts w:ascii="Ancizar Sans" w:hAnsi="Ancizar Sans"/>
                <w:sz w:val="20"/>
                <w:szCs w:val="20"/>
              </w:rPr>
              <w:t>2.700.000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576306B9" w:rsidR="00017D8F" w:rsidRPr="00DC7323" w:rsidRDefault="00483630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>
              <w:rPr>
                <w:rFonts w:ascii="Ancizar Sans" w:hAnsi="Ancizar Sans"/>
                <w:bCs/>
                <w:sz w:val="20"/>
                <w:szCs w:val="20"/>
              </w:rPr>
              <w:t>Hasta el 31 de marzo 2023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8E6FD5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8E6FD5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8E6FD5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8E6FD5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8E6FD5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8E6FD5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8E6FD5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8E6FD5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8E6FD5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8E6FD5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8E6FD5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8E6FD5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06808DC1" w:rsidR="00017D8F" w:rsidRPr="008E6FD5" w:rsidRDefault="008E6FD5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8E6FD5">
              <w:rPr>
                <w:rFonts w:ascii="Ancizar Sans" w:hAnsi="Ancizar Sans"/>
                <w:sz w:val="20"/>
                <w:szCs w:val="20"/>
              </w:rPr>
              <w:t>12</w:t>
            </w:r>
            <w:r w:rsidR="00DC7323" w:rsidRPr="008E6FD5">
              <w:rPr>
                <w:rFonts w:ascii="Ancizar Sans" w:hAnsi="Ancizar Sans"/>
                <w:sz w:val="20"/>
                <w:szCs w:val="20"/>
              </w:rPr>
              <w:t xml:space="preserve"> de abril 2022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2857942" w14:textId="6180AF2A" w:rsidR="000B23B3" w:rsidRPr="00154155" w:rsidRDefault="00017D8F" w:rsidP="00750FAF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154155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154155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154155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154155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  <w:p w14:paraId="5184257E" w14:textId="46A567A2" w:rsidR="000B23B3" w:rsidRPr="00921051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61F49DBE" w14:textId="625C8636" w:rsidR="00921051" w:rsidRPr="00DC7323" w:rsidRDefault="00921051" w:rsidP="00DC7323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</w:t>
            </w:r>
          </w:p>
        </w:tc>
      </w:tr>
    </w:tbl>
    <w:p w14:paraId="1673FF3B" w14:textId="77777777" w:rsidR="00DC7323" w:rsidRPr="00921051" w:rsidRDefault="00DC7323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lastRenderedPageBreak/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1"/>
          <w:footerReference w:type="default" r:id="rId12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3"/>
      <w:footerReference w:type="default" r:id="rId14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EAF3" w14:textId="77777777" w:rsidR="00286F09" w:rsidRDefault="00286F09">
      <w:r>
        <w:separator/>
      </w:r>
    </w:p>
  </w:endnote>
  <w:endnote w:type="continuationSeparator" w:id="0">
    <w:p w14:paraId="5EF5DCC3" w14:textId="77777777" w:rsidR="00286F09" w:rsidRDefault="0028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1B0A" w14:textId="77777777" w:rsidR="00286F09" w:rsidRDefault="00286F09">
      <w:r>
        <w:separator/>
      </w:r>
    </w:p>
  </w:footnote>
  <w:footnote w:type="continuationSeparator" w:id="0">
    <w:p w14:paraId="2A21DB1E" w14:textId="77777777" w:rsidR="00286F09" w:rsidRDefault="0028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4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4927"/>
    <w:multiLevelType w:val="hybridMultilevel"/>
    <w:tmpl w:val="93E422A8"/>
    <w:lvl w:ilvl="0" w:tplc="CDD4E7A0">
      <w:start w:val="1"/>
      <w:numFmt w:val="decimal"/>
      <w:lvlText w:val="%1."/>
      <w:lvlJc w:val="left"/>
      <w:pPr>
        <w:ind w:left="720" w:hanging="360"/>
      </w:pPr>
      <w:rPr>
        <w:rFonts w:ascii="ArialNarrow" w:eastAsia="Calibri" w:hAnsi="ArialNarrow" w:cs="Calibri"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7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0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1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B"/>
    <w:rsid w:val="00017D8F"/>
    <w:rsid w:val="00021E64"/>
    <w:rsid w:val="00057DAB"/>
    <w:rsid w:val="000B23B3"/>
    <w:rsid w:val="00134BEC"/>
    <w:rsid w:val="00154155"/>
    <w:rsid w:val="00162A49"/>
    <w:rsid w:val="00173507"/>
    <w:rsid w:val="002154CB"/>
    <w:rsid w:val="00286F09"/>
    <w:rsid w:val="002A3CBB"/>
    <w:rsid w:val="002B6CCD"/>
    <w:rsid w:val="002D19C6"/>
    <w:rsid w:val="00304882"/>
    <w:rsid w:val="00483630"/>
    <w:rsid w:val="005471AB"/>
    <w:rsid w:val="00560217"/>
    <w:rsid w:val="005A3700"/>
    <w:rsid w:val="005C6CE3"/>
    <w:rsid w:val="006028E3"/>
    <w:rsid w:val="00603990"/>
    <w:rsid w:val="00685F12"/>
    <w:rsid w:val="006D1B06"/>
    <w:rsid w:val="00761FAB"/>
    <w:rsid w:val="00777A11"/>
    <w:rsid w:val="00860A90"/>
    <w:rsid w:val="00891F2B"/>
    <w:rsid w:val="008E5FC6"/>
    <w:rsid w:val="008E6FD5"/>
    <w:rsid w:val="00921051"/>
    <w:rsid w:val="0095066A"/>
    <w:rsid w:val="00954426"/>
    <w:rsid w:val="00A11D4E"/>
    <w:rsid w:val="00A3765A"/>
    <w:rsid w:val="00A77F97"/>
    <w:rsid w:val="00A85B47"/>
    <w:rsid w:val="00AC6613"/>
    <w:rsid w:val="00AE2AE8"/>
    <w:rsid w:val="00B37621"/>
    <w:rsid w:val="00BB7101"/>
    <w:rsid w:val="00BE114B"/>
    <w:rsid w:val="00C73148"/>
    <w:rsid w:val="00CA2B3F"/>
    <w:rsid w:val="00CD3C17"/>
    <w:rsid w:val="00D97F0D"/>
    <w:rsid w:val="00DC7323"/>
    <w:rsid w:val="00E50B54"/>
    <w:rsid w:val="00EE7C58"/>
    <w:rsid w:val="00EF3E76"/>
    <w:rsid w:val="00F37020"/>
    <w:rsid w:val="00F83732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8E6FD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  <w:style w:type="character" w:customStyle="1" w:styleId="gmaildefault">
    <w:name w:val="gmail_default"/>
    <w:basedOn w:val="Fuentedeprrafopredeter"/>
    <w:rsid w:val="00483630"/>
  </w:style>
  <w:style w:type="character" w:customStyle="1" w:styleId="fontstyle01">
    <w:name w:val="fontstyle01"/>
    <w:basedOn w:val="Fuentedeprrafopredeter"/>
    <w:rsid w:val="00483630"/>
    <w:rPr>
      <w:rFonts w:ascii="ArialNarrow" w:hAnsi="ArialNarrow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E6FD5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2022-04-07T21:36:00Z</dcterms:created>
  <dcterms:modified xsi:type="dcterms:W3CDTF">2022-04-07T21:36:00Z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