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CA3965"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CA3965" w:rsidRPr="00CA3965" w14:paraId="110B6256" w14:textId="77777777" w:rsidTr="00BC33CB">
        <w:trPr>
          <w:trHeight w:val="325"/>
        </w:trPr>
        <w:tc>
          <w:tcPr>
            <w:tcW w:w="2518" w:type="dxa"/>
            <w:vAlign w:val="center"/>
          </w:tcPr>
          <w:p w14:paraId="687830FF" w14:textId="4A2699D6" w:rsidR="00B16CCE" w:rsidRPr="00CA3965" w:rsidRDefault="00B16CCE" w:rsidP="00235F6E">
            <w:pPr>
              <w:rPr>
                <w:rFonts w:asciiTheme="minorHAnsi" w:hAnsiTheme="minorHAnsi" w:cstheme="minorHAnsi"/>
                <w:b/>
                <w:sz w:val="22"/>
                <w:szCs w:val="22"/>
              </w:rPr>
            </w:pPr>
            <w:r w:rsidRPr="00CA3965">
              <w:rPr>
                <w:rFonts w:asciiTheme="minorHAnsi" w:hAnsiTheme="minorHAnsi" w:cstheme="minorHAnsi"/>
                <w:b/>
                <w:sz w:val="22"/>
                <w:szCs w:val="22"/>
              </w:rPr>
              <w:t>Número de Convocatoria</w:t>
            </w:r>
          </w:p>
        </w:tc>
        <w:tc>
          <w:tcPr>
            <w:tcW w:w="3289" w:type="dxa"/>
            <w:gridSpan w:val="2"/>
          </w:tcPr>
          <w:p w14:paraId="3BDF2AE9" w14:textId="5FBF0C9E" w:rsidR="00B16CCE" w:rsidRPr="00CA3965" w:rsidRDefault="00A07AE1" w:rsidP="006D331F">
            <w:pPr>
              <w:rPr>
                <w:rFonts w:asciiTheme="minorHAnsi" w:hAnsiTheme="minorHAnsi" w:cstheme="minorHAnsi"/>
                <w:sz w:val="22"/>
                <w:szCs w:val="22"/>
              </w:rPr>
            </w:pPr>
            <w:r>
              <w:rPr>
                <w:rFonts w:asciiTheme="minorHAnsi" w:hAnsiTheme="minorHAnsi" w:cstheme="minorHAnsi"/>
                <w:sz w:val="22"/>
                <w:szCs w:val="22"/>
              </w:rPr>
              <w:t>132</w:t>
            </w:r>
            <w:bookmarkStart w:id="0" w:name="_GoBack"/>
            <w:bookmarkEnd w:id="0"/>
          </w:p>
        </w:tc>
        <w:tc>
          <w:tcPr>
            <w:tcW w:w="2693" w:type="dxa"/>
            <w:gridSpan w:val="4"/>
          </w:tcPr>
          <w:p w14:paraId="2BEB5ECF" w14:textId="6E659589" w:rsidR="00B16CCE" w:rsidRPr="00CA3965" w:rsidRDefault="00B16CCE" w:rsidP="006D331F">
            <w:pPr>
              <w:rPr>
                <w:rFonts w:asciiTheme="minorHAnsi" w:hAnsiTheme="minorHAnsi" w:cstheme="minorHAnsi"/>
                <w:sz w:val="22"/>
                <w:szCs w:val="22"/>
              </w:rPr>
            </w:pPr>
            <w:r w:rsidRPr="00CA3965">
              <w:rPr>
                <w:rFonts w:asciiTheme="minorHAnsi" w:hAnsiTheme="minorHAnsi" w:cstheme="minorHAnsi"/>
                <w:b/>
                <w:sz w:val="22"/>
                <w:szCs w:val="22"/>
              </w:rPr>
              <w:t>Fecha de diligenciamiento</w:t>
            </w:r>
          </w:p>
        </w:tc>
        <w:tc>
          <w:tcPr>
            <w:tcW w:w="757" w:type="dxa"/>
          </w:tcPr>
          <w:p w14:paraId="4F806CC9" w14:textId="6B206F00" w:rsidR="00B16CCE" w:rsidRPr="00CA3965" w:rsidRDefault="002E5819" w:rsidP="00B16CCE">
            <w:pPr>
              <w:rPr>
                <w:rFonts w:asciiTheme="minorHAnsi" w:hAnsiTheme="minorHAnsi" w:cstheme="minorHAnsi"/>
                <w:sz w:val="22"/>
                <w:szCs w:val="22"/>
              </w:rPr>
            </w:pPr>
            <w:r>
              <w:rPr>
                <w:rFonts w:asciiTheme="minorHAnsi" w:hAnsiTheme="minorHAnsi" w:cstheme="minorHAnsi"/>
                <w:sz w:val="22"/>
                <w:szCs w:val="22"/>
              </w:rPr>
              <w:t>2</w:t>
            </w:r>
          </w:p>
        </w:tc>
        <w:tc>
          <w:tcPr>
            <w:tcW w:w="757" w:type="dxa"/>
            <w:gridSpan w:val="2"/>
          </w:tcPr>
          <w:p w14:paraId="0CDA305E" w14:textId="3BD8E7FB" w:rsidR="00B16CCE" w:rsidRPr="00CA3965" w:rsidRDefault="002E5819" w:rsidP="006D331F">
            <w:pPr>
              <w:rPr>
                <w:rFonts w:asciiTheme="minorHAnsi" w:hAnsiTheme="minorHAnsi" w:cstheme="minorHAnsi"/>
                <w:sz w:val="22"/>
                <w:szCs w:val="22"/>
              </w:rPr>
            </w:pPr>
            <w:r>
              <w:rPr>
                <w:rFonts w:asciiTheme="minorHAnsi" w:hAnsiTheme="minorHAnsi" w:cstheme="minorHAnsi"/>
                <w:sz w:val="22"/>
                <w:szCs w:val="22"/>
              </w:rPr>
              <w:t>0</w:t>
            </w:r>
            <w:r w:rsidR="00E56EB4">
              <w:rPr>
                <w:rFonts w:asciiTheme="minorHAnsi" w:hAnsiTheme="minorHAnsi" w:cstheme="minorHAnsi"/>
                <w:sz w:val="22"/>
                <w:szCs w:val="22"/>
              </w:rPr>
              <w:t>4</w:t>
            </w:r>
          </w:p>
        </w:tc>
        <w:tc>
          <w:tcPr>
            <w:tcW w:w="757" w:type="dxa"/>
          </w:tcPr>
          <w:p w14:paraId="4361912E" w14:textId="41F2D8FB" w:rsidR="00B16CCE" w:rsidRPr="00CA3965" w:rsidRDefault="002E5819" w:rsidP="006D331F">
            <w:pPr>
              <w:rPr>
                <w:rFonts w:asciiTheme="minorHAnsi" w:hAnsiTheme="minorHAnsi" w:cstheme="minorHAnsi"/>
                <w:sz w:val="22"/>
                <w:szCs w:val="22"/>
              </w:rPr>
            </w:pPr>
            <w:r>
              <w:rPr>
                <w:rFonts w:asciiTheme="minorHAnsi" w:hAnsiTheme="minorHAnsi" w:cstheme="minorHAnsi"/>
                <w:sz w:val="22"/>
                <w:szCs w:val="22"/>
              </w:rPr>
              <w:t>2022</w:t>
            </w:r>
          </w:p>
        </w:tc>
      </w:tr>
      <w:tr w:rsidR="00CA3965" w:rsidRPr="00CA3965" w14:paraId="3CB33F30" w14:textId="77777777" w:rsidTr="004D4A20">
        <w:trPr>
          <w:trHeight w:val="325"/>
        </w:trPr>
        <w:tc>
          <w:tcPr>
            <w:tcW w:w="2518" w:type="dxa"/>
            <w:vAlign w:val="center"/>
          </w:tcPr>
          <w:p w14:paraId="5CEE7973" w14:textId="35220CF5" w:rsidR="00B34A11" w:rsidRPr="00CA3965" w:rsidRDefault="00B34A11" w:rsidP="00B66684">
            <w:pPr>
              <w:rPr>
                <w:rFonts w:asciiTheme="minorHAnsi" w:hAnsiTheme="minorHAnsi" w:cstheme="minorHAnsi"/>
                <w:b/>
                <w:sz w:val="22"/>
                <w:szCs w:val="22"/>
              </w:rPr>
            </w:pPr>
            <w:r w:rsidRPr="00CA3965">
              <w:rPr>
                <w:rFonts w:asciiTheme="minorHAnsi" w:hAnsiTheme="minorHAnsi" w:cstheme="minorHAnsi"/>
                <w:b/>
                <w:sz w:val="22"/>
                <w:szCs w:val="22"/>
              </w:rPr>
              <w:t xml:space="preserve">Nombre </w:t>
            </w:r>
            <w:r w:rsidR="00B66684" w:rsidRPr="00CA3965">
              <w:rPr>
                <w:rFonts w:asciiTheme="minorHAnsi" w:hAnsiTheme="minorHAnsi" w:cstheme="minorHAnsi"/>
                <w:b/>
                <w:sz w:val="22"/>
                <w:szCs w:val="22"/>
              </w:rPr>
              <w:t>de la</w:t>
            </w:r>
            <w:r w:rsidR="008F4471" w:rsidRPr="00CA3965">
              <w:rPr>
                <w:rFonts w:asciiTheme="minorHAnsi" w:hAnsiTheme="minorHAnsi" w:cstheme="minorHAnsi"/>
                <w:b/>
                <w:sz w:val="22"/>
                <w:szCs w:val="22"/>
              </w:rPr>
              <w:t xml:space="preserve"> </w:t>
            </w:r>
            <w:r w:rsidR="00B66684" w:rsidRPr="00CA3965">
              <w:rPr>
                <w:rFonts w:asciiTheme="minorHAnsi" w:hAnsiTheme="minorHAnsi" w:cstheme="minorHAnsi"/>
                <w:b/>
                <w:sz w:val="22"/>
                <w:szCs w:val="22"/>
              </w:rPr>
              <w:t>convocatoria,</w:t>
            </w:r>
            <w:r w:rsidR="00B66684" w:rsidRPr="00CA3965">
              <w:rPr>
                <w:rFonts w:asciiTheme="minorHAnsi" w:hAnsiTheme="minorHAnsi" w:cstheme="minorHAnsi"/>
                <w:b/>
                <w:strike/>
                <w:sz w:val="22"/>
                <w:szCs w:val="22"/>
              </w:rPr>
              <w:t xml:space="preserve"> </w:t>
            </w:r>
            <w:r w:rsidR="00B66684" w:rsidRPr="00CA3965">
              <w:rPr>
                <w:rFonts w:asciiTheme="minorHAnsi" w:hAnsiTheme="minorHAnsi" w:cstheme="minorHAnsi"/>
                <w:b/>
                <w:sz w:val="22"/>
                <w:szCs w:val="22"/>
              </w:rPr>
              <w:t xml:space="preserve">proyecto o </w:t>
            </w:r>
            <w:r w:rsidR="00DC687A" w:rsidRPr="00CA3965">
              <w:rPr>
                <w:rFonts w:asciiTheme="minorHAnsi" w:hAnsiTheme="minorHAnsi" w:cstheme="minorHAnsi"/>
                <w:b/>
                <w:sz w:val="22"/>
                <w:szCs w:val="22"/>
              </w:rPr>
              <w:t>Proceso</w:t>
            </w:r>
            <w:r w:rsidR="00B66684" w:rsidRPr="00CA3965">
              <w:rPr>
                <w:rFonts w:asciiTheme="minorHAnsi" w:hAnsiTheme="minorHAnsi" w:cstheme="minorHAnsi"/>
                <w:b/>
                <w:sz w:val="22"/>
                <w:szCs w:val="22"/>
              </w:rPr>
              <w:t xml:space="preserve"> </w:t>
            </w:r>
          </w:p>
        </w:tc>
        <w:tc>
          <w:tcPr>
            <w:tcW w:w="8253" w:type="dxa"/>
            <w:gridSpan w:val="10"/>
          </w:tcPr>
          <w:p w14:paraId="43B61E3F" w14:textId="76BC26FF" w:rsidR="00B34A11" w:rsidRPr="00CA3965" w:rsidRDefault="00F52460" w:rsidP="006E580C">
            <w:pPr>
              <w:rPr>
                <w:rFonts w:asciiTheme="minorHAnsi" w:hAnsiTheme="minorHAnsi" w:cstheme="minorHAnsi"/>
                <w:sz w:val="22"/>
                <w:szCs w:val="22"/>
                <w:lang w:val="es-CO"/>
              </w:rPr>
            </w:pPr>
            <w:r w:rsidRPr="00CA3965">
              <w:rPr>
                <w:rFonts w:asciiTheme="minorHAnsi" w:hAnsiTheme="minorHAnsi" w:cstheme="minorHAnsi"/>
                <w:sz w:val="22"/>
                <w:szCs w:val="22"/>
                <w:lang w:val="es-CO"/>
              </w:rPr>
              <w:t>Desarrollo y aplicación de la metodología de huella hídrica y respuesta al índice de sostenibilidad por medio de análisis de economía circular</w:t>
            </w:r>
          </w:p>
        </w:tc>
      </w:tr>
      <w:tr w:rsidR="00CA3965" w:rsidRPr="00CA3965" w14:paraId="046F76FD" w14:textId="77777777" w:rsidTr="004D4A20">
        <w:trPr>
          <w:trHeight w:val="325"/>
        </w:trPr>
        <w:tc>
          <w:tcPr>
            <w:tcW w:w="2518" w:type="dxa"/>
            <w:vAlign w:val="center"/>
          </w:tcPr>
          <w:p w14:paraId="3D627064" w14:textId="5D7F105B" w:rsidR="007A36F9" w:rsidRPr="00CA3965" w:rsidRDefault="00B66684" w:rsidP="00B66684">
            <w:pPr>
              <w:rPr>
                <w:rFonts w:asciiTheme="minorHAnsi" w:hAnsiTheme="minorHAnsi" w:cstheme="minorHAnsi"/>
                <w:b/>
                <w:sz w:val="22"/>
                <w:szCs w:val="22"/>
              </w:rPr>
            </w:pPr>
            <w:r w:rsidRPr="00CA3965">
              <w:rPr>
                <w:rFonts w:asciiTheme="minorHAnsi" w:hAnsiTheme="minorHAnsi" w:cstheme="minorHAnsi"/>
                <w:b/>
                <w:sz w:val="22"/>
                <w:szCs w:val="22"/>
              </w:rPr>
              <w:t xml:space="preserve">Nombre de la dependencia </w:t>
            </w:r>
          </w:p>
        </w:tc>
        <w:tc>
          <w:tcPr>
            <w:tcW w:w="8253" w:type="dxa"/>
            <w:gridSpan w:val="10"/>
          </w:tcPr>
          <w:p w14:paraId="047E82E0" w14:textId="270D4988" w:rsidR="007A36F9" w:rsidRPr="00CA3965" w:rsidRDefault="00FC1FE7" w:rsidP="006E580C">
            <w:pPr>
              <w:rPr>
                <w:rFonts w:asciiTheme="minorHAnsi" w:hAnsiTheme="minorHAnsi" w:cstheme="minorHAnsi"/>
                <w:sz w:val="22"/>
                <w:szCs w:val="22"/>
                <w:lang w:val="es-CO"/>
              </w:rPr>
            </w:pPr>
            <w:r w:rsidRPr="00CA3965">
              <w:rPr>
                <w:rFonts w:asciiTheme="minorHAnsi" w:hAnsiTheme="minorHAnsi" w:cstheme="minorHAnsi"/>
                <w:sz w:val="22"/>
                <w:szCs w:val="22"/>
                <w:lang w:val="es-CO"/>
              </w:rPr>
              <w:t>Departamento de Geociencias y Medio Ambiente</w:t>
            </w:r>
          </w:p>
        </w:tc>
      </w:tr>
      <w:tr w:rsidR="00CA3965" w:rsidRPr="00CA3965" w14:paraId="3480540C" w14:textId="77777777" w:rsidTr="004D4A20">
        <w:trPr>
          <w:trHeight w:val="325"/>
        </w:trPr>
        <w:tc>
          <w:tcPr>
            <w:tcW w:w="2518" w:type="dxa"/>
            <w:vAlign w:val="center"/>
          </w:tcPr>
          <w:p w14:paraId="018D6C1E" w14:textId="4AAC7B91" w:rsidR="00B66684" w:rsidRPr="00CA3965" w:rsidRDefault="00B66684" w:rsidP="00B66684">
            <w:pPr>
              <w:rPr>
                <w:rFonts w:asciiTheme="minorHAnsi" w:hAnsiTheme="minorHAnsi" w:cstheme="minorHAnsi"/>
                <w:b/>
                <w:sz w:val="22"/>
                <w:szCs w:val="22"/>
              </w:rPr>
            </w:pPr>
            <w:r w:rsidRPr="00CA3965">
              <w:rPr>
                <w:rFonts w:asciiTheme="minorHAnsi" w:hAnsiTheme="minorHAnsi" w:cstheme="minorHAnsi"/>
                <w:b/>
                <w:sz w:val="22"/>
                <w:szCs w:val="22"/>
              </w:rPr>
              <w:t>Nombre del área (Opcional)</w:t>
            </w:r>
          </w:p>
        </w:tc>
        <w:tc>
          <w:tcPr>
            <w:tcW w:w="8253" w:type="dxa"/>
            <w:gridSpan w:val="10"/>
          </w:tcPr>
          <w:p w14:paraId="29797B6A" w14:textId="77777777" w:rsidR="00B66684" w:rsidRPr="00CA3965" w:rsidRDefault="00B66684" w:rsidP="006E580C">
            <w:pPr>
              <w:rPr>
                <w:rFonts w:asciiTheme="minorHAnsi" w:hAnsiTheme="minorHAnsi" w:cstheme="minorHAnsi"/>
                <w:sz w:val="22"/>
                <w:szCs w:val="22"/>
                <w:lang w:val="es-CO"/>
              </w:rPr>
            </w:pPr>
          </w:p>
        </w:tc>
      </w:tr>
      <w:tr w:rsidR="00CA3965" w:rsidRPr="00CA3965" w14:paraId="75880B04" w14:textId="77777777" w:rsidTr="00B16CCE">
        <w:trPr>
          <w:trHeight w:val="325"/>
        </w:trPr>
        <w:tc>
          <w:tcPr>
            <w:tcW w:w="2518" w:type="dxa"/>
            <w:vAlign w:val="center"/>
          </w:tcPr>
          <w:p w14:paraId="0C1E5539" w14:textId="19B983BC" w:rsidR="00B16CCE" w:rsidRPr="00CA3965" w:rsidRDefault="00B16CCE" w:rsidP="00235F6E">
            <w:pPr>
              <w:rPr>
                <w:rFonts w:asciiTheme="minorHAnsi" w:hAnsiTheme="minorHAnsi" w:cstheme="minorHAnsi"/>
                <w:b/>
                <w:sz w:val="22"/>
                <w:szCs w:val="22"/>
              </w:rPr>
            </w:pPr>
            <w:r w:rsidRPr="00CA3965">
              <w:rPr>
                <w:rFonts w:asciiTheme="minorHAnsi" w:hAnsiTheme="minorHAnsi" w:cstheme="minorHAnsi"/>
                <w:b/>
                <w:sz w:val="22"/>
                <w:szCs w:val="22"/>
              </w:rPr>
              <w:t>Tipo de estudiante</w:t>
            </w:r>
          </w:p>
        </w:tc>
        <w:tc>
          <w:tcPr>
            <w:tcW w:w="4126" w:type="dxa"/>
            <w:gridSpan w:val="4"/>
            <w:tcBorders>
              <w:bottom w:val="nil"/>
            </w:tcBorders>
          </w:tcPr>
          <w:p w14:paraId="6A93FAD1" w14:textId="51A3ECF3" w:rsidR="00B16CCE" w:rsidRPr="00CA3965" w:rsidRDefault="00B16CCE" w:rsidP="00B16CCE">
            <w:pPr>
              <w:jc w:val="center"/>
              <w:rPr>
                <w:rFonts w:asciiTheme="minorHAnsi" w:hAnsiTheme="minorHAnsi" w:cstheme="minorHAnsi"/>
                <w:sz w:val="22"/>
                <w:szCs w:val="22"/>
              </w:rPr>
            </w:pPr>
            <w:r w:rsidRPr="00CA3965">
              <w:rPr>
                <w:rFonts w:asciiTheme="minorHAnsi" w:hAnsiTheme="minorHAnsi" w:cstheme="minorHAnsi"/>
                <w:sz w:val="22"/>
                <w:szCs w:val="22"/>
              </w:rPr>
              <w:t xml:space="preserve">Pregrado   </w:t>
            </w:r>
            <w:sdt>
              <w:sdtPr>
                <w:rPr>
                  <w:rFonts w:asciiTheme="minorHAnsi" w:hAnsiTheme="minorHAnsi" w:cstheme="minorHAnsi"/>
                  <w:sz w:val="22"/>
                  <w:szCs w:val="22"/>
                </w:rPr>
                <w:id w:val="1028375028"/>
                <w14:checkbox>
                  <w14:checked w14:val="0"/>
                  <w14:checkedState w14:val="2612" w14:font="MS Gothic"/>
                  <w14:uncheckedState w14:val="2610" w14:font="MS Gothic"/>
                </w14:checkbox>
              </w:sdtPr>
              <w:sdtEndPr/>
              <w:sdtContent>
                <w:r w:rsidRPr="00CA3965">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16D0502E" w:rsidR="00B16CCE" w:rsidRPr="00CA3965" w:rsidRDefault="00B16CCE" w:rsidP="00B16CCE">
            <w:pPr>
              <w:jc w:val="center"/>
              <w:rPr>
                <w:rFonts w:asciiTheme="minorHAnsi" w:hAnsiTheme="minorHAnsi" w:cstheme="minorHAnsi"/>
                <w:sz w:val="22"/>
                <w:szCs w:val="22"/>
              </w:rPr>
            </w:pPr>
            <w:r w:rsidRPr="00CA3965">
              <w:rPr>
                <w:rFonts w:asciiTheme="minorHAnsi" w:hAnsiTheme="minorHAnsi" w:cstheme="minorHAnsi"/>
                <w:sz w:val="22"/>
                <w:szCs w:val="22"/>
              </w:rPr>
              <w:t xml:space="preserve">Posgrado    </w:t>
            </w:r>
            <w:sdt>
              <w:sdtPr>
                <w:rPr>
                  <w:rFonts w:asciiTheme="minorHAnsi" w:hAnsiTheme="minorHAnsi" w:cstheme="minorHAnsi"/>
                  <w:sz w:val="22"/>
                  <w:szCs w:val="22"/>
                </w:rPr>
                <w:id w:val="103082156"/>
                <w14:checkbox>
                  <w14:checked w14:val="1"/>
                  <w14:checkedState w14:val="2612" w14:font="MS Gothic"/>
                  <w14:uncheckedState w14:val="2610" w14:font="MS Gothic"/>
                </w14:checkbox>
              </w:sdtPr>
              <w:sdtEndPr/>
              <w:sdtContent>
                <w:r w:rsidR="00FC1FE7" w:rsidRPr="00CA3965">
                  <w:rPr>
                    <w:rFonts w:ascii="MS Gothic" w:eastAsia="MS Gothic" w:hAnsi="MS Gothic" w:cstheme="minorHAnsi" w:hint="eastAsia"/>
                    <w:sz w:val="22"/>
                    <w:szCs w:val="22"/>
                  </w:rPr>
                  <w:t>☒</w:t>
                </w:r>
              </w:sdtContent>
            </w:sdt>
          </w:p>
        </w:tc>
      </w:tr>
      <w:tr w:rsidR="00CA3965" w:rsidRPr="00CA396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965" w:rsidRDefault="00B16CCE" w:rsidP="00235F6E">
            <w:pPr>
              <w:rPr>
                <w:rFonts w:asciiTheme="minorHAnsi" w:hAnsiTheme="minorHAnsi" w:cstheme="minorHAnsi"/>
                <w:b/>
                <w:sz w:val="22"/>
                <w:szCs w:val="22"/>
              </w:rPr>
            </w:pPr>
            <w:r w:rsidRPr="00CA396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CA3965" w:rsidRDefault="00B16CCE" w:rsidP="00B16CCE">
                <w:pPr>
                  <w:jc w:val="center"/>
                  <w:rPr>
                    <w:rFonts w:asciiTheme="minorHAnsi" w:hAnsiTheme="minorHAnsi" w:cstheme="minorHAnsi"/>
                    <w:b/>
                    <w:sz w:val="22"/>
                    <w:szCs w:val="22"/>
                  </w:rPr>
                </w:pPr>
                <w:r w:rsidRPr="00CA3965">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41384A64" w:rsidR="00B16CCE" w:rsidRPr="00CA3965" w:rsidRDefault="00FC1FE7" w:rsidP="00B16CCE">
                <w:pPr>
                  <w:jc w:val="center"/>
                  <w:rPr>
                    <w:rFonts w:asciiTheme="minorHAnsi" w:hAnsiTheme="minorHAnsi" w:cstheme="minorHAnsi"/>
                    <w:b/>
                    <w:sz w:val="22"/>
                    <w:szCs w:val="22"/>
                  </w:rPr>
                </w:pPr>
                <w:r w:rsidRPr="00CA3965">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CA3965" w:rsidRDefault="00B16CCE" w:rsidP="00B16CCE">
                <w:pPr>
                  <w:jc w:val="center"/>
                  <w:rPr>
                    <w:rFonts w:asciiTheme="minorHAnsi" w:hAnsiTheme="minorHAnsi" w:cstheme="minorHAnsi"/>
                    <w:b/>
                    <w:sz w:val="22"/>
                    <w:szCs w:val="22"/>
                  </w:rPr>
                </w:pPr>
                <w:r w:rsidRPr="00CA3965">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CA3965" w:rsidRDefault="00B16CCE" w:rsidP="00B16CCE">
                <w:pPr>
                  <w:jc w:val="center"/>
                  <w:rPr>
                    <w:rFonts w:asciiTheme="minorHAnsi" w:hAnsiTheme="minorHAnsi" w:cstheme="minorHAnsi"/>
                    <w:b/>
                    <w:sz w:val="22"/>
                    <w:szCs w:val="22"/>
                  </w:rPr>
                </w:pPr>
                <w:r w:rsidRPr="00CA3965">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CA3965" w:rsidRDefault="00B16CCE" w:rsidP="00B16CCE">
                <w:pPr>
                  <w:jc w:val="center"/>
                  <w:rPr>
                    <w:rFonts w:asciiTheme="minorHAnsi" w:hAnsiTheme="minorHAnsi" w:cstheme="minorHAnsi"/>
                    <w:b/>
                    <w:sz w:val="22"/>
                    <w:szCs w:val="22"/>
                  </w:rPr>
                </w:pPr>
                <w:r w:rsidRPr="00CA3965">
                  <w:rPr>
                    <w:rFonts w:ascii="MS Gothic" w:eastAsia="MS Gothic" w:hAnsi="MS Gothic" w:cstheme="minorHAnsi" w:hint="eastAsia"/>
                    <w:b/>
                    <w:sz w:val="22"/>
                    <w:szCs w:val="22"/>
                  </w:rPr>
                  <w:t>☐</w:t>
                </w:r>
              </w:p>
            </w:tc>
          </w:sdtContent>
        </w:sdt>
      </w:tr>
      <w:tr w:rsidR="00CA3965" w:rsidRPr="00CA3965" w14:paraId="430E0CEE" w14:textId="77777777" w:rsidTr="00B16CCE">
        <w:trPr>
          <w:trHeight w:val="754"/>
        </w:trPr>
        <w:tc>
          <w:tcPr>
            <w:tcW w:w="2518" w:type="dxa"/>
            <w:vMerge/>
            <w:tcBorders>
              <w:right w:val="single" w:sz="4" w:space="0" w:color="auto"/>
            </w:tcBorders>
            <w:vAlign w:val="center"/>
          </w:tcPr>
          <w:p w14:paraId="4EFBB1B3" w14:textId="37674761" w:rsidR="00B16CCE" w:rsidRPr="00CA396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Apoyo</w:t>
            </w:r>
          </w:p>
          <w:p w14:paraId="451BB891" w14:textId="544FF64F"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Gestión</w:t>
            </w:r>
          </w:p>
          <w:p w14:paraId="7B499213" w14:textId="4270D95F"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CA3965" w:rsidRDefault="00B16CCE" w:rsidP="00B16CCE">
            <w:pPr>
              <w:jc w:val="center"/>
              <w:rPr>
                <w:rFonts w:asciiTheme="minorHAnsi" w:hAnsiTheme="minorHAnsi" w:cstheme="minorHAnsi"/>
                <w:b/>
                <w:sz w:val="22"/>
                <w:szCs w:val="22"/>
              </w:rPr>
            </w:pPr>
            <w:r w:rsidRPr="00CA3965">
              <w:rPr>
                <w:rFonts w:asciiTheme="minorHAnsi" w:hAnsiTheme="minorHAnsi" w:cstheme="minorHAnsi"/>
                <w:b/>
                <w:sz w:val="22"/>
                <w:szCs w:val="22"/>
              </w:rPr>
              <w:t>Otro</w:t>
            </w:r>
          </w:p>
        </w:tc>
      </w:tr>
      <w:tr w:rsidR="00CA3965" w:rsidRPr="00CA3965" w14:paraId="470469EE" w14:textId="77777777" w:rsidTr="00B16CCE">
        <w:trPr>
          <w:trHeight w:val="325"/>
        </w:trPr>
        <w:tc>
          <w:tcPr>
            <w:tcW w:w="2518" w:type="dxa"/>
            <w:vAlign w:val="center"/>
          </w:tcPr>
          <w:p w14:paraId="6AE8EF7E" w14:textId="77777777" w:rsidR="002A632A" w:rsidRPr="00CA3965" w:rsidRDefault="00743F2A" w:rsidP="00235F6E">
            <w:pPr>
              <w:rPr>
                <w:rFonts w:asciiTheme="minorHAnsi" w:hAnsiTheme="minorHAnsi" w:cstheme="minorHAnsi"/>
                <w:b/>
                <w:sz w:val="22"/>
                <w:szCs w:val="22"/>
              </w:rPr>
            </w:pPr>
            <w:r w:rsidRPr="00CA3965">
              <w:rPr>
                <w:rFonts w:asciiTheme="minorHAnsi" w:hAnsiTheme="minorHAnsi" w:cstheme="minorHAnsi"/>
                <w:b/>
                <w:sz w:val="22"/>
                <w:szCs w:val="22"/>
              </w:rPr>
              <w:t>Requisitos generales</w:t>
            </w:r>
          </w:p>
          <w:p w14:paraId="4C456079" w14:textId="53005CD9" w:rsidR="00743F2A" w:rsidRPr="00CA3965" w:rsidRDefault="00743F2A" w:rsidP="00235F6E">
            <w:pPr>
              <w:rPr>
                <w:rFonts w:asciiTheme="minorHAnsi" w:hAnsiTheme="minorHAnsi" w:cstheme="minorHAnsi"/>
                <w:b/>
                <w:sz w:val="22"/>
                <w:szCs w:val="22"/>
              </w:rPr>
            </w:pPr>
            <w:r w:rsidRPr="00CA3965">
              <w:rPr>
                <w:rFonts w:asciiTheme="minorHAnsi" w:hAnsiTheme="minorHAnsi" w:cstheme="minorHAnsi"/>
                <w:b/>
                <w:sz w:val="22"/>
                <w:szCs w:val="22"/>
              </w:rPr>
              <w:t>(Acuerdo CSU 211/2015 Art. 2</w:t>
            </w:r>
            <w:r w:rsidRPr="00CA396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sz w:val="22"/>
                <w:szCs w:val="22"/>
                <w:lang w:val="es-CO"/>
              </w:rPr>
              <w:t xml:space="preserve">b. Tener un Promedio Aritmético Ponderado Acumulado - P.A.P.A. </w:t>
            </w:r>
            <w:r w:rsidR="00CA3DA5" w:rsidRPr="00CA3965">
              <w:rPr>
                <w:rFonts w:asciiTheme="minorHAnsi" w:hAnsiTheme="minorHAnsi" w:cstheme="minorHAnsi"/>
                <w:sz w:val="22"/>
                <w:szCs w:val="22"/>
                <w:lang w:val="es-CO"/>
              </w:rPr>
              <w:t>igual o superior a 3.5</w:t>
            </w:r>
            <w:r w:rsidRPr="00CA396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b/>
                <w:sz w:val="22"/>
                <w:szCs w:val="22"/>
                <w:lang w:val="es-CO"/>
              </w:rPr>
              <w:t>Parágrafo</w:t>
            </w:r>
            <w:r w:rsidRPr="00CA396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965" w:rsidRDefault="00E237C2" w:rsidP="00E237C2">
            <w:pPr>
              <w:jc w:val="both"/>
              <w:rPr>
                <w:rFonts w:asciiTheme="minorHAnsi" w:hAnsiTheme="minorHAnsi" w:cstheme="minorHAnsi"/>
                <w:sz w:val="22"/>
                <w:szCs w:val="22"/>
                <w:lang w:val="es-CO"/>
              </w:rPr>
            </w:pPr>
            <w:r w:rsidRPr="00CA396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965" w:rsidRDefault="00E237C2" w:rsidP="00E237C2">
            <w:pPr>
              <w:jc w:val="both"/>
              <w:rPr>
                <w:rFonts w:asciiTheme="minorHAnsi" w:hAnsiTheme="minorHAnsi" w:cstheme="minorHAnsi"/>
                <w:sz w:val="22"/>
                <w:szCs w:val="22"/>
              </w:rPr>
            </w:pPr>
            <w:r w:rsidRPr="00CA3965">
              <w:rPr>
                <w:rFonts w:asciiTheme="minorHAnsi" w:hAnsiTheme="minorHAnsi" w:cstheme="minorHAnsi"/>
                <w:sz w:val="22"/>
                <w:szCs w:val="22"/>
                <w:lang w:val="es-CO"/>
              </w:rPr>
              <w:t xml:space="preserve">3. Admisión mediante tránsito entre programas de posgrado, tener un promedio </w:t>
            </w:r>
            <w:r w:rsidRPr="00CA3965">
              <w:rPr>
                <w:rFonts w:asciiTheme="minorHAnsi" w:hAnsiTheme="minorHAnsi" w:cstheme="minorHAnsi"/>
                <w:sz w:val="22"/>
                <w:szCs w:val="22"/>
              </w:rPr>
              <w:t>igual o superior a 4.0 en el programa de posgrado desde el cual se aprobó el tránsito."</w:t>
            </w:r>
          </w:p>
          <w:p w14:paraId="1C92CE63" w14:textId="3E2796FC" w:rsidR="00CB68BB" w:rsidRPr="00CA3965" w:rsidRDefault="00CB68BB" w:rsidP="00CB68BB">
            <w:pPr>
              <w:jc w:val="both"/>
              <w:rPr>
                <w:rFonts w:asciiTheme="minorHAnsi" w:hAnsiTheme="minorHAnsi" w:cstheme="minorHAnsi"/>
                <w:b/>
                <w:i/>
                <w:sz w:val="22"/>
                <w:szCs w:val="22"/>
              </w:rPr>
            </w:pPr>
            <w:r w:rsidRPr="00CA3965">
              <w:rPr>
                <w:rFonts w:asciiTheme="minorHAnsi" w:hAnsiTheme="minorHAnsi" w:cstheme="minorHAnsi"/>
                <w:b/>
                <w:i/>
                <w:sz w:val="22"/>
                <w:szCs w:val="22"/>
              </w:rPr>
              <w:t>Nota: El estudiante que se postule a la convocatoria, manifiesta conocer la normatividad relacionada con la convocatoria</w:t>
            </w:r>
            <w:r w:rsidR="00EF4A23" w:rsidRPr="00CA3965">
              <w:rPr>
                <w:rFonts w:asciiTheme="minorHAnsi" w:hAnsiTheme="minorHAnsi" w:cstheme="minorHAnsi"/>
                <w:b/>
                <w:i/>
                <w:sz w:val="22"/>
                <w:szCs w:val="22"/>
              </w:rPr>
              <w:t xml:space="preserve"> y autoriza a la universidad para realizar las verificaciones pertinentes</w:t>
            </w:r>
          </w:p>
        </w:tc>
      </w:tr>
      <w:tr w:rsidR="00CA3965" w:rsidRPr="00CA3965" w14:paraId="26681EA6" w14:textId="77777777" w:rsidTr="004D4A20">
        <w:trPr>
          <w:trHeight w:val="325"/>
        </w:trPr>
        <w:tc>
          <w:tcPr>
            <w:tcW w:w="2518" w:type="dxa"/>
            <w:vAlign w:val="center"/>
          </w:tcPr>
          <w:p w14:paraId="70CC96BE" w14:textId="0A8AB767" w:rsidR="00D70899" w:rsidRPr="00CA3965" w:rsidRDefault="00D70899" w:rsidP="00235F6E">
            <w:pPr>
              <w:rPr>
                <w:rFonts w:asciiTheme="minorHAnsi" w:hAnsiTheme="minorHAnsi" w:cstheme="minorHAnsi"/>
                <w:b/>
                <w:sz w:val="22"/>
                <w:szCs w:val="22"/>
              </w:rPr>
            </w:pPr>
            <w:r w:rsidRPr="00CA3965">
              <w:rPr>
                <w:rFonts w:asciiTheme="minorHAnsi" w:hAnsiTheme="minorHAnsi" w:cstheme="minorHAnsi"/>
                <w:b/>
                <w:sz w:val="22"/>
                <w:szCs w:val="22"/>
              </w:rPr>
              <w:t>No. de estudiantes a vincular</w:t>
            </w:r>
          </w:p>
        </w:tc>
        <w:tc>
          <w:tcPr>
            <w:tcW w:w="8253" w:type="dxa"/>
            <w:gridSpan w:val="10"/>
            <w:vAlign w:val="center"/>
          </w:tcPr>
          <w:p w14:paraId="73BFF6B3" w14:textId="1A3DFDE3" w:rsidR="00341325" w:rsidRPr="00CA3965" w:rsidRDefault="00F52460" w:rsidP="002A632A">
            <w:pPr>
              <w:rPr>
                <w:rFonts w:asciiTheme="minorHAnsi" w:hAnsiTheme="minorHAnsi" w:cstheme="minorHAnsi"/>
                <w:bCs/>
                <w:sz w:val="22"/>
                <w:szCs w:val="22"/>
              </w:rPr>
            </w:pPr>
            <w:r w:rsidRPr="00CA3965">
              <w:rPr>
                <w:rFonts w:asciiTheme="minorHAnsi" w:hAnsiTheme="minorHAnsi" w:cstheme="minorHAnsi"/>
                <w:bCs/>
                <w:sz w:val="22"/>
                <w:szCs w:val="22"/>
              </w:rPr>
              <w:t>1</w:t>
            </w:r>
          </w:p>
        </w:tc>
      </w:tr>
      <w:tr w:rsidR="00CA3965" w:rsidRPr="00CA3965" w14:paraId="52E9F976" w14:textId="77777777" w:rsidTr="004D4A20">
        <w:trPr>
          <w:trHeight w:val="325"/>
        </w:trPr>
        <w:tc>
          <w:tcPr>
            <w:tcW w:w="2518" w:type="dxa"/>
            <w:vMerge w:val="restart"/>
            <w:vAlign w:val="center"/>
          </w:tcPr>
          <w:p w14:paraId="6D5BD831" w14:textId="7C3DC999" w:rsidR="0070565A" w:rsidRPr="00CA3965" w:rsidRDefault="0070565A" w:rsidP="0070565A">
            <w:pPr>
              <w:rPr>
                <w:rFonts w:asciiTheme="minorHAnsi" w:hAnsiTheme="minorHAnsi" w:cstheme="minorHAnsi"/>
                <w:b/>
                <w:sz w:val="22"/>
                <w:szCs w:val="22"/>
              </w:rPr>
            </w:pPr>
            <w:r w:rsidRPr="00CA3965">
              <w:rPr>
                <w:rFonts w:asciiTheme="minorHAnsi" w:hAnsiTheme="minorHAnsi" w:cstheme="minorHAnsi"/>
                <w:b/>
                <w:sz w:val="22"/>
                <w:szCs w:val="22"/>
              </w:rPr>
              <w:t>Perfil requerido</w:t>
            </w:r>
          </w:p>
        </w:tc>
        <w:tc>
          <w:tcPr>
            <w:tcW w:w="8253" w:type="dxa"/>
            <w:gridSpan w:val="10"/>
            <w:vAlign w:val="center"/>
          </w:tcPr>
          <w:p w14:paraId="3DC89431" w14:textId="4E351053" w:rsidR="0070565A" w:rsidRPr="00CA3965" w:rsidRDefault="00CA3965" w:rsidP="0070565A">
            <w:pPr>
              <w:rPr>
                <w:rFonts w:asciiTheme="minorHAnsi" w:hAnsiTheme="minorHAnsi" w:cstheme="minorHAnsi"/>
                <w:sz w:val="22"/>
                <w:szCs w:val="22"/>
              </w:rPr>
            </w:pPr>
            <w:r w:rsidRPr="00CA3965">
              <w:rPr>
                <w:rFonts w:asciiTheme="minorHAnsi" w:hAnsiTheme="minorHAnsi" w:cstheme="minorHAnsi"/>
                <w:sz w:val="22"/>
                <w:szCs w:val="22"/>
              </w:rPr>
              <w:t xml:space="preserve">Estudiante de </w:t>
            </w:r>
            <w:r w:rsidR="00F52460" w:rsidRPr="00CA3965">
              <w:rPr>
                <w:rFonts w:asciiTheme="minorHAnsi" w:hAnsiTheme="minorHAnsi" w:cstheme="minorHAnsi"/>
                <w:sz w:val="22"/>
                <w:szCs w:val="22"/>
              </w:rPr>
              <w:t>Maestría en Medio Ambiente y Desarrollo</w:t>
            </w:r>
          </w:p>
        </w:tc>
      </w:tr>
      <w:tr w:rsidR="00CA3965" w:rsidRPr="00CA3965" w14:paraId="0D13DF16" w14:textId="77777777" w:rsidTr="004D4A20">
        <w:trPr>
          <w:trHeight w:val="325"/>
        </w:trPr>
        <w:tc>
          <w:tcPr>
            <w:tcW w:w="2518" w:type="dxa"/>
            <w:vMerge/>
            <w:vAlign w:val="center"/>
          </w:tcPr>
          <w:p w14:paraId="4BDFED59" w14:textId="77777777" w:rsidR="0070565A" w:rsidRPr="00CA3965" w:rsidRDefault="0070565A" w:rsidP="0070565A">
            <w:pPr>
              <w:rPr>
                <w:rFonts w:asciiTheme="minorHAnsi" w:hAnsiTheme="minorHAnsi" w:cstheme="minorHAnsi"/>
                <w:b/>
                <w:sz w:val="22"/>
                <w:szCs w:val="22"/>
              </w:rPr>
            </w:pPr>
          </w:p>
        </w:tc>
        <w:tc>
          <w:tcPr>
            <w:tcW w:w="8253" w:type="dxa"/>
            <w:gridSpan w:val="10"/>
            <w:vAlign w:val="center"/>
          </w:tcPr>
          <w:p w14:paraId="68A13FA7" w14:textId="215E1BA6" w:rsidR="0070565A" w:rsidRPr="00CA3965" w:rsidRDefault="00B74E3E" w:rsidP="00355A33">
            <w:pPr>
              <w:rPr>
                <w:rFonts w:asciiTheme="minorHAnsi" w:hAnsiTheme="minorHAnsi" w:cstheme="minorHAnsi"/>
                <w:sz w:val="22"/>
                <w:szCs w:val="22"/>
              </w:rPr>
            </w:pPr>
            <w:r w:rsidRPr="00CA3965">
              <w:rPr>
                <w:rFonts w:asciiTheme="minorHAnsi" w:hAnsiTheme="minorHAnsi" w:cstheme="minorHAnsi"/>
                <w:sz w:val="22"/>
                <w:szCs w:val="22"/>
              </w:rPr>
              <w:t xml:space="preserve">Haber cursado </w:t>
            </w:r>
            <w:r>
              <w:rPr>
                <w:rFonts w:asciiTheme="minorHAnsi" w:hAnsiTheme="minorHAnsi" w:cstheme="minorHAnsi"/>
                <w:sz w:val="22"/>
                <w:szCs w:val="22"/>
              </w:rPr>
              <w:t xml:space="preserve">las </w:t>
            </w:r>
            <w:r w:rsidRPr="00CA3965">
              <w:rPr>
                <w:rFonts w:asciiTheme="minorHAnsi" w:hAnsiTheme="minorHAnsi" w:cstheme="minorHAnsi"/>
                <w:sz w:val="22"/>
                <w:szCs w:val="22"/>
              </w:rPr>
              <w:t xml:space="preserve">asignaturas </w:t>
            </w:r>
            <w:r w:rsidR="00355A33" w:rsidRPr="00CA3965">
              <w:rPr>
                <w:rFonts w:asciiTheme="minorHAnsi" w:hAnsiTheme="minorHAnsi" w:cstheme="minorHAnsi"/>
                <w:sz w:val="22"/>
                <w:szCs w:val="22"/>
              </w:rPr>
              <w:t>diseño ambiental</w:t>
            </w:r>
            <w:r w:rsidR="00355A33">
              <w:rPr>
                <w:rFonts w:asciiTheme="minorHAnsi" w:hAnsiTheme="minorHAnsi" w:cstheme="minorHAnsi"/>
                <w:sz w:val="22"/>
                <w:szCs w:val="22"/>
              </w:rPr>
              <w:t xml:space="preserve"> y fenómenos de transporte.</w:t>
            </w:r>
          </w:p>
        </w:tc>
      </w:tr>
      <w:tr w:rsidR="00CA3965" w:rsidRPr="00CA3965" w14:paraId="33EEC12B" w14:textId="77777777" w:rsidTr="004D4A20">
        <w:trPr>
          <w:trHeight w:val="325"/>
        </w:trPr>
        <w:tc>
          <w:tcPr>
            <w:tcW w:w="2518" w:type="dxa"/>
            <w:vMerge/>
            <w:vAlign w:val="center"/>
          </w:tcPr>
          <w:p w14:paraId="0DC455BB" w14:textId="77777777" w:rsidR="0070565A" w:rsidRPr="00CA3965" w:rsidRDefault="0070565A" w:rsidP="0070565A">
            <w:pPr>
              <w:rPr>
                <w:rFonts w:asciiTheme="minorHAnsi" w:hAnsiTheme="minorHAnsi" w:cstheme="minorHAnsi"/>
                <w:b/>
                <w:sz w:val="22"/>
                <w:szCs w:val="22"/>
              </w:rPr>
            </w:pPr>
          </w:p>
        </w:tc>
        <w:tc>
          <w:tcPr>
            <w:tcW w:w="8253" w:type="dxa"/>
            <w:gridSpan w:val="10"/>
            <w:vAlign w:val="center"/>
          </w:tcPr>
          <w:p w14:paraId="4019AC2B" w14:textId="107CBDFB" w:rsidR="0070565A" w:rsidRPr="00CA3965" w:rsidRDefault="00955146" w:rsidP="0070565A">
            <w:pPr>
              <w:rPr>
                <w:rFonts w:asciiTheme="minorHAnsi" w:hAnsiTheme="minorHAnsi" w:cstheme="minorHAnsi"/>
                <w:sz w:val="22"/>
                <w:szCs w:val="22"/>
              </w:rPr>
            </w:pPr>
            <w:r w:rsidRPr="00CA3965">
              <w:rPr>
                <w:rFonts w:asciiTheme="minorHAnsi" w:hAnsiTheme="minorHAnsi" w:cstheme="minorHAnsi"/>
                <w:sz w:val="22"/>
                <w:szCs w:val="22"/>
              </w:rPr>
              <w:t>Avance del plan de estudio superior al 2</w:t>
            </w:r>
            <w:r w:rsidR="00C9748E">
              <w:rPr>
                <w:rFonts w:asciiTheme="minorHAnsi" w:hAnsiTheme="minorHAnsi" w:cstheme="minorHAnsi"/>
                <w:sz w:val="22"/>
                <w:szCs w:val="22"/>
              </w:rPr>
              <w:t>5</w:t>
            </w:r>
            <w:r w:rsidRPr="00CA3965">
              <w:rPr>
                <w:rFonts w:asciiTheme="minorHAnsi" w:hAnsiTheme="minorHAnsi" w:cstheme="minorHAnsi"/>
                <w:sz w:val="22"/>
                <w:szCs w:val="22"/>
              </w:rPr>
              <w:t xml:space="preserve">% </w:t>
            </w:r>
          </w:p>
        </w:tc>
      </w:tr>
      <w:tr w:rsidR="00CA3965" w:rsidRPr="00CA3965" w14:paraId="314FFAB0" w14:textId="77777777" w:rsidTr="004D4A20">
        <w:trPr>
          <w:trHeight w:val="325"/>
        </w:trPr>
        <w:tc>
          <w:tcPr>
            <w:tcW w:w="2518" w:type="dxa"/>
            <w:vMerge/>
            <w:vAlign w:val="center"/>
          </w:tcPr>
          <w:p w14:paraId="5624FA54" w14:textId="77777777" w:rsidR="0070565A" w:rsidRPr="00CA3965" w:rsidRDefault="0070565A" w:rsidP="0070565A">
            <w:pPr>
              <w:rPr>
                <w:rFonts w:asciiTheme="minorHAnsi" w:hAnsiTheme="minorHAnsi" w:cstheme="minorHAnsi"/>
                <w:b/>
                <w:sz w:val="22"/>
                <w:szCs w:val="22"/>
              </w:rPr>
            </w:pPr>
          </w:p>
        </w:tc>
        <w:tc>
          <w:tcPr>
            <w:tcW w:w="8253" w:type="dxa"/>
            <w:gridSpan w:val="10"/>
            <w:vAlign w:val="center"/>
          </w:tcPr>
          <w:p w14:paraId="63A44DF7" w14:textId="4A3C5BEA" w:rsidR="0070565A" w:rsidRPr="00CA3965" w:rsidRDefault="00B74E3E" w:rsidP="00CA3965">
            <w:pPr>
              <w:rPr>
                <w:rFonts w:asciiTheme="minorHAnsi" w:hAnsiTheme="minorHAnsi" w:cstheme="minorHAnsi"/>
                <w:sz w:val="22"/>
                <w:szCs w:val="22"/>
              </w:rPr>
            </w:pPr>
            <w:r>
              <w:rPr>
                <w:rFonts w:asciiTheme="minorHAnsi" w:hAnsiTheme="minorHAnsi" w:cstheme="minorHAnsi"/>
                <w:sz w:val="22"/>
                <w:szCs w:val="22"/>
              </w:rPr>
              <w:t>Promedio superior a 4.5</w:t>
            </w:r>
          </w:p>
        </w:tc>
      </w:tr>
      <w:tr w:rsidR="00CA3965" w:rsidRPr="00CA3965" w14:paraId="322F0949" w14:textId="77777777" w:rsidTr="00355A33">
        <w:trPr>
          <w:trHeight w:val="165"/>
        </w:trPr>
        <w:tc>
          <w:tcPr>
            <w:tcW w:w="2518" w:type="dxa"/>
            <w:vMerge/>
            <w:vAlign w:val="center"/>
          </w:tcPr>
          <w:p w14:paraId="7AF4F6C4" w14:textId="77777777" w:rsidR="0070565A" w:rsidRPr="00CA3965" w:rsidRDefault="0070565A" w:rsidP="0070565A">
            <w:pPr>
              <w:rPr>
                <w:rFonts w:asciiTheme="minorHAnsi" w:hAnsiTheme="minorHAnsi" w:cstheme="minorHAnsi"/>
                <w:b/>
                <w:sz w:val="22"/>
                <w:szCs w:val="22"/>
              </w:rPr>
            </w:pPr>
          </w:p>
        </w:tc>
        <w:tc>
          <w:tcPr>
            <w:tcW w:w="8253" w:type="dxa"/>
            <w:gridSpan w:val="10"/>
            <w:vAlign w:val="center"/>
          </w:tcPr>
          <w:p w14:paraId="22ABC19B" w14:textId="1542784E" w:rsidR="0070565A" w:rsidRPr="00CA3965" w:rsidRDefault="0070565A" w:rsidP="0070565A">
            <w:pPr>
              <w:rPr>
                <w:rFonts w:asciiTheme="minorHAnsi" w:hAnsiTheme="minorHAnsi" w:cstheme="minorHAnsi"/>
                <w:sz w:val="22"/>
                <w:szCs w:val="22"/>
              </w:rPr>
            </w:pPr>
          </w:p>
        </w:tc>
      </w:tr>
      <w:tr w:rsidR="00CA3965" w:rsidRPr="00CA3965" w14:paraId="0B82F75E" w14:textId="77777777" w:rsidTr="004D4A20">
        <w:trPr>
          <w:trHeight w:val="325"/>
        </w:trPr>
        <w:tc>
          <w:tcPr>
            <w:tcW w:w="2518" w:type="dxa"/>
            <w:vMerge w:val="restart"/>
            <w:vAlign w:val="center"/>
          </w:tcPr>
          <w:p w14:paraId="185348E5" w14:textId="247DA28D" w:rsidR="0070565A" w:rsidRPr="00CA3965" w:rsidRDefault="0070565A" w:rsidP="0070565A">
            <w:pPr>
              <w:rPr>
                <w:rFonts w:asciiTheme="minorHAnsi" w:hAnsiTheme="minorHAnsi" w:cstheme="minorHAnsi"/>
                <w:b/>
                <w:sz w:val="22"/>
                <w:szCs w:val="22"/>
              </w:rPr>
            </w:pPr>
            <w:r w:rsidRPr="00CA3965">
              <w:rPr>
                <w:rFonts w:asciiTheme="minorHAnsi" w:hAnsiTheme="minorHAnsi" w:cstheme="minorHAnsi"/>
                <w:b/>
                <w:sz w:val="22"/>
                <w:szCs w:val="22"/>
              </w:rPr>
              <w:t>Actividades a desarrollar</w:t>
            </w:r>
          </w:p>
        </w:tc>
        <w:tc>
          <w:tcPr>
            <w:tcW w:w="8253" w:type="dxa"/>
            <w:gridSpan w:val="10"/>
            <w:vAlign w:val="center"/>
          </w:tcPr>
          <w:p w14:paraId="44B5BF91" w14:textId="5BB4600A" w:rsidR="0070565A" w:rsidRPr="00CA3965" w:rsidRDefault="0070565A" w:rsidP="0070565A">
            <w:pPr>
              <w:rPr>
                <w:rFonts w:asciiTheme="minorHAnsi" w:hAnsiTheme="minorHAnsi" w:cstheme="minorHAnsi"/>
                <w:b/>
                <w:sz w:val="22"/>
                <w:szCs w:val="22"/>
              </w:rPr>
            </w:pPr>
            <w:r w:rsidRPr="00CA3965">
              <w:rPr>
                <w:rFonts w:asciiTheme="minorHAnsi" w:hAnsiTheme="minorHAnsi" w:cstheme="minorHAnsi"/>
                <w:b/>
                <w:sz w:val="22"/>
                <w:szCs w:val="22"/>
              </w:rPr>
              <w:t>1.</w:t>
            </w:r>
            <w:r w:rsidR="00955146" w:rsidRPr="00CA3965">
              <w:rPr>
                <w:rFonts w:ascii="Calibri" w:hAnsi="Calibri" w:cs="Calibri"/>
                <w:sz w:val="22"/>
                <w:szCs w:val="22"/>
                <w:shd w:val="clear" w:color="auto" w:fill="FFFFFF"/>
              </w:rPr>
              <w:t xml:space="preserve"> Muestrear las corrientes de entrada y salida para el cálculo de los flujos de agua de entrada y salida de los puntos indicados.</w:t>
            </w:r>
          </w:p>
        </w:tc>
      </w:tr>
      <w:tr w:rsidR="00CA3965" w:rsidRPr="00CA3965" w14:paraId="1323B986" w14:textId="77777777" w:rsidTr="004D4A20">
        <w:trPr>
          <w:trHeight w:val="325"/>
        </w:trPr>
        <w:tc>
          <w:tcPr>
            <w:tcW w:w="2518" w:type="dxa"/>
            <w:vMerge/>
            <w:vAlign w:val="center"/>
          </w:tcPr>
          <w:p w14:paraId="0287D337" w14:textId="72E549D7" w:rsidR="0070565A" w:rsidRPr="00CA3965" w:rsidRDefault="0070565A" w:rsidP="0070565A">
            <w:pPr>
              <w:rPr>
                <w:rFonts w:asciiTheme="minorHAnsi" w:hAnsiTheme="minorHAnsi" w:cstheme="minorHAnsi"/>
                <w:b/>
                <w:sz w:val="22"/>
                <w:szCs w:val="22"/>
              </w:rPr>
            </w:pPr>
          </w:p>
        </w:tc>
        <w:tc>
          <w:tcPr>
            <w:tcW w:w="8253" w:type="dxa"/>
            <w:gridSpan w:val="10"/>
            <w:vAlign w:val="center"/>
          </w:tcPr>
          <w:p w14:paraId="3850E9BD" w14:textId="5B6E17AC" w:rsidR="0070565A" w:rsidRPr="00CA3965" w:rsidRDefault="0070565A" w:rsidP="0070565A">
            <w:pPr>
              <w:rPr>
                <w:rFonts w:asciiTheme="minorHAnsi" w:hAnsiTheme="minorHAnsi" w:cstheme="minorHAnsi"/>
                <w:b/>
                <w:sz w:val="22"/>
                <w:szCs w:val="22"/>
              </w:rPr>
            </w:pPr>
            <w:r w:rsidRPr="00CA3965">
              <w:rPr>
                <w:rFonts w:asciiTheme="minorHAnsi" w:hAnsiTheme="minorHAnsi" w:cstheme="minorHAnsi"/>
                <w:b/>
                <w:sz w:val="22"/>
                <w:szCs w:val="22"/>
              </w:rPr>
              <w:t>2.</w:t>
            </w:r>
            <w:r w:rsidR="009D75C2" w:rsidRPr="00CA3965">
              <w:rPr>
                <w:rFonts w:ascii="Calibri" w:hAnsi="Calibri" w:cs="Calibri"/>
                <w:sz w:val="22"/>
                <w:szCs w:val="22"/>
                <w:shd w:val="clear" w:color="auto" w:fill="FFFFFF"/>
              </w:rPr>
              <w:t xml:space="preserve"> Realizar los balances de masa energía de todas las corrientes involucradas en el proceso</w:t>
            </w:r>
          </w:p>
        </w:tc>
      </w:tr>
      <w:tr w:rsidR="00CA3965" w:rsidRPr="00CA3965" w14:paraId="5DD7B28A" w14:textId="77777777" w:rsidTr="004D4A20">
        <w:trPr>
          <w:trHeight w:val="325"/>
        </w:trPr>
        <w:tc>
          <w:tcPr>
            <w:tcW w:w="2518" w:type="dxa"/>
            <w:vMerge/>
            <w:vAlign w:val="center"/>
          </w:tcPr>
          <w:p w14:paraId="1A23152A" w14:textId="77777777" w:rsidR="009D75C2" w:rsidRPr="00CA3965" w:rsidRDefault="009D75C2" w:rsidP="0070565A">
            <w:pPr>
              <w:rPr>
                <w:rFonts w:asciiTheme="minorHAnsi" w:hAnsiTheme="minorHAnsi" w:cstheme="minorHAnsi"/>
                <w:b/>
                <w:sz w:val="22"/>
                <w:szCs w:val="22"/>
              </w:rPr>
            </w:pPr>
          </w:p>
        </w:tc>
        <w:tc>
          <w:tcPr>
            <w:tcW w:w="8253" w:type="dxa"/>
            <w:gridSpan w:val="10"/>
            <w:vAlign w:val="center"/>
          </w:tcPr>
          <w:p w14:paraId="4EEFBAA2" w14:textId="659ED144" w:rsidR="009D75C2" w:rsidRPr="00CA3965" w:rsidRDefault="009D75C2" w:rsidP="0070565A">
            <w:pPr>
              <w:rPr>
                <w:rFonts w:asciiTheme="minorHAnsi" w:hAnsiTheme="minorHAnsi" w:cstheme="minorHAnsi"/>
                <w:b/>
                <w:sz w:val="22"/>
                <w:szCs w:val="22"/>
              </w:rPr>
            </w:pPr>
            <w:r w:rsidRPr="00CA3965">
              <w:rPr>
                <w:rFonts w:asciiTheme="minorHAnsi" w:hAnsiTheme="minorHAnsi" w:cstheme="minorHAnsi"/>
                <w:b/>
                <w:sz w:val="22"/>
                <w:szCs w:val="22"/>
              </w:rPr>
              <w:t xml:space="preserve">3. </w:t>
            </w:r>
            <w:r w:rsidRPr="00CA3965">
              <w:rPr>
                <w:rFonts w:ascii="Calibri" w:hAnsi="Calibri" w:cs="Calibri"/>
                <w:sz w:val="22"/>
                <w:szCs w:val="22"/>
                <w:shd w:val="clear" w:color="auto" w:fill="FFFFFF"/>
              </w:rPr>
              <w:t>Implementar herramientas metodológicas para el cálculo de la huella hídrica </w:t>
            </w:r>
          </w:p>
        </w:tc>
      </w:tr>
      <w:tr w:rsidR="00CA3965" w:rsidRPr="00CA3965" w14:paraId="2AC8DC58" w14:textId="77777777" w:rsidTr="004D4A20">
        <w:trPr>
          <w:trHeight w:val="325"/>
        </w:trPr>
        <w:tc>
          <w:tcPr>
            <w:tcW w:w="2518" w:type="dxa"/>
            <w:vMerge/>
            <w:vAlign w:val="center"/>
          </w:tcPr>
          <w:p w14:paraId="210931F7" w14:textId="77777777" w:rsidR="009D75C2" w:rsidRPr="00CA3965" w:rsidRDefault="009D75C2" w:rsidP="0070565A">
            <w:pPr>
              <w:rPr>
                <w:rFonts w:asciiTheme="minorHAnsi" w:hAnsiTheme="minorHAnsi" w:cstheme="minorHAnsi"/>
                <w:b/>
                <w:sz w:val="22"/>
                <w:szCs w:val="22"/>
              </w:rPr>
            </w:pPr>
          </w:p>
        </w:tc>
        <w:tc>
          <w:tcPr>
            <w:tcW w:w="8253" w:type="dxa"/>
            <w:gridSpan w:val="10"/>
            <w:vAlign w:val="center"/>
          </w:tcPr>
          <w:p w14:paraId="78CEA625" w14:textId="31C461B0" w:rsidR="009D75C2" w:rsidRPr="00CA3965" w:rsidRDefault="009D75C2" w:rsidP="0070565A">
            <w:pPr>
              <w:rPr>
                <w:rFonts w:asciiTheme="minorHAnsi" w:hAnsiTheme="minorHAnsi" w:cstheme="minorHAnsi"/>
                <w:b/>
                <w:sz w:val="22"/>
                <w:szCs w:val="22"/>
              </w:rPr>
            </w:pPr>
            <w:r w:rsidRPr="00CA3965">
              <w:rPr>
                <w:rFonts w:asciiTheme="minorHAnsi" w:hAnsiTheme="minorHAnsi" w:cstheme="minorHAnsi"/>
                <w:b/>
                <w:sz w:val="22"/>
                <w:szCs w:val="22"/>
              </w:rPr>
              <w:t xml:space="preserve">4. </w:t>
            </w:r>
            <w:r w:rsidRPr="00CA3965">
              <w:rPr>
                <w:rFonts w:asciiTheme="minorHAnsi" w:hAnsiTheme="minorHAnsi" w:cstheme="minorHAnsi"/>
                <w:bCs/>
                <w:sz w:val="22"/>
                <w:szCs w:val="22"/>
              </w:rPr>
              <w:t xml:space="preserve">Desarrollar documentos científicos asociados a los procesos </w:t>
            </w:r>
          </w:p>
        </w:tc>
      </w:tr>
      <w:tr w:rsidR="00CA3965" w:rsidRPr="00CA3965" w14:paraId="495F0E8E" w14:textId="77777777" w:rsidTr="004D4A20">
        <w:trPr>
          <w:trHeight w:val="325"/>
        </w:trPr>
        <w:tc>
          <w:tcPr>
            <w:tcW w:w="2518" w:type="dxa"/>
            <w:vMerge/>
            <w:vAlign w:val="center"/>
          </w:tcPr>
          <w:p w14:paraId="55122149" w14:textId="77777777" w:rsidR="009D75C2" w:rsidRPr="00CA3965" w:rsidRDefault="009D75C2" w:rsidP="0070565A">
            <w:pPr>
              <w:rPr>
                <w:rFonts w:asciiTheme="minorHAnsi" w:hAnsiTheme="minorHAnsi" w:cstheme="minorHAnsi"/>
                <w:b/>
                <w:sz w:val="22"/>
                <w:szCs w:val="22"/>
              </w:rPr>
            </w:pPr>
          </w:p>
        </w:tc>
        <w:tc>
          <w:tcPr>
            <w:tcW w:w="8253" w:type="dxa"/>
            <w:gridSpan w:val="10"/>
            <w:vAlign w:val="center"/>
          </w:tcPr>
          <w:p w14:paraId="3393D4FF" w14:textId="4469BDB8" w:rsidR="009D75C2" w:rsidRPr="00CA3965" w:rsidRDefault="009D75C2" w:rsidP="0070565A">
            <w:pPr>
              <w:rPr>
                <w:rFonts w:asciiTheme="minorHAnsi" w:hAnsiTheme="minorHAnsi" w:cstheme="minorHAnsi"/>
                <w:bCs/>
                <w:sz w:val="22"/>
                <w:szCs w:val="22"/>
              </w:rPr>
            </w:pPr>
            <w:r w:rsidRPr="00CA3965">
              <w:rPr>
                <w:rFonts w:asciiTheme="minorHAnsi" w:hAnsiTheme="minorHAnsi" w:cstheme="minorHAnsi"/>
                <w:b/>
                <w:sz w:val="22"/>
                <w:szCs w:val="22"/>
              </w:rPr>
              <w:t xml:space="preserve">5. </w:t>
            </w:r>
            <w:r w:rsidRPr="00CA3965">
              <w:rPr>
                <w:rFonts w:asciiTheme="minorHAnsi" w:hAnsiTheme="minorHAnsi" w:cstheme="minorHAnsi"/>
                <w:bCs/>
                <w:sz w:val="22"/>
                <w:szCs w:val="22"/>
              </w:rPr>
              <w:t xml:space="preserve">Realizar análisis y correcciones a la metodología propuesta de acuerdo con los </w:t>
            </w:r>
            <w:r w:rsidRPr="00CA3965">
              <w:rPr>
                <w:rFonts w:asciiTheme="minorHAnsi" w:hAnsiTheme="minorHAnsi" w:cstheme="minorHAnsi"/>
                <w:bCs/>
                <w:sz w:val="22"/>
                <w:szCs w:val="22"/>
              </w:rPr>
              <w:lastRenderedPageBreak/>
              <w:t>resultados obtenidos.</w:t>
            </w:r>
          </w:p>
        </w:tc>
      </w:tr>
      <w:tr w:rsidR="00CA3965" w:rsidRPr="00CA3965" w14:paraId="1DA64670" w14:textId="77777777" w:rsidTr="004D4A20">
        <w:trPr>
          <w:trHeight w:val="325"/>
        </w:trPr>
        <w:tc>
          <w:tcPr>
            <w:tcW w:w="2518" w:type="dxa"/>
            <w:vMerge/>
            <w:vAlign w:val="center"/>
          </w:tcPr>
          <w:p w14:paraId="337D3606" w14:textId="77777777" w:rsidR="009D75C2" w:rsidRPr="00CA3965" w:rsidRDefault="009D75C2" w:rsidP="0070565A">
            <w:pPr>
              <w:rPr>
                <w:rFonts w:asciiTheme="minorHAnsi" w:hAnsiTheme="minorHAnsi" w:cstheme="minorHAnsi"/>
                <w:b/>
                <w:sz w:val="22"/>
                <w:szCs w:val="22"/>
              </w:rPr>
            </w:pPr>
          </w:p>
        </w:tc>
        <w:tc>
          <w:tcPr>
            <w:tcW w:w="8253" w:type="dxa"/>
            <w:gridSpan w:val="10"/>
            <w:vAlign w:val="center"/>
          </w:tcPr>
          <w:p w14:paraId="658E42D1" w14:textId="42D9DC0B" w:rsidR="009D75C2" w:rsidRPr="00CA3965" w:rsidRDefault="009D75C2" w:rsidP="0070565A">
            <w:pPr>
              <w:rPr>
                <w:rFonts w:asciiTheme="minorHAnsi" w:hAnsiTheme="minorHAnsi" w:cstheme="minorHAnsi"/>
                <w:bCs/>
                <w:sz w:val="22"/>
                <w:szCs w:val="22"/>
              </w:rPr>
            </w:pPr>
            <w:r w:rsidRPr="00CA3965">
              <w:rPr>
                <w:rFonts w:asciiTheme="minorHAnsi" w:hAnsiTheme="minorHAnsi" w:cstheme="minorHAnsi"/>
                <w:b/>
                <w:sz w:val="22"/>
                <w:szCs w:val="22"/>
              </w:rPr>
              <w:t xml:space="preserve">6. </w:t>
            </w:r>
            <w:r w:rsidRPr="00CA3965">
              <w:rPr>
                <w:rFonts w:asciiTheme="minorHAnsi" w:hAnsiTheme="minorHAnsi" w:cstheme="minorHAnsi"/>
                <w:bCs/>
                <w:sz w:val="22"/>
                <w:szCs w:val="22"/>
              </w:rPr>
              <w:t>Desarrollar estrategias entorno a la economía circular para reducir la huella hídrica calculada.</w:t>
            </w:r>
          </w:p>
        </w:tc>
      </w:tr>
      <w:tr w:rsidR="00CA3965" w:rsidRPr="00CA3965" w14:paraId="05EB8C27" w14:textId="77777777" w:rsidTr="004D4A20">
        <w:trPr>
          <w:trHeight w:val="325"/>
        </w:trPr>
        <w:tc>
          <w:tcPr>
            <w:tcW w:w="2518" w:type="dxa"/>
            <w:vMerge/>
            <w:vAlign w:val="center"/>
          </w:tcPr>
          <w:p w14:paraId="3C6AC37A" w14:textId="4031FDF5" w:rsidR="003A47C4" w:rsidRPr="00CA3965" w:rsidRDefault="003A47C4" w:rsidP="003A47C4">
            <w:pPr>
              <w:rPr>
                <w:rFonts w:asciiTheme="minorHAnsi" w:hAnsiTheme="minorHAnsi" w:cstheme="minorHAnsi"/>
                <w:b/>
                <w:sz w:val="22"/>
                <w:szCs w:val="22"/>
              </w:rPr>
            </w:pPr>
          </w:p>
        </w:tc>
        <w:tc>
          <w:tcPr>
            <w:tcW w:w="8253" w:type="dxa"/>
            <w:gridSpan w:val="10"/>
            <w:vAlign w:val="center"/>
          </w:tcPr>
          <w:p w14:paraId="2B4EB7BD" w14:textId="260B5C67" w:rsidR="003A47C4" w:rsidRPr="00CA3965" w:rsidRDefault="003A47C4" w:rsidP="003A47C4">
            <w:pPr>
              <w:rPr>
                <w:rFonts w:asciiTheme="minorHAnsi" w:hAnsiTheme="minorHAnsi" w:cstheme="minorHAnsi"/>
                <w:b/>
                <w:sz w:val="22"/>
                <w:szCs w:val="22"/>
              </w:rPr>
            </w:pPr>
            <w:r w:rsidRPr="00CA3965">
              <w:rPr>
                <w:rFonts w:asciiTheme="minorHAnsi" w:hAnsiTheme="minorHAnsi" w:cstheme="minorHAnsi"/>
                <w:b/>
                <w:sz w:val="22"/>
                <w:szCs w:val="22"/>
              </w:rPr>
              <w:t xml:space="preserve">7. </w:t>
            </w:r>
            <w:r w:rsidRPr="00CA3965">
              <w:rPr>
                <w:rFonts w:asciiTheme="minorHAnsi" w:hAnsiTheme="minorHAnsi" w:cstheme="minorHAnsi"/>
                <w:bCs/>
                <w:sz w:val="22"/>
                <w:szCs w:val="22"/>
              </w:rPr>
              <w:t>Elaborar informes y entregas asociadas a cada fase del proceso.</w:t>
            </w:r>
          </w:p>
        </w:tc>
      </w:tr>
      <w:tr w:rsidR="00CA3965" w:rsidRPr="00CA3965" w14:paraId="1DAED12D" w14:textId="77777777" w:rsidTr="004D4A20">
        <w:trPr>
          <w:trHeight w:val="325"/>
        </w:trPr>
        <w:tc>
          <w:tcPr>
            <w:tcW w:w="2518" w:type="dxa"/>
            <w:vAlign w:val="center"/>
          </w:tcPr>
          <w:p w14:paraId="0A9E6D05" w14:textId="481DD8DB"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Disponibilidad de tiempo requerida</w:t>
            </w:r>
          </w:p>
        </w:tc>
        <w:tc>
          <w:tcPr>
            <w:tcW w:w="8253" w:type="dxa"/>
            <w:gridSpan w:val="10"/>
            <w:vAlign w:val="center"/>
          </w:tcPr>
          <w:p w14:paraId="7AC2C93B" w14:textId="6853C358" w:rsidR="006B098D" w:rsidRPr="00CA3965" w:rsidRDefault="006B098D" w:rsidP="006B098D">
            <w:pPr>
              <w:jc w:val="both"/>
              <w:rPr>
                <w:rFonts w:asciiTheme="minorHAnsi" w:hAnsiTheme="minorHAnsi" w:cstheme="minorHAnsi"/>
                <w:bCs/>
                <w:sz w:val="22"/>
                <w:szCs w:val="22"/>
              </w:rPr>
            </w:pPr>
            <w:r w:rsidRPr="00CA3965">
              <w:rPr>
                <w:rFonts w:asciiTheme="minorHAnsi" w:hAnsiTheme="minorHAnsi" w:cstheme="minorHAnsi"/>
                <w:bCs/>
                <w:sz w:val="22"/>
                <w:szCs w:val="22"/>
              </w:rPr>
              <w:t>20 horas semanales</w:t>
            </w:r>
          </w:p>
        </w:tc>
      </w:tr>
      <w:tr w:rsidR="00CA3965" w:rsidRPr="00CA3965" w14:paraId="000D2530" w14:textId="77777777" w:rsidTr="004D4A20">
        <w:trPr>
          <w:trHeight w:val="325"/>
        </w:trPr>
        <w:tc>
          <w:tcPr>
            <w:tcW w:w="2518" w:type="dxa"/>
            <w:vAlign w:val="center"/>
          </w:tcPr>
          <w:p w14:paraId="21919654" w14:textId="141DB408"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Estímulo económico mensual</w:t>
            </w:r>
          </w:p>
        </w:tc>
        <w:tc>
          <w:tcPr>
            <w:tcW w:w="8253" w:type="dxa"/>
            <w:gridSpan w:val="10"/>
            <w:vAlign w:val="center"/>
          </w:tcPr>
          <w:p w14:paraId="1E034F7D" w14:textId="286E6B34" w:rsidR="006B098D" w:rsidRPr="00CA3965" w:rsidRDefault="006B098D" w:rsidP="006B098D">
            <w:pPr>
              <w:jc w:val="both"/>
              <w:rPr>
                <w:rFonts w:asciiTheme="minorHAnsi" w:hAnsiTheme="minorHAnsi" w:cstheme="minorHAnsi"/>
                <w:sz w:val="22"/>
                <w:szCs w:val="22"/>
              </w:rPr>
            </w:pPr>
            <w:r w:rsidRPr="00CA3965">
              <w:rPr>
                <w:rFonts w:asciiTheme="minorHAnsi" w:hAnsiTheme="minorHAnsi" w:cstheme="minorHAnsi"/>
                <w:bCs/>
                <w:sz w:val="22"/>
                <w:szCs w:val="22"/>
              </w:rPr>
              <w:t>2’</w:t>
            </w:r>
            <w:r w:rsidR="00E56EB4">
              <w:rPr>
                <w:rFonts w:asciiTheme="minorHAnsi" w:hAnsiTheme="minorHAnsi" w:cstheme="minorHAnsi"/>
                <w:bCs/>
                <w:sz w:val="22"/>
                <w:szCs w:val="22"/>
              </w:rPr>
              <w:t>600.000</w:t>
            </w:r>
          </w:p>
        </w:tc>
      </w:tr>
      <w:tr w:rsidR="00CA3965" w:rsidRPr="00CA3965" w14:paraId="683F3285" w14:textId="77777777" w:rsidTr="004D4A20">
        <w:trPr>
          <w:trHeight w:val="325"/>
        </w:trPr>
        <w:tc>
          <w:tcPr>
            <w:tcW w:w="2518" w:type="dxa"/>
            <w:vAlign w:val="center"/>
          </w:tcPr>
          <w:p w14:paraId="41126A98" w14:textId="6740469B"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Duración de la vinculación</w:t>
            </w:r>
          </w:p>
        </w:tc>
        <w:tc>
          <w:tcPr>
            <w:tcW w:w="8253" w:type="dxa"/>
            <w:gridSpan w:val="10"/>
            <w:vAlign w:val="center"/>
          </w:tcPr>
          <w:p w14:paraId="7E6AF4D3" w14:textId="69880F9B" w:rsidR="006B098D" w:rsidRPr="00CA3965" w:rsidRDefault="00237CFE" w:rsidP="006B098D">
            <w:pPr>
              <w:rPr>
                <w:rFonts w:asciiTheme="minorHAnsi" w:hAnsiTheme="minorHAnsi" w:cstheme="minorHAnsi"/>
                <w:bCs/>
                <w:sz w:val="22"/>
                <w:szCs w:val="22"/>
              </w:rPr>
            </w:pPr>
            <w:r w:rsidRPr="00CA3965">
              <w:rPr>
                <w:rFonts w:asciiTheme="minorHAnsi" w:hAnsiTheme="minorHAnsi" w:cstheme="minorHAnsi"/>
                <w:bCs/>
                <w:sz w:val="22"/>
                <w:szCs w:val="22"/>
              </w:rPr>
              <w:t xml:space="preserve">Hasta el </w:t>
            </w:r>
            <w:r w:rsidR="00DB210E">
              <w:rPr>
                <w:rFonts w:asciiTheme="minorHAnsi" w:hAnsiTheme="minorHAnsi" w:cstheme="minorHAnsi"/>
                <w:bCs/>
                <w:sz w:val="22"/>
                <w:szCs w:val="22"/>
              </w:rPr>
              <w:t>2</w:t>
            </w:r>
            <w:r w:rsidR="00E56EB4">
              <w:rPr>
                <w:rFonts w:asciiTheme="minorHAnsi" w:hAnsiTheme="minorHAnsi" w:cstheme="minorHAnsi"/>
                <w:bCs/>
                <w:sz w:val="22"/>
                <w:szCs w:val="22"/>
              </w:rPr>
              <w:t>2</w:t>
            </w:r>
            <w:r w:rsidRPr="00CA3965">
              <w:rPr>
                <w:rFonts w:asciiTheme="minorHAnsi" w:hAnsiTheme="minorHAnsi" w:cstheme="minorHAnsi"/>
                <w:bCs/>
                <w:sz w:val="22"/>
                <w:szCs w:val="22"/>
              </w:rPr>
              <w:t xml:space="preserve"> de noviembre</w:t>
            </w:r>
            <w:r w:rsidR="00DB210E">
              <w:rPr>
                <w:rFonts w:asciiTheme="minorHAnsi" w:hAnsiTheme="minorHAnsi" w:cstheme="minorHAnsi"/>
                <w:bCs/>
                <w:sz w:val="22"/>
                <w:szCs w:val="22"/>
              </w:rPr>
              <w:t xml:space="preserve"> de 2022</w:t>
            </w:r>
          </w:p>
        </w:tc>
      </w:tr>
      <w:tr w:rsidR="00CA3965" w:rsidRPr="00CA3965" w14:paraId="77B9E0A3" w14:textId="77777777" w:rsidTr="004D4A20">
        <w:trPr>
          <w:trHeight w:val="325"/>
        </w:trPr>
        <w:tc>
          <w:tcPr>
            <w:tcW w:w="2518" w:type="dxa"/>
            <w:vAlign w:val="center"/>
          </w:tcPr>
          <w:p w14:paraId="244D6D88" w14:textId="3DB0FF3E"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470D7BD0" w:rsidR="006B098D" w:rsidRPr="00CA3965" w:rsidRDefault="00CA3965" w:rsidP="006B098D">
            <w:pPr>
              <w:jc w:val="both"/>
              <w:rPr>
                <w:rFonts w:asciiTheme="minorHAnsi" w:hAnsiTheme="minorHAnsi" w:cstheme="minorHAnsi"/>
                <w:sz w:val="22"/>
                <w:szCs w:val="22"/>
              </w:rPr>
            </w:pPr>
            <w:r w:rsidRPr="00CA3965">
              <w:rPr>
                <w:rFonts w:asciiTheme="minorHAnsi" w:hAnsiTheme="minorHAnsi" w:cstheme="minorHAnsi"/>
                <w:sz w:val="22"/>
                <w:szCs w:val="22"/>
              </w:rPr>
              <w:t>jrioss@unal.edu.co</w:t>
            </w:r>
          </w:p>
        </w:tc>
      </w:tr>
      <w:tr w:rsidR="00CA3965" w:rsidRPr="00CA3965" w14:paraId="2591EF59" w14:textId="77777777" w:rsidTr="004D4A20">
        <w:trPr>
          <w:trHeight w:val="325"/>
        </w:trPr>
        <w:tc>
          <w:tcPr>
            <w:tcW w:w="2518" w:type="dxa"/>
            <w:vAlign w:val="center"/>
          </w:tcPr>
          <w:p w14:paraId="69EA0827" w14:textId="130702F0"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Fecha de cierre de la convocatoria</w:t>
            </w:r>
          </w:p>
        </w:tc>
        <w:tc>
          <w:tcPr>
            <w:tcW w:w="8253" w:type="dxa"/>
            <w:gridSpan w:val="10"/>
            <w:vAlign w:val="center"/>
          </w:tcPr>
          <w:p w14:paraId="5247BFB2" w14:textId="38C32576" w:rsidR="006B098D" w:rsidRPr="00CA3965" w:rsidRDefault="00E56EB4" w:rsidP="006B098D">
            <w:pPr>
              <w:widowControl/>
              <w:autoSpaceDE/>
              <w:autoSpaceDN/>
              <w:rPr>
                <w:rFonts w:asciiTheme="minorHAnsi" w:hAnsiTheme="minorHAnsi" w:cstheme="minorHAnsi"/>
                <w:sz w:val="22"/>
                <w:szCs w:val="22"/>
              </w:rPr>
            </w:pPr>
            <w:r>
              <w:rPr>
                <w:rFonts w:asciiTheme="minorHAnsi" w:hAnsiTheme="minorHAnsi" w:cstheme="minorHAnsi"/>
                <w:sz w:val="22"/>
                <w:szCs w:val="22"/>
              </w:rPr>
              <w:t>6</w:t>
            </w:r>
            <w:r w:rsidR="00CA3965" w:rsidRPr="00CA3965">
              <w:rPr>
                <w:rFonts w:asciiTheme="minorHAnsi" w:hAnsiTheme="minorHAnsi" w:cstheme="minorHAnsi"/>
                <w:sz w:val="22"/>
                <w:szCs w:val="22"/>
              </w:rPr>
              <w:t>/0</w:t>
            </w:r>
            <w:r>
              <w:rPr>
                <w:rFonts w:asciiTheme="minorHAnsi" w:hAnsiTheme="minorHAnsi" w:cstheme="minorHAnsi"/>
                <w:sz w:val="22"/>
                <w:szCs w:val="22"/>
              </w:rPr>
              <w:t>4</w:t>
            </w:r>
            <w:r w:rsidR="00CA3965" w:rsidRPr="00CA3965">
              <w:rPr>
                <w:rFonts w:asciiTheme="minorHAnsi" w:hAnsiTheme="minorHAnsi" w:cstheme="minorHAnsi"/>
                <w:sz w:val="22"/>
                <w:szCs w:val="22"/>
              </w:rPr>
              <w:t>/2022</w:t>
            </w:r>
          </w:p>
        </w:tc>
      </w:tr>
      <w:tr w:rsidR="00CA3965" w:rsidRPr="00CA3965" w14:paraId="650F6FD9" w14:textId="77777777" w:rsidTr="004D4A20">
        <w:trPr>
          <w:trHeight w:val="325"/>
        </w:trPr>
        <w:tc>
          <w:tcPr>
            <w:tcW w:w="2518" w:type="dxa"/>
            <w:vAlign w:val="center"/>
          </w:tcPr>
          <w:p w14:paraId="5F77C029" w14:textId="04C484DF"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Documentos Obligatorios</w:t>
            </w:r>
          </w:p>
        </w:tc>
        <w:tc>
          <w:tcPr>
            <w:tcW w:w="8253" w:type="dxa"/>
            <w:gridSpan w:val="10"/>
            <w:vAlign w:val="center"/>
          </w:tcPr>
          <w:p w14:paraId="20C857F5" w14:textId="57DEF53B" w:rsidR="006B098D" w:rsidRPr="00CA3965" w:rsidRDefault="006B098D" w:rsidP="006B098D">
            <w:pPr>
              <w:widowControl/>
              <w:autoSpaceDE/>
              <w:autoSpaceDN/>
              <w:jc w:val="both"/>
              <w:rPr>
                <w:rFonts w:asciiTheme="minorHAnsi" w:hAnsiTheme="minorHAnsi" w:cstheme="minorHAnsi"/>
                <w:sz w:val="22"/>
                <w:szCs w:val="22"/>
              </w:rPr>
            </w:pPr>
            <w:r w:rsidRPr="00CA3965">
              <w:rPr>
                <w:rFonts w:asciiTheme="minorHAnsi" w:hAnsiTheme="minorHAnsi" w:cstheme="minorHAnsi"/>
                <w:sz w:val="22"/>
                <w:szCs w:val="22"/>
              </w:rPr>
              <w:t xml:space="preserve">- Formato Único de Hoja de Vida </w:t>
            </w:r>
          </w:p>
          <w:p w14:paraId="0612FB92" w14:textId="40E309E7"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(http://www.unal.edu.co/dnp/Archivos_base/formato_vida.pdf).</w:t>
            </w:r>
          </w:p>
          <w:p w14:paraId="2149C35E" w14:textId="20E30FEC"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 Historia Académica del SIA</w:t>
            </w:r>
            <w:r w:rsidRPr="00CA3965">
              <w:rPr>
                <w:rFonts w:asciiTheme="minorHAnsi" w:hAnsiTheme="minorHAnsi" w:cstheme="minorHAnsi"/>
                <w:b/>
                <w:sz w:val="22"/>
                <w:szCs w:val="22"/>
              </w:rPr>
              <w:t xml:space="preserve">. </w:t>
            </w:r>
            <w:r w:rsidRPr="00CA3965">
              <w:rPr>
                <w:rFonts w:asciiTheme="minorHAnsi" w:hAnsiTheme="minorHAnsi" w:cstheme="minorHAnsi"/>
                <w:i/>
                <w:sz w:val="22"/>
                <w:szCs w:val="22"/>
              </w:rPr>
              <w:t>(Solicitado al programa curricular o a Registro y Matrícula)</w:t>
            </w:r>
            <w:r w:rsidRPr="00CA3965">
              <w:rPr>
                <w:rFonts w:asciiTheme="minorHAnsi" w:hAnsiTheme="minorHAnsi" w:cstheme="minorHAnsi"/>
                <w:b/>
                <w:sz w:val="22"/>
                <w:szCs w:val="22"/>
              </w:rPr>
              <w:t xml:space="preserve"> </w:t>
            </w:r>
            <w:r w:rsidRPr="00CA3965">
              <w:rPr>
                <w:rFonts w:asciiTheme="minorHAnsi" w:hAnsiTheme="minorHAnsi" w:cstheme="minorHAnsi"/>
                <w:sz w:val="22"/>
                <w:szCs w:val="22"/>
              </w:rPr>
              <w:t>(Reporte de resultado de admisión al posgrado para primera matrícula)</w:t>
            </w:r>
          </w:p>
          <w:p w14:paraId="25D8B0E3" w14:textId="77777777"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 Fotocopia de la Cédula.</w:t>
            </w:r>
          </w:p>
          <w:p w14:paraId="1013DCEF" w14:textId="7E290EDA"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 Horario de Clases.</w:t>
            </w:r>
          </w:p>
        </w:tc>
      </w:tr>
      <w:tr w:rsidR="00CA3965" w:rsidRPr="00CA3965" w14:paraId="710FF897" w14:textId="77777777" w:rsidTr="004D4A20">
        <w:trPr>
          <w:trHeight w:val="325"/>
        </w:trPr>
        <w:tc>
          <w:tcPr>
            <w:tcW w:w="2518" w:type="dxa"/>
            <w:vAlign w:val="center"/>
          </w:tcPr>
          <w:p w14:paraId="75876743" w14:textId="40B1DC2F"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Documentos opcionales (no pueden ser modificatorios)</w:t>
            </w:r>
          </w:p>
        </w:tc>
        <w:tc>
          <w:tcPr>
            <w:tcW w:w="8253" w:type="dxa"/>
            <w:gridSpan w:val="10"/>
            <w:vAlign w:val="center"/>
          </w:tcPr>
          <w:p w14:paraId="669158FE" w14:textId="4A17E469" w:rsidR="006B098D" w:rsidRPr="00CA3965" w:rsidRDefault="006B098D" w:rsidP="00CA3965">
            <w:pPr>
              <w:rPr>
                <w:rFonts w:asciiTheme="minorHAnsi" w:hAnsiTheme="minorHAnsi" w:cstheme="minorHAnsi"/>
                <w:b/>
                <w:sz w:val="22"/>
                <w:szCs w:val="22"/>
              </w:rPr>
            </w:pPr>
            <w:r w:rsidRPr="00CA3965">
              <w:rPr>
                <w:rFonts w:asciiTheme="minorHAnsi" w:hAnsiTheme="minorHAnsi" w:cstheme="minorHAnsi"/>
                <w:sz w:val="22"/>
                <w:szCs w:val="22"/>
              </w:rPr>
              <w:t>- Certificado de afiliación a salud</w:t>
            </w:r>
          </w:p>
        </w:tc>
      </w:tr>
      <w:tr w:rsidR="00CA3965" w:rsidRPr="00CA3965" w14:paraId="0D543D82" w14:textId="77777777" w:rsidTr="004D4A20">
        <w:trPr>
          <w:trHeight w:val="325"/>
        </w:trPr>
        <w:tc>
          <w:tcPr>
            <w:tcW w:w="2518" w:type="dxa"/>
            <w:vAlign w:val="center"/>
          </w:tcPr>
          <w:p w14:paraId="4995F7AF" w14:textId="4802DB58"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Criterios de evaluación</w:t>
            </w:r>
          </w:p>
        </w:tc>
        <w:tc>
          <w:tcPr>
            <w:tcW w:w="8253" w:type="dxa"/>
            <w:gridSpan w:val="10"/>
            <w:vAlign w:val="center"/>
          </w:tcPr>
          <w:p w14:paraId="2D3CA0CC" w14:textId="4B71CB1D"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1. P.A.P.A.</w:t>
            </w:r>
          </w:p>
          <w:p w14:paraId="146E4480" w14:textId="43DCC76B" w:rsidR="006B098D" w:rsidRPr="00CA3965" w:rsidRDefault="006B098D" w:rsidP="006B098D">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2. Promedio Académico</w:t>
            </w:r>
          </w:p>
          <w:p w14:paraId="194BD5C2" w14:textId="5C358307" w:rsidR="006B098D" w:rsidRPr="00CA3965" w:rsidRDefault="00CF656D" w:rsidP="00CA3965">
            <w:pPr>
              <w:widowControl/>
              <w:autoSpaceDE/>
              <w:autoSpaceDN/>
              <w:rPr>
                <w:rFonts w:asciiTheme="minorHAnsi" w:hAnsiTheme="minorHAnsi" w:cstheme="minorHAnsi"/>
                <w:sz w:val="22"/>
                <w:szCs w:val="22"/>
              </w:rPr>
            </w:pPr>
            <w:r>
              <w:rPr>
                <w:rFonts w:asciiTheme="minorHAnsi" w:hAnsiTheme="minorHAnsi" w:cstheme="minorHAnsi"/>
                <w:sz w:val="22"/>
                <w:szCs w:val="22"/>
              </w:rPr>
              <w:t>3</w:t>
            </w:r>
            <w:r w:rsidR="006B098D" w:rsidRPr="00CA3965">
              <w:rPr>
                <w:rFonts w:asciiTheme="minorHAnsi" w:hAnsiTheme="minorHAnsi" w:cstheme="minorHAnsi"/>
                <w:sz w:val="22"/>
                <w:szCs w:val="22"/>
              </w:rPr>
              <w:t>. Conocimientos</w:t>
            </w:r>
          </w:p>
        </w:tc>
      </w:tr>
      <w:tr w:rsidR="006B098D" w:rsidRPr="00CA3965" w14:paraId="6095C756" w14:textId="77777777" w:rsidTr="004D4A20">
        <w:trPr>
          <w:trHeight w:val="325"/>
        </w:trPr>
        <w:tc>
          <w:tcPr>
            <w:tcW w:w="2518" w:type="dxa"/>
            <w:vAlign w:val="center"/>
          </w:tcPr>
          <w:p w14:paraId="59420BDE" w14:textId="6D0D248D" w:rsidR="006B098D" w:rsidRPr="00CA3965" w:rsidRDefault="006B098D" w:rsidP="006B098D">
            <w:pPr>
              <w:rPr>
                <w:rFonts w:asciiTheme="minorHAnsi" w:hAnsiTheme="minorHAnsi" w:cstheme="minorHAnsi"/>
                <w:b/>
                <w:sz w:val="22"/>
                <w:szCs w:val="22"/>
              </w:rPr>
            </w:pPr>
            <w:r w:rsidRPr="00CA3965">
              <w:rPr>
                <w:rFonts w:asciiTheme="minorHAnsi" w:hAnsiTheme="minorHAnsi" w:cstheme="minorHAnsi"/>
                <w:b/>
                <w:sz w:val="22"/>
                <w:szCs w:val="22"/>
              </w:rPr>
              <w:t>Responsable de la convocatoria</w:t>
            </w:r>
          </w:p>
        </w:tc>
        <w:tc>
          <w:tcPr>
            <w:tcW w:w="8253" w:type="dxa"/>
            <w:gridSpan w:val="10"/>
            <w:vAlign w:val="center"/>
          </w:tcPr>
          <w:p w14:paraId="55CE2607" w14:textId="441D179A" w:rsidR="006B098D" w:rsidRPr="00CA3965" w:rsidRDefault="00DB210E" w:rsidP="006B098D">
            <w:pPr>
              <w:widowControl/>
              <w:autoSpaceDE/>
              <w:autoSpaceDN/>
              <w:rPr>
                <w:rFonts w:asciiTheme="minorHAnsi" w:hAnsiTheme="minorHAnsi" w:cstheme="minorHAnsi"/>
                <w:b/>
                <w:sz w:val="22"/>
                <w:szCs w:val="22"/>
              </w:rPr>
            </w:pPr>
            <w:r w:rsidRPr="00DB210E">
              <w:rPr>
                <w:rFonts w:asciiTheme="minorHAnsi" w:hAnsiTheme="minorHAnsi" w:cstheme="minorHAnsi"/>
                <w:b/>
                <w:sz w:val="22"/>
                <w:szCs w:val="22"/>
              </w:rPr>
              <w:t>Carlos Alberto Zarate Yepes</w:t>
            </w:r>
            <w:r w:rsidR="006B098D" w:rsidRPr="00CA3965">
              <w:rPr>
                <w:rFonts w:asciiTheme="minorHAnsi" w:hAnsiTheme="minorHAnsi" w:cstheme="minorHAnsi"/>
                <w:b/>
                <w:sz w:val="22"/>
                <w:szCs w:val="22"/>
              </w:rPr>
              <w:t xml:space="preserve">, </w:t>
            </w:r>
            <w:hyperlink r:id="rId8" w:history="1">
              <w:r w:rsidRPr="00DE2C76">
                <w:rPr>
                  <w:rStyle w:val="Hipervnculo"/>
                  <w:rFonts w:asciiTheme="minorHAnsi" w:hAnsiTheme="minorHAnsi" w:cstheme="minorHAnsi"/>
                  <w:b/>
                  <w:sz w:val="22"/>
                  <w:szCs w:val="22"/>
                </w:rPr>
                <w:t>cazarate@unal.edu.co</w:t>
              </w:r>
            </w:hyperlink>
            <w:r>
              <w:rPr>
                <w:rFonts w:asciiTheme="minorHAnsi" w:hAnsiTheme="minorHAnsi" w:cstheme="minorHAnsi"/>
                <w:b/>
                <w:sz w:val="22"/>
                <w:szCs w:val="22"/>
              </w:rPr>
              <w:t xml:space="preserve">; </w:t>
            </w:r>
            <w:r w:rsidRPr="00DB210E">
              <w:rPr>
                <w:rFonts w:asciiTheme="minorHAnsi" w:hAnsiTheme="minorHAnsi" w:cstheme="minorHAnsi"/>
                <w:b/>
                <w:sz w:val="22"/>
                <w:szCs w:val="22"/>
              </w:rPr>
              <w:t>425 41 50</w:t>
            </w:r>
          </w:p>
        </w:tc>
      </w:tr>
    </w:tbl>
    <w:p w14:paraId="158BC933" w14:textId="43817B4D" w:rsidR="00E0635A" w:rsidRPr="00CA3965" w:rsidRDefault="00E0635A" w:rsidP="003E7394">
      <w:pPr>
        <w:jc w:val="both"/>
        <w:rPr>
          <w:rFonts w:ascii="Ancizar Sans" w:hAnsi="Ancizar Sans"/>
          <w:sz w:val="20"/>
          <w:szCs w:val="20"/>
        </w:rPr>
      </w:pPr>
    </w:p>
    <w:p w14:paraId="112E3145" w14:textId="2D9F2CD6" w:rsidR="00355A33" w:rsidRDefault="00B3507E" w:rsidP="00AC0130">
      <w:pPr>
        <w:jc w:val="center"/>
        <w:rPr>
          <w:rFonts w:ascii="Ancizar Sans" w:hAnsi="Ancizar Sans"/>
          <w:sz w:val="20"/>
          <w:szCs w:val="20"/>
        </w:rPr>
      </w:pPr>
      <w:r w:rsidRPr="00CA3965">
        <w:rPr>
          <w:rFonts w:ascii="Ancizar Sans" w:hAnsi="Ancizar Sans"/>
          <w:sz w:val="20"/>
          <w:szCs w:val="20"/>
        </w:rPr>
        <w:t xml:space="preserve">  </w:t>
      </w:r>
    </w:p>
    <w:p w14:paraId="4E87CABC" w14:textId="77777777" w:rsidR="00355A33" w:rsidRDefault="00355A33">
      <w:pPr>
        <w:widowControl/>
        <w:autoSpaceDE/>
        <w:autoSpaceDN/>
        <w:rPr>
          <w:rFonts w:ascii="Ancizar Sans" w:hAnsi="Ancizar Sans"/>
          <w:sz w:val="20"/>
          <w:szCs w:val="20"/>
        </w:rPr>
      </w:pPr>
      <w:r>
        <w:rPr>
          <w:rFonts w:ascii="Ancizar Sans" w:hAnsi="Ancizar Sans"/>
          <w:sz w:val="20"/>
          <w:szCs w:val="20"/>
        </w:rPr>
        <w:br w:type="page"/>
      </w:r>
    </w:p>
    <w:p w14:paraId="05CD9972" w14:textId="77777777" w:rsidR="00355A33" w:rsidRDefault="00355A33" w:rsidP="00355A33">
      <w:pPr>
        <w:jc w:val="center"/>
        <w:rPr>
          <w:rFonts w:asciiTheme="minorHAnsi" w:hAnsiTheme="minorHAnsi" w:cstheme="minorHAnsi"/>
          <w:sz w:val="22"/>
          <w:szCs w:val="22"/>
        </w:rPr>
      </w:pPr>
      <w:r>
        <w:rPr>
          <w:rFonts w:asciiTheme="minorHAnsi" w:hAnsiTheme="minorHAnsi" w:cstheme="minorHAnsi"/>
          <w:sz w:val="22"/>
          <w:szCs w:val="22"/>
        </w:rPr>
        <w:lastRenderedPageBreak/>
        <w:t>SOLICITUD PARA PARTICIPAR EN EL PROCESO DE SELECCIÓN DE ESTUDIANTE AUXILIAR PARA DEPENDENCIAS ADMINISTRATIVAS</w:t>
      </w:r>
    </w:p>
    <w:p w14:paraId="3B8469BB" w14:textId="77777777" w:rsidR="00355A33" w:rsidRDefault="00355A33" w:rsidP="00355A33">
      <w:pPr>
        <w:jc w:val="both"/>
        <w:rPr>
          <w:rFonts w:asciiTheme="minorHAnsi" w:hAnsiTheme="minorHAnsi" w:cstheme="minorHAnsi"/>
          <w:sz w:val="22"/>
          <w:szCs w:val="22"/>
        </w:rPr>
      </w:pPr>
    </w:p>
    <w:p w14:paraId="61D8F111" w14:textId="77777777" w:rsidR="00355A33" w:rsidRDefault="00355A33" w:rsidP="00355A33">
      <w:pPr>
        <w:jc w:val="both"/>
        <w:rPr>
          <w:rFonts w:asciiTheme="minorHAnsi" w:hAnsiTheme="minorHAnsi" w:cstheme="minorHAnsi"/>
          <w:sz w:val="22"/>
          <w:szCs w:val="22"/>
        </w:rPr>
      </w:pPr>
      <w:r>
        <w:rPr>
          <w:rFonts w:asciiTheme="minorHAnsi" w:hAnsiTheme="minorHAnsi" w:cstheme="minorHAnsi"/>
          <w:sz w:val="22"/>
          <w:szCs w:val="22"/>
        </w:rPr>
        <w:t>Para participar en esta convocatoria certifico que actualmente y a la fecha no soy Monitor ni Becario de la Universidad Nacional de Colombia</w:t>
      </w:r>
    </w:p>
    <w:p w14:paraId="5AA4F39D" w14:textId="77777777" w:rsidR="00355A33" w:rsidRDefault="00355A33" w:rsidP="00355A33">
      <w:pPr>
        <w:jc w:val="both"/>
        <w:rPr>
          <w:rFonts w:asciiTheme="minorHAnsi" w:hAnsiTheme="minorHAnsi" w:cstheme="minorHAnsi"/>
          <w:sz w:val="22"/>
          <w:szCs w:val="22"/>
        </w:rPr>
      </w:pPr>
    </w:p>
    <w:p w14:paraId="0522B118"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Estoy interesado en participar en la convocatoria para la Dependencia o Proyecto: ______________</w:t>
      </w:r>
    </w:p>
    <w:p w14:paraId="1EF09E24"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________________________________________________________________________________</w:t>
      </w:r>
    </w:p>
    <w:p w14:paraId="0FEF9C4E" w14:textId="77777777" w:rsidR="00355A33" w:rsidRDefault="00355A33" w:rsidP="00355A33">
      <w:pPr>
        <w:jc w:val="both"/>
        <w:rPr>
          <w:rFonts w:asciiTheme="minorHAnsi" w:hAnsiTheme="minorHAnsi" w:cstheme="minorHAnsi"/>
          <w:sz w:val="22"/>
          <w:szCs w:val="22"/>
          <w:lang w:eastAsia="es-CO"/>
        </w:rPr>
      </w:pPr>
    </w:p>
    <w:p w14:paraId="764C0BE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Código convocatorio: ______________</w:t>
      </w:r>
    </w:p>
    <w:p w14:paraId="5E71F6F5" w14:textId="77777777" w:rsidR="00355A33" w:rsidRDefault="00355A33" w:rsidP="00355A33">
      <w:pPr>
        <w:jc w:val="both"/>
        <w:rPr>
          <w:rFonts w:asciiTheme="minorHAnsi" w:hAnsiTheme="minorHAnsi" w:cstheme="minorHAnsi"/>
          <w:sz w:val="22"/>
          <w:szCs w:val="22"/>
          <w:lang w:eastAsia="es-CO"/>
        </w:rPr>
      </w:pPr>
    </w:p>
    <w:p w14:paraId="551C0505"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Nombres y apellidos: _______________________________________________________________</w:t>
      </w:r>
    </w:p>
    <w:p w14:paraId="2EF97FDD" w14:textId="77777777" w:rsidR="00355A33" w:rsidRDefault="00355A33" w:rsidP="00355A33">
      <w:pPr>
        <w:jc w:val="both"/>
        <w:rPr>
          <w:rFonts w:asciiTheme="minorHAnsi" w:hAnsiTheme="minorHAnsi" w:cstheme="minorHAnsi"/>
          <w:sz w:val="22"/>
          <w:szCs w:val="22"/>
          <w:lang w:eastAsia="es-CO"/>
        </w:rPr>
      </w:pPr>
    </w:p>
    <w:p w14:paraId="34AAFC1B" w14:textId="77777777" w:rsidR="00355A33" w:rsidRDefault="00355A33" w:rsidP="00355A33">
      <w:pPr>
        <w:jc w:val="both"/>
        <w:rPr>
          <w:rFonts w:asciiTheme="minorHAnsi" w:hAnsiTheme="minorHAnsi" w:cstheme="minorHAnsi"/>
          <w:sz w:val="22"/>
          <w:szCs w:val="22"/>
        </w:rPr>
      </w:pPr>
      <w:r>
        <w:rPr>
          <w:rFonts w:asciiTheme="minorHAnsi" w:hAnsiTheme="minorHAnsi" w:cstheme="minorHAnsi"/>
          <w:sz w:val="22"/>
          <w:szCs w:val="22"/>
        </w:rPr>
        <w:t>Cédula: ______________________________</w:t>
      </w:r>
    </w:p>
    <w:p w14:paraId="1E9661D7" w14:textId="77777777" w:rsidR="00355A33" w:rsidRDefault="00355A33" w:rsidP="00355A33">
      <w:pPr>
        <w:jc w:val="both"/>
        <w:rPr>
          <w:rFonts w:asciiTheme="minorHAnsi" w:hAnsiTheme="minorHAnsi" w:cstheme="minorHAnsi"/>
          <w:sz w:val="22"/>
          <w:szCs w:val="22"/>
        </w:rPr>
      </w:pPr>
    </w:p>
    <w:p w14:paraId="0A343A45"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Teléfono: _____________________________</w:t>
      </w:r>
    </w:p>
    <w:p w14:paraId="10AC0F48"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Correo electrónico institucional: ______________________________________________________</w:t>
      </w:r>
    </w:p>
    <w:p w14:paraId="33D3090F" w14:textId="77777777" w:rsidR="00355A33" w:rsidRDefault="00355A33" w:rsidP="00355A33">
      <w:pPr>
        <w:jc w:val="both"/>
        <w:rPr>
          <w:rFonts w:asciiTheme="minorHAnsi" w:hAnsiTheme="minorHAnsi" w:cstheme="minorHAnsi"/>
          <w:sz w:val="22"/>
          <w:szCs w:val="22"/>
          <w:lang w:eastAsia="es-CO"/>
        </w:rPr>
      </w:pPr>
    </w:p>
    <w:p w14:paraId="420F5E5D"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Soy Estudiante de la Carrera: _________________________________________________________</w:t>
      </w:r>
    </w:p>
    <w:p w14:paraId="62A3EE6C" w14:textId="77777777" w:rsidR="00355A33" w:rsidRDefault="00355A33" w:rsidP="00355A33">
      <w:pPr>
        <w:jc w:val="both"/>
        <w:rPr>
          <w:rFonts w:asciiTheme="minorHAnsi" w:hAnsiTheme="minorHAnsi" w:cstheme="minorHAnsi"/>
          <w:sz w:val="22"/>
          <w:szCs w:val="22"/>
          <w:lang w:eastAsia="es-CO"/>
        </w:rPr>
      </w:pPr>
    </w:p>
    <w:p w14:paraId="45FEA0DE"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Facultad: _________________________</w:t>
      </w:r>
      <w:r>
        <w:rPr>
          <w:rFonts w:asciiTheme="minorHAnsi" w:hAnsiTheme="minorHAnsi" w:cstheme="minorHAnsi"/>
          <w:sz w:val="22"/>
          <w:szCs w:val="22"/>
          <w:lang w:eastAsia="es-CO"/>
        </w:rPr>
        <w:tab/>
      </w:r>
      <w:r>
        <w:rPr>
          <w:rFonts w:asciiTheme="minorHAnsi" w:hAnsiTheme="minorHAnsi" w:cstheme="minorHAnsi"/>
          <w:sz w:val="22"/>
          <w:szCs w:val="22"/>
          <w:lang w:eastAsia="es-CO"/>
        </w:rPr>
        <w:tab/>
        <w:t>Sede: ____________________________</w:t>
      </w:r>
    </w:p>
    <w:p w14:paraId="546E333F" w14:textId="77777777" w:rsidR="00355A33" w:rsidRDefault="00355A33" w:rsidP="00355A33">
      <w:pPr>
        <w:jc w:val="both"/>
        <w:rPr>
          <w:rFonts w:asciiTheme="minorHAnsi" w:hAnsiTheme="minorHAnsi" w:cstheme="minorHAnsi"/>
          <w:sz w:val="22"/>
          <w:szCs w:val="22"/>
          <w:lang w:eastAsia="es-CO"/>
        </w:rPr>
      </w:pPr>
    </w:p>
    <w:p w14:paraId="22B0E67C"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Actualmente curso el ________semestre</w:t>
      </w:r>
      <w:r>
        <w:rPr>
          <w:rFonts w:asciiTheme="minorHAnsi" w:hAnsiTheme="minorHAnsi" w:cstheme="minorHAnsi"/>
          <w:sz w:val="22"/>
          <w:szCs w:val="22"/>
          <w:lang w:eastAsia="es-CO"/>
        </w:rPr>
        <w:tab/>
      </w:r>
      <w:r>
        <w:rPr>
          <w:rFonts w:asciiTheme="minorHAnsi" w:hAnsiTheme="minorHAnsi" w:cstheme="minorHAnsi"/>
          <w:sz w:val="22"/>
          <w:szCs w:val="22"/>
          <w:lang w:eastAsia="es-CO"/>
        </w:rPr>
        <w:tab/>
        <w:t>PBM: ______________</w:t>
      </w:r>
    </w:p>
    <w:p w14:paraId="7786DA6A" w14:textId="77777777" w:rsidR="00355A33" w:rsidRDefault="00355A33" w:rsidP="00355A33">
      <w:pPr>
        <w:jc w:val="both"/>
        <w:rPr>
          <w:rFonts w:asciiTheme="minorHAnsi" w:hAnsiTheme="minorHAnsi" w:cstheme="minorHAnsi"/>
          <w:sz w:val="22"/>
          <w:szCs w:val="22"/>
          <w:lang w:eastAsia="es-CO"/>
        </w:rPr>
      </w:pPr>
    </w:p>
    <w:p w14:paraId="0B761DA1"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Mi promedio académico es de: ______</w:t>
      </w:r>
      <w:r>
        <w:rPr>
          <w:rFonts w:asciiTheme="minorHAnsi" w:hAnsiTheme="minorHAnsi" w:cstheme="minorHAnsi"/>
          <w:sz w:val="22"/>
          <w:szCs w:val="22"/>
          <w:lang w:eastAsia="es-CO"/>
        </w:rPr>
        <w:tab/>
      </w:r>
      <w:r>
        <w:rPr>
          <w:rFonts w:asciiTheme="minorHAnsi" w:hAnsiTheme="minorHAnsi" w:cstheme="minorHAnsi"/>
          <w:sz w:val="22"/>
          <w:szCs w:val="22"/>
          <w:lang w:eastAsia="es-CO"/>
        </w:rPr>
        <w:tab/>
        <w:t>Pagué por concepto de matrícula: _____________</w:t>
      </w:r>
    </w:p>
    <w:p w14:paraId="4D5B6C8C" w14:textId="77777777" w:rsidR="00355A33" w:rsidRDefault="00355A33" w:rsidP="00355A33">
      <w:pPr>
        <w:jc w:val="both"/>
        <w:rPr>
          <w:rFonts w:asciiTheme="minorHAnsi" w:hAnsiTheme="minorHAnsi" w:cstheme="minorHAnsi"/>
          <w:sz w:val="22"/>
          <w:szCs w:val="22"/>
          <w:lang w:eastAsia="es-CO"/>
        </w:rPr>
      </w:pPr>
    </w:p>
    <w:p w14:paraId="47602681"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 xml:space="preserve">Cursé línea de profundización:  SI </w:t>
      </w:r>
      <w:proofErr w:type="gramStart"/>
      <w:r>
        <w:rPr>
          <w:rFonts w:asciiTheme="minorHAnsi" w:hAnsiTheme="minorHAnsi" w:cstheme="minorHAnsi"/>
          <w:sz w:val="22"/>
          <w:szCs w:val="22"/>
          <w:lang w:eastAsia="es-CO"/>
        </w:rPr>
        <w:t xml:space="preserve">(  </w:t>
      </w:r>
      <w:proofErr w:type="gramEnd"/>
      <w:r>
        <w:rPr>
          <w:rFonts w:asciiTheme="minorHAnsi" w:hAnsiTheme="minorHAnsi" w:cstheme="minorHAnsi"/>
          <w:sz w:val="22"/>
          <w:szCs w:val="22"/>
          <w:lang w:eastAsia="es-CO"/>
        </w:rPr>
        <w:t xml:space="preserve">  )      NO (      )        Cuál(es)?:_______________________________</w:t>
      </w:r>
    </w:p>
    <w:p w14:paraId="4EB1EF11"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________________________________________________________________________________</w:t>
      </w:r>
    </w:p>
    <w:p w14:paraId="1B2D2E9A" w14:textId="77777777" w:rsidR="00355A33" w:rsidRDefault="00355A33" w:rsidP="00355A33">
      <w:pPr>
        <w:jc w:val="both"/>
        <w:rPr>
          <w:rFonts w:asciiTheme="minorHAnsi" w:hAnsiTheme="minorHAnsi" w:cstheme="minorHAnsi"/>
          <w:sz w:val="22"/>
          <w:szCs w:val="22"/>
          <w:lang w:eastAsia="es-CO"/>
        </w:rPr>
      </w:pPr>
    </w:p>
    <w:p w14:paraId="2F61921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Carga Académica: (Asignaturas registradas): ____________________________________________</w:t>
      </w:r>
    </w:p>
    <w:p w14:paraId="4D2EC636" w14:textId="77777777" w:rsidR="00355A33" w:rsidRDefault="00355A33" w:rsidP="00355A33">
      <w:pPr>
        <w:jc w:val="both"/>
        <w:rPr>
          <w:rFonts w:asciiTheme="minorHAnsi" w:hAnsiTheme="minorHAnsi" w:cstheme="minorHAnsi"/>
          <w:sz w:val="22"/>
          <w:szCs w:val="22"/>
          <w:lang w:eastAsia="es-CO"/>
        </w:rPr>
      </w:pPr>
    </w:p>
    <w:p w14:paraId="1676EC7F"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Disponibilidad Horaria (total horas): _______________</w:t>
      </w:r>
    </w:p>
    <w:p w14:paraId="6B5B86AC" w14:textId="77777777" w:rsidR="00355A33" w:rsidRDefault="00355A33" w:rsidP="00355A33">
      <w:pPr>
        <w:jc w:val="both"/>
        <w:rPr>
          <w:rFonts w:asciiTheme="minorHAnsi" w:hAnsiTheme="minorHAnsi" w:cstheme="minorHAnsi"/>
          <w:sz w:val="22"/>
          <w:szCs w:val="22"/>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355A33" w14:paraId="7BD5E29F"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A59B7"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Lunes</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0843F"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Martes</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E124A"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Miércoles</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0A3EF"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Jueves</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D5D2"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Viernes</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0DCDC" w14:textId="77777777" w:rsidR="00355A33" w:rsidRDefault="00355A33" w:rsidP="004C5DEF">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Sábado</w:t>
            </w:r>
          </w:p>
        </w:tc>
      </w:tr>
      <w:tr w:rsidR="00355A33" w14:paraId="6774C761"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3F3E2" w14:textId="77777777" w:rsidR="00355A33" w:rsidRDefault="00355A33" w:rsidP="004C5DEF">
            <w:pPr>
              <w:jc w:val="both"/>
              <w:rPr>
                <w:rFonts w:asciiTheme="minorHAnsi" w:eastAsia="Times New Roman" w:hAnsiTheme="minorHAnsi" w:cstheme="minorHAnsi"/>
                <w:lang w:eastAsia="es-CO"/>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0456"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2BEA"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86D3A"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30CE9"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2FB06" w14:textId="77777777" w:rsidR="00355A33" w:rsidRDefault="00355A33" w:rsidP="004C5DEF">
            <w:pPr>
              <w:jc w:val="both"/>
              <w:rPr>
                <w:rFonts w:asciiTheme="minorHAnsi" w:eastAsia="Times New Roman" w:hAnsiTheme="minorHAnsi" w:cstheme="minorHAnsi"/>
                <w:lang w:eastAsia="es-CO"/>
              </w:rPr>
            </w:pPr>
          </w:p>
        </w:tc>
      </w:tr>
      <w:tr w:rsidR="00355A33" w14:paraId="6583FC2E"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1C8E8" w14:textId="77777777" w:rsidR="00355A33" w:rsidRDefault="00355A33" w:rsidP="004C5DEF">
            <w:pPr>
              <w:jc w:val="both"/>
              <w:rPr>
                <w:rFonts w:asciiTheme="minorHAnsi" w:eastAsia="Times New Roman" w:hAnsiTheme="minorHAnsi" w:cstheme="minorHAnsi"/>
                <w:lang w:eastAsia="es-CO"/>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5241A"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DFA6"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B3DB"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69627"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B157C" w14:textId="77777777" w:rsidR="00355A33" w:rsidRDefault="00355A33" w:rsidP="004C5DEF">
            <w:pPr>
              <w:jc w:val="both"/>
              <w:rPr>
                <w:rFonts w:asciiTheme="minorHAnsi" w:eastAsia="Times New Roman" w:hAnsiTheme="minorHAnsi" w:cstheme="minorHAnsi"/>
                <w:lang w:eastAsia="es-CO"/>
              </w:rPr>
            </w:pPr>
          </w:p>
        </w:tc>
      </w:tr>
      <w:tr w:rsidR="00355A33" w14:paraId="1E11E141"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E4B27" w14:textId="77777777" w:rsidR="00355A33" w:rsidRDefault="00355A33" w:rsidP="004C5DEF">
            <w:pPr>
              <w:jc w:val="both"/>
              <w:rPr>
                <w:rFonts w:asciiTheme="minorHAnsi" w:eastAsia="Times New Roman" w:hAnsiTheme="minorHAnsi" w:cstheme="minorHAnsi"/>
                <w:lang w:eastAsia="es-CO"/>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D3DD"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7DB5"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C59FB"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A1C3"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E9CCB" w14:textId="77777777" w:rsidR="00355A33" w:rsidRDefault="00355A33" w:rsidP="004C5DEF">
            <w:pPr>
              <w:jc w:val="both"/>
              <w:rPr>
                <w:rFonts w:asciiTheme="minorHAnsi" w:eastAsia="Times New Roman" w:hAnsiTheme="minorHAnsi" w:cstheme="minorHAnsi"/>
                <w:lang w:eastAsia="es-CO"/>
              </w:rPr>
            </w:pPr>
          </w:p>
        </w:tc>
      </w:tr>
      <w:tr w:rsidR="00355A33" w14:paraId="4735A7E1"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B355C" w14:textId="77777777" w:rsidR="00355A33" w:rsidRDefault="00355A33" w:rsidP="004C5DEF">
            <w:pPr>
              <w:jc w:val="both"/>
              <w:rPr>
                <w:rFonts w:asciiTheme="minorHAnsi" w:eastAsia="Times New Roman" w:hAnsiTheme="minorHAnsi" w:cstheme="minorHAnsi"/>
                <w:lang w:eastAsia="es-CO"/>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CD7B"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D754"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67DDE"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78B03"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CB201" w14:textId="77777777" w:rsidR="00355A33" w:rsidRDefault="00355A33" w:rsidP="004C5DEF">
            <w:pPr>
              <w:jc w:val="both"/>
              <w:rPr>
                <w:rFonts w:asciiTheme="minorHAnsi" w:eastAsia="Times New Roman" w:hAnsiTheme="minorHAnsi" w:cstheme="minorHAnsi"/>
                <w:lang w:eastAsia="es-CO"/>
              </w:rPr>
            </w:pPr>
          </w:p>
        </w:tc>
      </w:tr>
      <w:tr w:rsidR="00355A33" w14:paraId="01C5C194" w14:textId="77777777" w:rsidTr="004C5DEF">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64292" w14:textId="77777777" w:rsidR="00355A33" w:rsidRDefault="00355A33" w:rsidP="004C5DEF">
            <w:pPr>
              <w:jc w:val="both"/>
              <w:rPr>
                <w:rFonts w:asciiTheme="minorHAnsi" w:eastAsia="Times New Roman" w:hAnsiTheme="minorHAnsi" w:cstheme="minorHAnsi"/>
                <w:lang w:eastAsia="es-CO"/>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C118"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787A"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ADA74"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70FA" w14:textId="77777777" w:rsidR="00355A33" w:rsidRDefault="00355A33" w:rsidP="004C5DEF">
            <w:pPr>
              <w:jc w:val="both"/>
              <w:rPr>
                <w:rFonts w:asciiTheme="minorHAnsi" w:eastAsia="Times New Roman" w:hAnsiTheme="minorHAnsi" w:cstheme="minorHAnsi"/>
                <w:lang w:eastAsia="es-CO"/>
              </w:rPr>
            </w:pP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A02AF" w14:textId="77777777" w:rsidR="00355A33" w:rsidRDefault="00355A33" w:rsidP="004C5DEF">
            <w:pPr>
              <w:jc w:val="both"/>
              <w:rPr>
                <w:rFonts w:asciiTheme="minorHAnsi" w:eastAsia="Times New Roman" w:hAnsiTheme="minorHAnsi" w:cstheme="minorHAnsi"/>
                <w:lang w:eastAsia="es-CO"/>
              </w:rPr>
            </w:pPr>
          </w:p>
        </w:tc>
      </w:tr>
    </w:tbl>
    <w:p w14:paraId="1AA0019E" w14:textId="77777777" w:rsidR="00355A33" w:rsidRDefault="00355A33" w:rsidP="00355A33">
      <w:pPr>
        <w:jc w:val="both"/>
        <w:rPr>
          <w:rFonts w:asciiTheme="minorHAnsi" w:hAnsiTheme="minorHAnsi" w:cstheme="minorHAnsi"/>
          <w:sz w:val="22"/>
          <w:szCs w:val="22"/>
          <w:lang w:eastAsia="es-CO"/>
        </w:rPr>
      </w:pPr>
    </w:p>
    <w:p w14:paraId="076ABC62" w14:textId="77777777" w:rsidR="00355A33" w:rsidRDefault="00355A33" w:rsidP="00355A33">
      <w:pPr>
        <w:jc w:val="both"/>
        <w:rPr>
          <w:rFonts w:asciiTheme="minorHAnsi" w:hAnsiTheme="minorHAnsi" w:cstheme="minorHAnsi"/>
          <w:sz w:val="22"/>
          <w:szCs w:val="22"/>
          <w:lang w:eastAsia="es-CO"/>
        </w:rPr>
      </w:pPr>
    </w:p>
    <w:p w14:paraId="24C9A5A3" w14:textId="77777777" w:rsidR="00355A33" w:rsidRDefault="00355A33" w:rsidP="00355A33">
      <w:pPr>
        <w:jc w:val="both"/>
        <w:rPr>
          <w:rFonts w:asciiTheme="minorHAnsi" w:hAnsiTheme="minorHAnsi" w:cstheme="minorHAnsi"/>
          <w:sz w:val="22"/>
          <w:szCs w:val="22"/>
          <w:lang w:eastAsia="es-CO"/>
        </w:rPr>
      </w:pPr>
    </w:p>
    <w:p w14:paraId="66E4343B"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Conocimientos en el área de sistemas (software, lenguajes, herramientas): ____________________</w:t>
      </w:r>
    </w:p>
    <w:p w14:paraId="5BB4A95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2"/>
          <w:szCs w:val="22"/>
          <w:lang w:eastAsia="es-CO"/>
        </w:rPr>
        <w:lastRenderedPageBreak/>
        <w:t>____________________________________________</w:t>
      </w:r>
    </w:p>
    <w:p w14:paraId="3CD1CD71" w14:textId="77777777" w:rsidR="00355A33" w:rsidRDefault="00355A33" w:rsidP="00355A33">
      <w:pPr>
        <w:jc w:val="both"/>
        <w:rPr>
          <w:rFonts w:asciiTheme="minorHAnsi" w:hAnsiTheme="minorHAnsi" w:cstheme="minorHAnsi"/>
          <w:sz w:val="22"/>
          <w:szCs w:val="22"/>
          <w:lang w:eastAsia="es-CO"/>
        </w:rPr>
      </w:pPr>
    </w:p>
    <w:p w14:paraId="57C34988" w14:textId="77777777" w:rsidR="00355A33" w:rsidRDefault="00355A33" w:rsidP="00355A33">
      <w:pPr>
        <w:jc w:val="both"/>
        <w:rPr>
          <w:rFonts w:asciiTheme="minorHAnsi" w:hAnsiTheme="minorHAnsi" w:cstheme="minorHAnsi"/>
          <w:sz w:val="22"/>
          <w:szCs w:val="22"/>
          <w:lang w:eastAsia="es-CO"/>
        </w:rPr>
      </w:pPr>
    </w:p>
    <w:p w14:paraId="79E8CC4E"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Conocimiento de otros idiomas que habla, lee y escribe de forma Regular, Bien o Muy Bien:</w:t>
      </w:r>
    </w:p>
    <w:p w14:paraId="72F2CDBC" w14:textId="77777777" w:rsidR="00355A33" w:rsidRDefault="00355A33" w:rsidP="00355A33">
      <w:pPr>
        <w:jc w:val="both"/>
        <w:rPr>
          <w:rFonts w:asciiTheme="minorHAnsi" w:hAnsiTheme="minorHAnsi" w:cstheme="minorHAnsi"/>
          <w:sz w:val="22"/>
          <w:szCs w:val="22"/>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355A33" w14:paraId="3675FEEA" w14:textId="77777777" w:rsidTr="004C5DE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B99CF" w14:textId="77777777" w:rsidR="00355A33" w:rsidRDefault="00355A33" w:rsidP="004C5DEF">
            <w:pPr>
              <w:jc w:val="center"/>
              <w:rPr>
                <w:rFonts w:asciiTheme="minorHAnsi" w:eastAsia="Times New Roman" w:hAnsiTheme="minorHAnsi" w:cstheme="minorHAnsi"/>
                <w:lang w:eastAsia="es-CO"/>
              </w:rPr>
            </w:pPr>
            <w:r>
              <w:rPr>
                <w:rFonts w:asciiTheme="minorHAnsi" w:eastAsia="Times New Roman" w:hAnsiTheme="minorHAnsi" w:cstheme="minorHAnsi"/>
                <w:lang w:eastAsia="es-CO"/>
              </w:rPr>
              <w:t>Idioma</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8856D" w14:textId="77777777" w:rsidR="00355A33" w:rsidRDefault="00355A33" w:rsidP="004C5DEF">
            <w:pPr>
              <w:jc w:val="center"/>
              <w:rPr>
                <w:rFonts w:asciiTheme="minorHAnsi" w:eastAsia="Times New Roman" w:hAnsiTheme="minorHAnsi" w:cstheme="minorHAnsi"/>
                <w:lang w:eastAsia="es-CO"/>
              </w:rPr>
            </w:pPr>
            <w:r>
              <w:rPr>
                <w:rFonts w:asciiTheme="minorHAnsi" w:eastAsia="Times New Roman" w:hAnsiTheme="minorHAnsi" w:cstheme="minorHAnsi"/>
                <w:lang w:eastAsia="es-CO"/>
              </w:rPr>
              <w:t>Hablo</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3574C" w14:textId="77777777" w:rsidR="00355A33" w:rsidRDefault="00355A33" w:rsidP="004C5DEF">
            <w:pPr>
              <w:jc w:val="center"/>
              <w:rPr>
                <w:rFonts w:asciiTheme="minorHAnsi" w:eastAsia="Times New Roman" w:hAnsiTheme="minorHAnsi" w:cstheme="minorHAnsi"/>
                <w:lang w:eastAsia="es-CO"/>
              </w:rPr>
            </w:pPr>
            <w:r>
              <w:rPr>
                <w:rFonts w:asciiTheme="minorHAnsi" w:eastAsia="Times New Roman" w:hAnsiTheme="minorHAnsi" w:cstheme="minorHAnsi"/>
                <w:lang w:eastAsia="es-CO"/>
              </w:rPr>
              <w:t>Leo</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9015C" w14:textId="77777777" w:rsidR="00355A33" w:rsidRDefault="00355A33" w:rsidP="004C5DEF">
            <w:pPr>
              <w:jc w:val="center"/>
              <w:rPr>
                <w:rFonts w:asciiTheme="minorHAnsi" w:eastAsia="Times New Roman" w:hAnsiTheme="minorHAnsi" w:cstheme="minorHAnsi"/>
                <w:lang w:eastAsia="es-CO"/>
              </w:rPr>
            </w:pPr>
            <w:r>
              <w:rPr>
                <w:rFonts w:asciiTheme="minorHAnsi" w:eastAsia="Times New Roman" w:hAnsiTheme="minorHAnsi" w:cstheme="minorHAnsi"/>
                <w:lang w:eastAsia="es-CO"/>
              </w:rPr>
              <w:t>Escribo</w:t>
            </w:r>
          </w:p>
        </w:tc>
      </w:tr>
      <w:tr w:rsidR="00355A33" w14:paraId="0A2A7276" w14:textId="77777777" w:rsidTr="004C5DE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11E56"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5C672"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AF143"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655E9" w14:textId="77777777" w:rsidR="00355A33" w:rsidRDefault="00355A33" w:rsidP="004C5DEF">
            <w:pPr>
              <w:jc w:val="both"/>
              <w:rPr>
                <w:rFonts w:asciiTheme="minorHAnsi" w:eastAsia="Times New Roman" w:hAnsiTheme="minorHAnsi" w:cstheme="minorHAnsi"/>
                <w:lang w:eastAsia="es-CO"/>
              </w:rPr>
            </w:pPr>
          </w:p>
        </w:tc>
      </w:tr>
      <w:tr w:rsidR="00355A33" w14:paraId="769E3D83" w14:textId="77777777" w:rsidTr="004C5DE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CFCB"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157B1"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DFCF0"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D62A6" w14:textId="77777777" w:rsidR="00355A33" w:rsidRDefault="00355A33" w:rsidP="004C5DEF">
            <w:pPr>
              <w:jc w:val="both"/>
              <w:rPr>
                <w:rFonts w:asciiTheme="minorHAnsi" w:eastAsia="Times New Roman" w:hAnsiTheme="minorHAnsi" w:cstheme="minorHAnsi"/>
                <w:lang w:eastAsia="es-CO"/>
              </w:rPr>
            </w:pPr>
          </w:p>
        </w:tc>
      </w:tr>
      <w:tr w:rsidR="00355A33" w14:paraId="1D2658BE" w14:textId="77777777" w:rsidTr="004C5DE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C82C"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0F7C"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D72D" w14:textId="77777777" w:rsidR="00355A33" w:rsidRDefault="00355A33" w:rsidP="004C5DEF">
            <w:pPr>
              <w:jc w:val="both"/>
              <w:rPr>
                <w:rFonts w:asciiTheme="minorHAnsi" w:eastAsia="Times New Roman" w:hAnsiTheme="minorHAnsi" w:cstheme="minorHAnsi"/>
                <w:lang w:eastAsia="es-CO"/>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85A1" w14:textId="77777777" w:rsidR="00355A33" w:rsidRDefault="00355A33" w:rsidP="004C5DEF">
            <w:pPr>
              <w:jc w:val="both"/>
              <w:rPr>
                <w:rFonts w:asciiTheme="minorHAnsi" w:eastAsia="Times New Roman" w:hAnsiTheme="minorHAnsi" w:cstheme="minorHAnsi"/>
                <w:lang w:eastAsia="es-CO"/>
              </w:rPr>
            </w:pPr>
          </w:p>
        </w:tc>
      </w:tr>
    </w:tbl>
    <w:p w14:paraId="63273009" w14:textId="77777777" w:rsidR="00355A33" w:rsidRDefault="00355A33" w:rsidP="00355A33">
      <w:pPr>
        <w:jc w:val="both"/>
        <w:rPr>
          <w:rFonts w:asciiTheme="minorHAnsi" w:hAnsiTheme="minorHAnsi" w:cstheme="minorHAnsi"/>
          <w:sz w:val="22"/>
          <w:szCs w:val="22"/>
          <w:lang w:eastAsia="es-CO"/>
        </w:rPr>
      </w:pPr>
    </w:p>
    <w:p w14:paraId="716AC041"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Puedo aportar a la Universidad las siguientes competencias personales, académicas y administrativas:</w:t>
      </w:r>
    </w:p>
    <w:p w14:paraId="275E688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1._______________________________________________________________________________</w:t>
      </w:r>
    </w:p>
    <w:p w14:paraId="6BDD3166"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2._______________________________________________________________________________</w:t>
      </w:r>
    </w:p>
    <w:p w14:paraId="1FBD09E5"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3._______________________________________________________________________________</w:t>
      </w:r>
    </w:p>
    <w:p w14:paraId="32316923"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4._______________________________________________________________________________</w:t>
      </w:r>
    </w:p>
    <w:p w14:paraId="2C9B407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5._______________________________________________________________________________</w:t>
      </w:r>
    </w:p>
    <w:p w14:paraId="5B055D36"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6._______________________________________________________________________________</w:t>
      </w:r>
    </w:p>
    <w:p w14:paraId="77D5D919"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7._______________________________________________________________________________</w:t>
      </w:r>
    </w:p>
    <w:p w14:paraId="61F69748" w14:textId="77777777" w:rsidR="00355A33" w:rsidRDefault="00355A33" w:rsidP="00355A33">
      <w:pPr>
        <w:jc w:val="both"/>
        <w:rPr>
          <w:rFonts w:asciiTheme="minorHAnsi" w:hAnsiTheme="minorHAnsi" w:cstheme="minorHAnsi"/>
          <w:sz w:val="22"/>
          <w:szCs w:val="22"/>
          <w:lang w:eastAsia="es-CO"/>
        </w:rPr>
      </w:pPr>
    </w:p>
    <w:p w14:paraId="4C168118" w14:textId="77777777" w:rsidR="00355A33" w:rsidRDefault="00355A33" w:rsidP="00355A33">
      <w:pPr>
        <w:jc w:val="both"/>
        <w:rPr>
          <w:rFonts w:asciiTheme="minorHAnsi" w:hAnsiTheme="minorHAnsi" w:cstheme="minorHAnsi"/>
          <w:sz w:val="22"/>
          <w:szCs w:val="22"/>
          <w:lang w:eastAsia="es-CO"/>
        </w:rPr>
      </w:pPr>
    </w:p>
    <w:p w14:paraId="16634AB1" w14:textId="77777777" w:rsidR="00355A33" w:rsidRDefault="00355A33" w:rsidP="00355A33">
      <w:pPr>
        <w:jc w:val="both"/>
        <w:rPr>
          <w:rFonts w:asciiTheme="minorHAnsi" w:hAnsiTheme="minorHAnsi" w:cstheme="minorHAnsi"/>
          <w:sz w:val="22"/>
          <w:szCs w:val="22"/>
          <w:lang w:eastAsia="es-CO"/>
        </w:rPr>
      </w:pPr>
    </w:p>
    <w:p w14:paraId="7A351B06" w14:textId="77777777" w:rsidR="00355A33" w:rsidRDefault="00355A33" w:rsidP="00355A33">
      <w:pPr>
        <w:jc w:val="both"/>
        <w:rPr>
          <w:rFonts w:asciiTheme="minorHAnsi" w:hAnsiTheme="minorHAnsi" w:cstheme="minorHAnsi"/>
          <w:sz w:val="22"/>
          <w:szCs w:val="22"/>
          <w:lang w:eastAsia="es-CO"/>
        </w:rPr>
      </w:pPr>
    </w:p>
    <w:p w14:paraId="625AB442" w14:textId="77777777" w:rsidR="00355A33" w:rsidRDefault="00355A33" w:rsidP="00355A33">
      <w:pPr>
        <w:jc w:val="both"/>
        <w:rPr>
          <w:rFonts w:asciiTheme="minorHAnsi" w:hAnsiTheme="minorHAnsi" w:cstheme="minorHAnsi"/>
          <w:sz w:val="22"/>
          <w:szCs w:val="22"/>
          <w:lang w:eastAsia="es-CO"/>
        </w:rPr>
      </w:pPr>
    </w:p>
    <w:p w14:paraId="4CC22436" w14:textId="77777777" w:rsidR="00355A33" w:rsidRDefault="00355A33" w:rsidP="00355A33">
      <w:pPr>
        <w:jc w:val="both"/>
        <w:rPr>
          <w:rFonts w:asciiTheme="minorHAnsi" w:hAnsiTheme="minorHAnsi" w:cstheme="minorHAnsi"/>
          <w:sz w:val="22"/>
          <w:szCs w:val="22"/>
          <w:lang w:eastAsia="es-CO"/>
        </w:rPr>
      </w:pPr>
    </w:p>
    <w:p w14:paraId="4EF41C75" w14:textId="77777777" w:rsidR="00355A33" w:rsidRDefault="00355A33" w:rsidP="00355A33">
      <w:pPr>
        <w:jc w:val="both"/>
        <w:rPr>
          <w:rFonts w:asciiTheme="minorHAnsi" w:hAnsiTheme="minorHAnsi" w:cstheme="minorHAnsi"/>
          <w:sz w:val="22"/>
          <w:szCs w:val="22"/>
          <w:lang w:eastAsia="es-CO"/>
        </w:rPr>
      </w:pPr>
    </w:p>
    <w:p w14:paraId="05F4A37A"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__________________________________</w:t>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t>______________</w:t>
      </w:r>
    </w:p>
    <w:p w14:paraId="1530332C"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Firma</w:t>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r>
      <w:r>
        <w:rPr>
          <w:rFonts w:asciiTheme="minorHAnsi" w:hAnsiTheme="minorHAnsi" w:cstheme="minorHAnsi"/>
          <w:sz w:val="22"/>
          <w:szCs w:val="22"/>
          <w:lang w:eastAsia="es-CO"/>
        </w:rPr>
        <w:tab/>
        <w:t>Fecha</w:t>
      </w:r>
    </w:p>
    <w:p w14:paraId="7527ED22" w14:textId="77777777" w:rsidR="00355A33" w:rsidRDefault="00355A33" w:rsidP="00355A33">
      <w:pPr>
        <w:jc w:val="both"/>
        <w:rPr>
          <w:rFonts w:asciiTheme="minorHAnsi" w:hAnsiTheme="minorHAnsi" w:cstheme="minorHAnsi"/>
          <w:sz w:val="22"/>
          <w:szCs w:val="22"/>
          <w:lang w:eastAsia="es-CO"/>
        </w:rPr>
      </w:pPr>
    </w:p>
    <w:p w14:paraId="17C11C80" w14:textId="77777777" w:rsidR="00355A33" w:rsidRDefault="00355A33" w:rsidP="00355A33">
      <w:pPr>
        <w:jc w:val="both"/>
        <w:rPr>
          <w:rFonts w:asciiTheme="minorHAnsi" w:hAnsiTheme="minorHAnsi" w:cstheme="minorHAnsi"/>
          <w:sz w:val="22"/>
          <w:szCs w:val="22"/>
          <w:lang w:eastAsia="es-CO"/>
        </w:rPr>
      </w:pPr>
      <w:r>
        <w:rPr>
          <w:rFonts w:asciiTheme="minorHAnsi" w:hAnsiTheme="minorHAnsi" w:cstheme="minorHAnsi"/>
          <w:sz w:val="22"/>
          <w:szCs w:val="22"/>
          <w:lang w:eastAsia="es-CO"/>
        </w:rPr>
        <w:t>NOTA: La Universidad anulará la presente solicitud en caso de no ser verídica la información académica</w:t>
      </w:r>
    </w:p>
    <w:p w14:paraId="666F2ABF" w14:textId="77777777" w:rsidR="00355A33" w:rsidRDefault="00355A33" w:rsidP="00355A33">
      <w:pPr>
        <w:jc w:val="both"/>
        <w:rPr>
          <w:lang w:eastAsia="es-CO"/>
        </w:rPr>
      </w:pPr>
    </w:p>
    <w:p w14:paraId="51C7CFD5" w14:textId="77777777" w:rsidR="00355A33" w:rsidRDefault="00355A33" w:rsidP="00355A33">
      <w:pPr>
        <w:jc w:val="center"/>
        <w:rPr>
          <w:rFonts w:ascii="Ancizar Sans" w:hAnsi="Ancizar Sans"/>
          <w:color w:val="7F7F7F" w:themeColor="text1" w:themeTint="80"/>
          <w:sz w:val="20"/>
          <w:szCs w:val="20"/>
        </w:rPr>
      </w:pPr>
    </w:p>
    <w:p w14:paraId="797CEE2D" w14:textId="77777777" w:rsidR="00355A33" w:rsidRDefault="00355A33" w:rsidP="00355A33">
      <w:pPr>
        <w:jc w:val="center"/>
        <w:rPr>
          <w:rFonts w:ascii="Ancizar Sans" w:hAnsi="Ancizar Sans"/>
          <w:color w:val="7F7F7F" w:themeColor="text1" w:themeTint="80"/>
          <w:sz w:val="20"/>
          <w:szCs w:val="20"/>
        </w:rPr>
      </w:pPr>
    </w:p>
    <w:p w14:paraId="48CA1F58" w14:textId="77777777" w:rsidR="00355A33" w:rsidRDefault="00355A33" w:rsidP="00355A33">
      <w:pPr>
        <w:jc w:val="center"/>
        <w:rPr>
          <w:rFonts w:ascii="Ancizar Sans" w:hAnsi="Ancizar Sans"/>
          <w:color w:val="7F7F7F" w:themeColor="text1" w:themeTint="80"/>
          <w:sz w:val="20"/>
          <w:szCs w:val="20"/>
        </w:rPr>
      </w:pPr>
    </w:p>
    <w:p w14:paraId="0D215B7F" w14:textId="77777777" w:rsidR="00355A33" w:rsidRDefault="00355A33" w:rsidP="00355A33">
      <w:pPr>
        <w:jc w:val="center"/>
        <w:rPr>
          <w:rFonts w:ascii="Ancizar Sans" w:hAnsi="Ancizar Sans"/>
          <w:color w:val="7F7F7F" w:themeColor="text1" w:themeTint="80"/>
          <w:sz w:val="20"/>
          <w:szCs w:val="20"/>
        </w:rPr>
      </w:pPr>
    </w:p>
    <w:p w14:paraId="53BFD986" w14:textId="77777777" w:rsidR="00355A33" w:rsidRDefault="00355A33" w:rsidP="00355A33">
      <w:pPr>
        <w:jc w:val="center"/>
        <w:rPr>
          <w:rFonts w:ascii="Ancizar Sans" w:hAnsi="Ancizar Sans"/>
          <w:color w:val="7F7F7F" w:themeColor="text1" w:themeTint="80"/>
          <w:sz w:val="20"/>
          <w:szCs w:val="20"/>
        </w:rPr>
      </w:pPr>
    </w:p>
    <w:p w14:paraId="0208C0FA" w14:textId="77777777" w:rsidR="00355A33" w:rsidRDefault="00355A33" w:rsidP="00355A33">
      <w:pPr>
        <w:jc w:val="center"/>
        <w:rPr>
          <w:rFonts w:ascii="Ancizar Sans" w:hAnsi="Ancizar Sans"/>
          <w:color w:val="7F7F7F" w:themeColor="text1" w:themeTint="80"/>
          <w:sz w:val="20"/>
          <w:szCs w:val="20"/>
        </w:rPr>
      </w:pPr>
    </w:p>
    <w:p w14:paraId="24DFDB63" w14:textId="77777777" w:rsidR="00355A33" w:rsidRDefault="00355A33" w:rsidP="00355A33">
      <w:pPr>
        <w:jc w:val="center"/>
        <w:rPr>
          <w:rFonts w:ascii="Ancizar Sans" w:hAnsi="Ancizar Sans"/>
          <w:color w:val="7F7F7F" w:themeColor="text1" w:themeTint="80"/>
          <w:sz w:val="20"/>
          <w:szCs w:val="20"/>
        </w:rPr>
      </w:pPr>
    </w:p>
    <w:p w14:paraId="3AF03105" w14:textId="77777777" w:rsidR="00355A33" w:rsidRDefault="00355A33" w:rsidP="00355A33">
      <w:pPr>
        <w:jc w:val="center"/>
        <w:rPr>
          <w:rFonts w:ascii="Ancizar Sans" w:hAnsi="Ancizar Sans"/>
          <w:color w:val="7F7F7F" w:themeColor="text1" w:themeTint="80"/>
          <w:sz w:val="20"/>
          <w:szCs w:val="20"/>
        </w:rPr>
      </w:pPr>
    </w:p>
    <w:p w14:paraId="2B95654F" w14:textId="77777777" w:rsidR="00355A33" w:rsidRDefault="00355A33" w:rsidP="00355A33">
      <w:pPr>
        <w:jc w:val="center"/>
        <w:rPr>
          <w:rFonts w:ascii="Ancizar Sans" w:hAnsi="Ancizar Sans"/>
          <w:color w:val="7F7F7F" w:themeColor="text1" w:themeTint="80"/>
          <w:sz w:val="20"/>
          <w:szCs w:val="20"/>
        </w:rPr>
      </w:pPr>
    </w:p>
    <w:p w14:paraId="1D5C4F09" w14:textId="77777777" w:rsidR="00355A33" w:rsidRDefault="00355A33" w:rsidP="00355A33">
      <w:pPr>
        <w:jc w:val="center"/>
        <w:rPr>
          <w:rFonts w:ascii="Ancizar Sans" w:hAnsi="Ancizar Sans"/>
          <w:color w:val="7F7F7F" w:themeColor="text1" w:themeTint="80"/>
          <w:sz w:val="20"/>
          <w:szCs w:val="20"/>
        </w:rPr>
      </w:pPr>
    </w:p>
    <w:p w14:paraId="7950BCBF" w14:textId="77777777" w:rsidR="00355A33" w:rsidRPr="0015401E" w:rsidRDefault="00355A33" w:rsidP="00355A33">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p w14:paraId="4D96CF65" w14:textId="77777777" w:rsidR="00E0635A" w:rsidRPr="00CA3965" w:rsidRDefault="00E0635A" w:rsidP="00AC0130">
      <w:pPr>
        <w:jc w:val="center"/>
        <w:rPr>
          <w:rFonts w:ascii="Ancizar Sans" w:hAnsi="Ancizar Sans"/>
          <w:sz w:val="20"/>
          <w:szCs w:val="20"/>
        </w:rPr>
      </w:pPr>
    </w:p>
    <w:sectPr w:rsidR="00E0635A" w:rsidRPr="00CA3965" w:rsidSect="00E0635A">
      <w:headerReference w:type="even" r:id="rId9"/>
      <w:headerReference w:type="default" r:id="rId10"/>
      <w:footerReference w:type="even" r:id="rId11"/>
      <w:footerReference w:type="default" r:id="rId12"/>
      <w:headerReference w:type="first" r:id="rId13"/>
      <w:footerReference w:type="first" r:id="rId14"/>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7D9C" w14:textId="77777777" w:rsidR="003C3961" w:rsidRDefault="003C3961">
      <w:r>
        <w:separator/>
      </w:r>
    </w:p>
  </w:endnote>
  <w:endnote w:type="continuationSeparator" w:id="0">
    <w:p w14:paraId="6A7EF90F" w14:textId="77777777" w:rsidR="003C3961" w:rsidRDefault="003C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C306" w14:textId="77777777" w:rsidR="003C3961" w:rsidRDefault="003C3961">
      <w:r>
        <w:separator/>
      </w:r>
    </w:p>
  </w:footnote>
  <w:footnote w:type="continuationSeparator" w:id="0">
    <w:p w14:paraId="1E393DE0" w14:textId="77777777" w:rsidR="003C3961" w:rsidRDefault="003C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214B3"/>
    <w:rsid w:val="00131ED3"/>
    <w:rsid w:val="00131F63"/>
    <w:rsid w:val="00142223"/>
    <w:rsid w:val="00145279"/>
    <w:rsid w:val="0015401E"/>
    <w:rsid w:val="00192F8E"/>
    <w:rsid w:val="0019410C"/>
    <w:rsid w:val="001A3D4A"/>
    <w:rsid w:val="001A6EC8"/>
    <w:rsid w:val="001C3021"/>
    <w:rsid w:val="001C5A28"/>
    <w:rsid w:val="002000E1"/>
    <w:rsid w:val="00207D2A"/>
    <w:rsid w:val="002253E4"/>
    <w:rsid w:val="00235F6E"/>
    <w:rsid w:val="00237CFE"/>
    <w:rsid w:val="00246683"/>
    <w:rsid w:val="00250592"/>
    <w:rsid w:val="002508F1"/>
    <w:rsid w:val="00252D48"/>
    <w:rsid w:val="00256F10"/>
    <w:rsid w:val="00265A12"/>
    <w:rsid w:val="00297944"/>
    <w:rsid w:val="00297AC3"/>
    <w:rsid w:val="002A0C2D"/>
    <w:rsid w:val="002A2BC9"/>
    <w:rsid w:val="002A632A"/>
    <w:rsid w:val="002B2973"/>
    <w:rsid w:val="002E0699"/>
    <w:rsid w:val="002E5819"/>
    <w:rsid w:val="002F321F"/>
    <w:rsid w:val="002F3BD6"/>
    <w:rsid w:val="00300C01"/>
    <w:rsid w:val="0030119E"/>
    <w:rsid w:val="00302172"/>
    <w:rsid w:val="00302AC1"/>
    <w:rsid w:val="00304DD7"/>
    <w:rsid w:val="00322E63"/>
    <w:rsid w:val="003248D7"/>
    <w:rsid w:val="00336D80"/>
    <w:rsid w:val="00341325"/>
    <w:rsid w:val="003451BB"/>
    <w:rsid w:val="00355A33"/>
    <w:rsid w:val="00357B12"/>
    <w:rsid w:val="0036518F"/>
    <w:rsid w:val="0037065E"/>
    <w:rsid w:val="003774F1"/>
    <w:rsid w:val="00380C2D"/>
    <w:rsid w:val="00385D42"/>
    <w:rsid w:val="003A3AAB"/>
    <w:rsid w:val="003A47C4"/>
    <w:rsid w:val="003A5C24"/>
    <w:rsid w:val="003C2788"/>
    <w:rsid w:val="003C3961"/>
    <w:rsid w:val="003C3DA0"/>
    <w:rsid w:val="003D1913"/>
    <w:rsid w:val="003D3BE2"/>
    <w:rsid w:val="003E7394"/>
    <w:rsid w:val="004037AF"/>
    <w:rsid w:val="004076EF"/>
    <w:rsid w:val="00407796"/>
    <w:rsid w:val="00415985"/>
    <w:rsid w:val="00421545"/>
    <w:rsid w:val="00427BAD"/>
    <w:rsid w:val="00431A70"/>
    <w:rsid w:val="00435969"/>
    <w:rsid w:val="00436D39"/>
    <w:rsid w:val="004432A7"/>
    <w:rsid w:val="004565A3"/>
    <w:rsid w:val="00486390"/>
    <w:rsid w:val="00486ABA"/>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2DA3"/>
    <w:rsid w:val="00535483"/>
    <w:rsid w:val="00544B11"/>
    <w:rsid w:val="0054711D"/>
    <w:rsid w:val="00550162"/>
    <w:rsid w:val="00552C4C"/>
    <w:rsid w:val="00554043"/>
    <w:rsid w:val="005540EF"/>
    <w:rsid w:val="0055573E"/>
    <w:rsid w:val="00571F49"/>
    <w:rsid w:val="0057280C"/>
    <w:rsid w:val="005A28A1"/>
    <w:rsid w:val="005C022B"/>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B098D"/>
    <w:rsid w:val="006C5CD4"/>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85ADB"/>
    <w:rsid w:val="00791F16"/>
    <w:rsid w:val="00793265"/>
    <w:rsid w:val="00793674"/>
    <w:rsid w:val="00793778"/>
    <w:rsid w:val="007A36F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543FB"/>
    <w:rsid w:val="00955146"/>
    <w:rsid w:val="0096700C"/>
    <w:rsid w:val="009778F9"/>
    <w:rsid w:val="00977C49"/>
    <w:rsid w:val="009817D9"/>
    <w:rsid w:val="0099529E"/>
    <w:rsid w:val="009B6B35"/>
    <w:rsid w:val="009C0864"/>
    <w:rsid w:val="009C1EC1"/>
    <w:rsid w:val="009C40D5"/>
    <w:rsid w:val="009D75C2"/>
    <w:rsid w:val="009E0F53"/>
    <w:rsid w:val="009E1E52"/>
    <w:rsid w:val="009F2E77"/>
    <w:rsid w:val="00A07AE1"/>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B6B63"/>
    <w:rsid w:val="00AC0130"/>
    <w:rsid w:val="00AD1E7D"/>
    <w:rsid w:val="00AD206C"/>
    <w:rsid w:val="00AE54B6"/>
    <w:rsid w:val="00AE6CB9"/>
    <w:rsid w:val="00AE7126"/>
    <w:rsid w:val="00AF23C6"/>
    <w:rsid w:val="00AF5523"/>
    <w:rsid w:val="00AF5640"/>
    <w:rsid w:val="00AF7E3C"/>
    <w:rsid w:val="00B11AF1"/>
    <w:rsid w:val="00B16CCE"/>
    <w:rsid w:val="00B17725"/>
    <w:rsid w:val="00B25323"/>
    <w:rsid w:val="00B34A11"/>
    <w:rsid w:val="00B3507E"/>
    <w:rsid w:val="00B46995"/>
    <w:rsid w:val="00B50247"/>
    <w:rsid w:val="00B54C96"/>
    <w:rsid w:val="00B56736"/>
    <w:rsid w:val="00B66684"/>
    <w:rsid w:val="00B666B9"/>
    <w:rsid w:val="00B74E3E"/>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0DFD"/>
    <w:rsid w:val="00C210A6"/>
    <w:rsid w:val="00C34E62"/>
    <w:rsid w:val="00C37642"/>
    <w:rsid w:val="00C50ADE"/>
    <w:rsid w:val="00C602B5"/>
    <w:rsid w:val="00C66674"/>
    <w:rsid w:val="00C67462"/>
    <w:rsid w:val="00C706FA"/>
    <w:rsid w:val="00C7341E"/>
    <w:rsid w:val="00C754E8"/>
    <w:rsid w:val="00C904D8"/>
    <w:rsid w:val="00C966C7"/>
    <w:rsid w:val="00C9748E"/>
    <w:rsid w:val="00CA3965"/>
    <w:rsid w:val="00CA3DA5"/>
    <w:rsid w:val="00CB3B38"/>
    <w:rsid w:val="00CB4B58"/>
    <w:rsid w:val="00CB68BB"/>
    <w:rsid w:val="00CD6771"/>
    <w:rsid w:val="00CE09DA"/>
    <w:rsid w:val="00CE7C14"/>
    <w:rsid w:val="00CF6328"/>
    <w:rsid w:val="00CF656D"/>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18B7"/>
    <w:rsid w:val="00D73192"/>
    <w:rsid w:val="00D74B31"/>
    <w:rsid w:val="00D75B8D"/>
    <w:rsid w:val="00D76D38"/>
    <w:rsid w:val="00D90316"/>
    <w:rsid w:val="00DB210E"/>
    <w:rsid w:val="00DB5D76"/>
    <w:rsid w:val="00DB7473"/>
    <w:rsid w:val="00DC03BA"/>
    <w:rsid w:val="00DC687A"/>
    <w:rsid w:val="00DD07E6"/>
    <w:rsid w:val="00DD671E"/>
    <w:rsid w:val="00DF582E"/>
    <w:rsid w:val="00E0635A"/>
    <w:rsid w:val="00E159E9"/>
    <w:rsid w:val="00E237C2"/>
    <w:rsid w:val="00E3392D"/>
    <w:rsid w:val="00E40F0C"/>
    <w:rsid w:val="00E42375"/>
    <w:rsid w:val="00E45559"/>
    <w:rsid w:val="00E56EB4"/>
    <w:rsid w:val="00E67F64"/>
    <w:rsid w:val="00E735D3"/>
    <w:rsid w:val="00E83F66"/>
    <w:rsid w:val="00E86969"/>
    <w:rsid w:val="00E949EF"/>
    <w:rsid w:val="00EB2B90"/>
    <w:rsid w:val="00EB7BA5"/>
    <w:rsid w:val="00ED07DA"/>
    <w:rsid w:val="00ED1334"/>
    <w:rsid w:val="00EF4A23"/>
    <w:rsid w:val="00F023E6"/>
    <w:rsid w:val="00F346C6"/>
    <w:rsid w:val="00F36B0C"/>
    <w:rsid w:val="00F427AE"/>
    <w:rsid w:val="00F52460"/>
    <w:rsid w:val="00F61F24"/>
    <w:rsid w:val="00F646DC"/>
    <w:rsid w:val="00F6611E"/>
    <w:rsid w:val="00F84A03"/>
    <w:rsid w:val="00F854F0"/>
    <w:rsid w:val="00F86EB5"/>
    <w:rsid w:val="00FA0002"/>
    <w:rsid w:val="00FA5879"/>
    <w:rsid w:val="00FC1FE7"/>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DB2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arate@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78AC-5470-481D-B6D8-35EB39E0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2022-04-04T13:08:00Z</dcterms:created>
  <dcterms:modified xsi:type="dcterms:W3CDTF">2022-04-04T13:08:00Z</dcterms:modified>
</cp:coreProperties>
</file>