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41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179"/>
        <w:gridCol w:w="1180"/>
        <w:gridCol w:w="1424"/>
        <w:gridCol w:w="1183"/>
        <w:gridCol w:w="851"/>
        <w:gridCol w:w="332"/>
        <w:gridCol w:w="1008"/>
        <w:gridCol w:w="453"/>
        <w:gridCol w:w="386"/>
        <w:gridCol w:w="593"/>
        <w:gridCol w:w="815"/>
        <w:gridCol w:w="186"/>
        <w:gridCol w:w="178"/>
        <w:gridCol w:w="1430"/>
        <w:gridCol w:w="94"/>
        <w:gridCol w:w="160"/>
        <w:gridCol w:w="72"/>
        <w:gridCol w:w="160"/>
        <w:gridCol w:w="230"/>
        <w:gridCol w:w="78"/>
        <w:gridCol w:w="160"/>
        <w:gridCol w:w="22"/>
        <w:gridCol w:w="820"/>
        <w:gridCol w:w="334"/>
        <w:gridCol w:w="38"/>
        <w:gridCol w:w="9"/>
        <w:gridCol w:w="76"/>
        <w:gridCol w:w="74"/>
        <w:gridCol w:w="119"/>
        <w:gridCol w:w="42"/>
        <w:gridCol w:w="52"/>
        <w:gridCol w:w="11"/>
        <w:gridCol w:w="24"/>
        <w:gridCol w:w="31"/>
        <w:gridCol w:w="44"/>
        <w:gridCol w:w="34"/>
        <w:gridCol w:w="16"/>
        <w:gridCol w:w="11"/>
        <w:gridCol w:w="24"/>
        <w:gridCol w:w="31"/>
        <w:gridCol w:w="44"/>
        <w:gridCol w:w="8"/>
        <w:gridCol w:w="26"/>
        <w:gridCol w:w="16"/>
        <w:gridCol w:w="11"/>
        <w:gridCol w:w="57"/>
        <w:gridCol w:w="42"/>
        <w:gridCol w:w="8"/>
        <w:gridCol w:w="26"/>
        <w:gridCol w:w="16"/>
        <w:gridCol w:w="11"/>
        <w:gridCol w:w="57"/>
        <w:gridCol w:w="42"/>
        <w:gridCol w:w="13"/>
        <w:gridCol w:w="21"/>
        <w:gridCol w:w="21"/>
        <w:gridCol w:w="6"/>
        <w:gridCol w:w="11"/>
        <w:gridCol w:w="46"/>
        <w:gridCol w:w="58"/>
        <w:gridCol w:w="42"/>
        <w:gridCol w:w="14"/>
        <w:gridCol w:w="230"/>
        <w:gridCol w:w="71"/>
        <w:gridCol w:w="5587"/>
        <w:gridCol w:w="1197"/>
        <w:gridCol w:w="239"/>
        <w:gridCol w:w="239"/>
        <w:gridCol w:w="822"/>
      </w:tblGrid>
      <w:tr w:rsidR="009E066E" w:rsidRPr="00D81856" w:rsidTr="00A36325">
        <w:trPr>
          <w:gridAfter w:val="36"/>
          <w:wAfter w:w="9172" w:type="dxa"/>
          <w:trHeight w:val="435"/>
        </w:trPr>
        <w:tc>
          <w:tcPr>
            <w:tcW w:w="9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3F9" w:rsidRPr="00D81856" w:rsidRDefault="009E066E" w:rsidP="000B1016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sz w:val="48"/>
                <w:szCs w:val="48"/>
                <w:lang w:eastAsia="es-CO"/>
              </w:rPr>
            </w:pPr>
            <w:r w:rsidRPr="00D81856">
              <w:rPr>
                <w:rFonts w:ascii="Ancizar Sans Regular" w:eastAsia="Times New Roman" w:hAnsi="Ancizar Sans Regular" w:cs="Arial"/>
                <w:b/>
                <w:bCs/>
                <w:sz w:val="48"/>
                <w:szCs w:val="48"/>
                <w:lang w:eastAsia="es-CO"/>
              </w:rPr>
              <w:t>CONVOCATORIA MONITOR</w:t>
            </w:r>
          </w:p>
          <w:p w:rsidR="009E066E" w:rsidRPr="00D81856" w:rsidRDefault="009E066E" w:rsidP="000B1016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sz w:val="32"/>
                <w:szCs w:val="32"/>
                <w:lang w:eastAsia="es-CO"/>
              </w:rPr>
            </w:pPr>
            <w:r w:rsidRPr="00D81856">
              <w:rPr>
                <w:rFonts w:ascii="Ancizar Sans Regular" w:eastAsia="Times New Roman" w:hAnsi="Ancizar Sans Regular" w:cs="Arial"/>
                <w:b/>
                <w:bCs/>
                <w:sz w:val="48"/>
                <w:szCs w:val="48"/>
                <w:lang w:eastAsia="es-CO"/>
              </w:rPr>
              <w:t xml:space="preserve"> ACADÉMICO DE </w:t>
            </w:r>
            <w:r w:rsidRPr="000B1016">
              <w:rPr>
                <w:rFonts w:ascii="Ancizar Sans Regular" w:eastAsia="Times New Roman" w:hAnsi="Ancizar Sans Regular" w:cs="Arial"/>
                <w:b/>
                <w:bCs/>
                <w:sz w:val="48"/>
                <w:szCs w:val="48"/>
                <w:lang w:eastAsia="es-CO"/>
              </w:rPr>
              <w:t>PREGRADO</w:t>
            </w:r>
          </w:p>
        </w:tc>
        <w:tc>
          <w:tcPr>
            <w:tcW w:w="577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0B1016" w:rsidP="009E066E">
            <w:pPr>
              <w:spacing w:after="0" w:line="240" w:lineRule="auto"/>
              <w:jc w:val="center"/>
              <w:rPr>
                <w:rFonts w:ascii="Ancizar Sans Regular" w:eastAsia="Times New Roman" w:hAnsi="Ancizar Sans Regular" w:cs="Arial"/>
                <w:b/>
                <w:bCs/>
                <w:sz w:val="32"/>
                <w:szCs w:val="32"/>
                <w:lang w:eastAsia="es-CO"/>
              </w:rPr>
            </w:pPr>
            <w:r>
              <w:rPr>
                <w:rFonts w:ascii="Ancizar Sans Regular" w:eastAsia="Times New Roman" w:hAnsi="Ancizar Sans Regular" w:cs="Arial"/>
                <w:b/>
                <w:bCs/>
                <w:noProof/>
                <w:sz w:val="32"/>
                <w:szCs w:val="32"/>
                <w:lang w:eastAsia="es-CO"/>
              </w:rPr>
              <w:drawing>
                <wp:anchor distT="0" distB="0" distL="114300" distR="114300" simplePos="0" relativeHeight="251662336" behindDoc="0" locked="0" layoutInCell="1" allowOverlap="1" wp14:anchorId="544E78BB" wp14:editId="617A7346">
                  <wp:simplePos x="0" y="0"/>
                  <wp:positionH relativeFrom="column">
                    <wp:posOffset>-307975</wp:posOffset>
                  </wp:positionH>
                  <wp:positionV relativeFrom="paragraph">
                    <wp:posOffset>-8890</wp:posOffset>
                  </wp:positionV>
                  <wp:extent cx="3759200" cy="11557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símbolos Juan F-02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54" t="31961" r="20462" b="46483"/>
                          <a:stretch/>
                        </pic:blipFill>
                        <pic:spPr bwMode="auto">
                          <a:xfrm>
                            <a:off x="0" y="0"/>
                            <a:ext cx="3759200" cy="1155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B1016" w:rsidRPr="00D81856" w:rsidTr="00A36325">
        <w:trPr>
          <w:gridAfter w:val="8"/>
          <w:wAfter w:w="8399" w:type="dxa"/>
          <w:trHeight w:val="300"/>
        </w:trPr>
        <w:tc>
          <w:tcPr>
            <w:tcW w:w="1454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95B" w:rsidRPr="00AB07B4" w:rsidRDefault="001E195B" w:rsidP="009C4057">
            <w:pPr>
              <w:tabs>
                <w:tab w:val="left" w:pos="4395"/>
              </w:tabs>
              <w:jc w:val="both"/>
              <w:rPr>
                <w:rFonts w:ascii="Ancizar Sans Regular" w:hAnsi="Ancizar Sans Regular"/>
                <w:b/>
                <w:sz w:val="28"/>
                <w:szCs w:val="28"/>
                <w:lang w:val="es-ES_tradnl"/>
              </w:rPr>
            </w:pPr>
          </w:p>
          <w:p w:rsidR="0018075D" w:rsidRPr="00AB07B4" w:rsidRDefault="0018075D" w:rsidP="009C4057">
            <w:pPr>
              <w:tabs>
                <w:tab w:val="left" w:pos="4395"/>
              </w:tabs>
              <w:jc w:val="both"/>
              <w:rPr>
                <w:rFonts w:ascii="Ancizar Sans Regular" w:hAnsi="Ancizar Sans Regular"/>
                <w:b/>
                <w:sz w:val="28"/>
                <w:szCs w:val="28"/>
                <w:lang w:val="es-ES_tradnl"/>
              </w:rPr>
            </w:pPr>
          </w:p>
          <w:p w:rsidR="009C4057" w:rsidRPr="00AB07B4" w:rsidRDefault="009C4057" w:rsidP="009C4057">
            <w:pPr>
              <w:tabs>
                <w:tab w:val="left" w:pos="4395"/>
              </w:tabs>
              <w:jc w:val="both"/>
              <w:rPr>
                <w:rFonts w:ascii="Ancizar Sans Regular" w:hAnsi="Ancizar Sans Regular"/>
                <w:b/>
                <w:sz w:val="28"/>
                <w:szCs w:val="28"/>
                <w:lang w:val="es-ES_tradnl"/>
              </w:rPr>
            </w:pPr>
            <w:r w:rsidRPr="00AB07B4">
              <w:rPr>
                <w:rFonts w:ascii="Ancizar Sans Regular" w:hAnsi="Ancizar Sans Regular"/>
                <w:b/>
                <w:sz w:val="28"/>
                <w:szCs w:val="28"/>
                <w:lang w:val="es-ES_tradnl"/>
              </w:rPr>
              <w:t xml:space="preserve">REQUISITOS </w:t>
            </w:r>
            <w:r w:rsidR="001035AE" w:rsidRPr="00AB07B4">
              <w:rPr>
                <w:rFonts w:ascii="Ancizar Sans Regular" w:hAnsi="Ancizar Sans Regular"/>
                <w:b/>
                <w:sz w:val="28"/>
                <w:szCs w:val="28"/>
                <w:lang w:val="es-ES_tradnl"/>
              </w:rPr>
              <w:t>GENERALES</w:t>
            </w:r>
          </w:p>
          <w:p w:rsidR="0018075D" w:rsidRPr="00AB07B4" w:rsidRDefault="0018075D" w:rsidP="009C4057">
            <w:pPr>
              <w:tabs>
                <w:tab w:val="left" w:pos="4395"/>
              </w:tabs>
              <w:jc w:val="both"/>
              <w:rPr>
                <w:rFonts w:ascii="Ancizar Sans Regular" w:hAnsi="Ancizar Sans Regular"/>
                <w:sz w:val="28"/>
                <w:szCs w:val="28"/>
                <w:lang w:val="es-ES_tradnl"/>
              </w:rPr>
            </w:pPr>
          </w:p>
          <w:p w:rsidR="009C4057" w:rsidRPr="00AB07B4" w:rsidRDefault="009C4057" w:rsidP="00D2417B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ncizar Sans Regular" w:hAnsi="Ancizar Sans Regular"/>
                <w:sz w:val="28"/>
                <w:szCs w:val="28"/>
                <w:lang w:val="es-ES_tradnl"/>
              </w:rPr>
            </w:pPr>
            <w:r w:rsidRPr="00AB07B4">
              <w:rPr>
                <w:rFonts w:ascii="Ancizar Sans Regular" w:hAnsi="Ancizar Sans Regular"/>
                <w:sz w:val="28"/>
                <w:szCs w:val="28"/>
                <w:lang w:val="es-ES_tradnl"/>
              </w:rPr>
              <w:t>Ser estudiante de la Universidad Naci</w:t>
            </w:r>
            <w:r w:rsidR="007F7B60" w:rsidRPr="00AB07B4">
              <w:rPr>
                <w:rFonts w:ascii="Ancizar Sans Regular" w:hAnsi="Ancizar Sans Regular"/>
                <w:sz w:val="28"/>
                <w:szCs w:val="28"/>
                <w:lang w:val="es-ES_tradnl"/>
              </w:rPr>
              <w:t>o</w:t>
            </w:r>
            <w:r w:rsidR="00D2417B" w:rsidRPr="00AB07B4">
              <w:rPr>
                <w:rFonts w:ascii="Ancizar Sans Regular" w:hAnsi="Ancizar Sans Regular"/>
                <w:sz w:val="28"/>
                <w:szCs w:val="28"/>
                <w:lang w:val="es-ES_tradnl"/>
              </w:rPr>
              <w:t xml:space="preserve">nal de Colombia, Sede Medellín, y estar matriculado en </w:t>
            </w:r>
            <w:r w:rsidR="007F7B60" w:rsidRPr="00AB07B4">
              <w:rPr>
                <w:rFonts w:ascii="Ancizar Sans Regular" w:hAnsi="Ancizar Sans Regular"/>
                <w:sz w:val="28"/>
                <w:szCs w:val="28"/>
                <w:lang w:val="es-ES_tradnl"/>
              </w:rPr>
              <w:t xml:space="preserve">el período </w:t>
            </w:r>
            <w:r w:rsidR="00A61FB4" w:rsidRPr="00AB07B4">
              <w:rPr>
                <w:rFonts w:ascii="Ancizar Sans Regular" w:hAnsi="Ancizar Sans Regular"/>
                <w:sz w:val="28"/>
                <w:szCs w:val="28"/>
                <w:lang w:val="es-ES_tradnl"/>
              </w:rPr>
              <w:t>201</w:t>
            </w:r>
            <w:r w:rsidR="006F0E58" w:rsidRPr="00AB07B4">
              <w:rPr>
                <w:rFonts w:ascii="Ancizar Sans Regular" w:hAnsi="Ancizar Sans Regular"/>
                <w:sz w:val="28"/>
                <w:szCs w:val="28"/>
                <w:lang w:val="es-ES_tradnl"/>
              </w:rPr>
              <w:t>9</w:t>
            </w:r>
            <w:r w:rsidR="00A61FB4" w:rsidRPr="00AB07B4">
              <w:rPr>
                <w:rFonts w:ascii="Ancizar Sans Regular" w:hAnsi="Ancizar Sans Regular"/>
                <w:sz w:val="28"/>
                <w:szCs w:val="28"/>
                <w:lang w:val="es-ES_tradnl"/>
              </w:rPr>
              <w:t>-</w:t>
            </w:r>
            <w:r w:rsidR="00344756" w:rsidRPr="00AB07B4">
              <w:rPr>
                <w:rFonts w:ascii="Ancizar Sans Regular" w:hAnsi="Ancizar Sans Regular"/>
                <w:sz w:val="28"/>
                <w:szCs w:val="28"/>
                <w:lang w:val="es-ES_tradnl"/>
              </w:rPr>
              <w:t>2</w:t>
            </w:r>
            <w:r w:rsidR="00A61FB4" w:rsidRPr="00AB07B4">
              <w:rPr>
                <w:rFonts w:ascii="Ancizar Sans Regular" w:hAnsi="Ancizar Sans Regular"/>
                <w:sz w:val="28"/>
                <w:szCs w:val="28"/>
                <w:lang w:val="es-ES_tradnl"/>
              </w:rPr>
              <w:t>S</w:t>
            </w:r>
          </w:p>
          <w:p w:rsidR="009C4057" w:rsidRPr="00AB07B4" w:rsidRDefault="00D81856" w:rsidP="00D81856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ncizar Sans Regular" w:hAnsi="Ancizar Sans Regular"/>
                <w:sz w:val="28"/>
                <w:szCs w:val="28"/>
                <w:lang w:val="es-ES_tradnl"/>
              </w:rPr>
            </w:pPr>
            <w:r w:rsidRPr="00AB07B4">
              <w:rPr>
                <w:rFonts w:ascii="Ancizar Sans Regular" w:eastAsia="Times New Roman" w:hAnsi="Ancizar Sans Regular" w:cs="Arial"/>
                <w:sz w:val="28"/>
                <w:szCs w:val="28"/>
                <w:lang w:eastAsia="es-CO"/>
              </w:rPr>
              <w:t xml:space="preserve">Para las </w:t>
            </w:r>
            <w:r w:rsidR="00593DFB" w:rsidRPr="00AB07B4">
              <w:rPr>
                <w:rFonts w:ascii="Ancizar Sans Regular" w:eastAsia="Times New Roman" w:hAnsi="Ancizar Sans Regular" w:cs="Arial"/>
                <w:sz w:val="28"/>
                <w:szCs w:val="28"/>
                <w:lang w:eastAsia="es-CO"/>
              </w:rPr>
              <w:t>monitorias</w:t>
            </w:r>
            <w:r w:rsidRPr="00AB07B4">
              <w:rPr>
                <w:rFonts w:ascii="Ancizar Sans Regular" w:eastAsia="Times New Roman" w:hAnsi="Ancizar Sans Regular" w:cs="Arial"/>
                <w:sz w:val="28"/>
                <w:szCs w:val="28"/>
                <w:lang w:eastAsia="es-CO"/>
              </w:rPr>
              <w:t xml:space="preserve"> </w:t>
            </w:r>
            <w:r w:rsidR="00D2417B" w:rsidRPr="00AB07B4">
              <w:rPr>
                <w:rFonts w:ascii="Ancizar Sans Regular" w:eastAsia="Times New Roman" w:hAnsi="Ancizar Sans Regular" w:cs="Arial"/>
                <w:sz w:val="28"/>
                <w:szCs w:val="28"/>
                <w:lang w:eastAsia="es-CO"/>
              </w:rPr>
              <w:t xml:space="preserve">de </w:t>
            </w:r>
            <w:r w:rsidRPr="00AB07B4">
              <w:rPr>
                <w:rFonts w:ascii="Ancizar Sans Regular" w:eastAsia="Times New Roman" w:hAnsi="Ancizar Sans Regular" w:cs="Arial"/>
                <w:sz w:val="28"/>
                <w:szCs w:val="28"/>
                <w:lang w:eastAsia="es-CO"/>
              </w:rPr>
              <w:t>Física</w:t>
            </w:r>
            <w:r w:rsidR="00D2417B" w:rsidRPr="00AB07B4">
              <w:rPr>
                <w:rFonts w:ascii="Ancizar Sans Regular" w:eastAsia="Times New Roman" w:hAnsi="Ancizar Sans Regular" w:cs="Arial"/>
                <w:sz w:val="28"/>
                <w:szCs w:val="28"/>
                <w:lang w:eastAsia="es-CO"/>
              </w:rPr>
              <w:t>s básicas</w:t>
            </w:r>
            <w:r w:rsidRPr="00AB07B4">
              <w:rPr>
                <w:rFonts w:ascii="Ancizar Sans Regular" w:eastAsia="Times New Roman" w:hAnsi="Ancizar Sans Regular" w:cs="Arial"/>
                <w:sz w:val="28"/>
                <w:szCs w:val="28"/>
                <w:lang w:eastAsia="es-CO"/>
              </w:rPr>
              <w:t>, h</w:t>
            </w:r>
            <w:r w:rsidR="00452083" w:rsidRPr="00AB07B4">
              <w:rPr>
                <w:rFonts w:ascii="Ancizar Sans Regular" w:eastAsia="Times New Roman" w:hAnsi="Ancizar Sans Regular" w:cs="Arial"/>
                <w:sz w:val="28"/>
                <w:szCs w:val="28"/>
                <w:lang w:eastAsia="es-CO"/>
              </w:rPr>
              <w:t>aber c</w:t>
            </w:r>
            <w:r w:rsidR="009C4057" w:rsidRPr="00AB07B4">
              <w:rPr>
                <w:rFonts w:ascii="Ancizar Sans Regular" w:eastAsia="Times New Roman" w:hAnsi="Ancizar Sans Regular" w:cs="Arial"/>
                <w:sz w:val="28"/>
                <w:szCs w:val="28"/>
                <w:lang w:eastAsia="es-CO"/>
              </w:rPr>
              <w:t>ursado y aprobado las asignaturas</w:t>
            </w:r>
            <w:r w:rsidR="00D2417B" w:rsidRPr="00AB07B4">
              <w:rPr>
                <w:rFonts w:ascii="Ancizar Sans Regular" w:eastAsia="Times New Roman" w:hAnsi="Ancizar Sans Regular" w:cs="Arial"/>
                <w:sz w:val="28"/>
                <w:szCs w:val="28"/>
                <w:lang w:eastAsia="es-CO"/>
              </w:rPr>
              <w:t>:</w:t>
            </w:r>
            <w:r w:rsidR="009C4057" w:rsidRPr="00AB07B4">
              <w:rPr>
                <w:rFonts w:ascii="Ancizar Sans Regular" w:eastAsia="Times New Roman" w:hAnsi="Ancizar Sans Regular" w:cs="Arial"/>
                <w:sz w:val="28"/>
                <w:szCs w:val="28"/>
                <w:lang w:eastAsia="es-CO"/>
              </w:rPr>
              <w:t xml:space="preserve"> Física Mecánica, Física de Electricidad y Magnetismo y Física de Oscilaciones, Ondas y Óptica.</w:t>
            </w:r>
          </w:p>
          <w:p w:rsidR="00344756" w:rsidRPr="00AB07B4" w:rsidRDefault="009C4057" w:rsidP="00AE1DCF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ncizar Sans Regular" w:eastAsia="Times New Roman" w:hAnsi="Ancizar Sans Regular" w:cs="Arial"/>
                <w:b/>
                <w:bCs/>
                <w:sz w:val="28"/>
                <w:szCs w:val="28"/>
                <w:lang w:eastAsia="es-CO"/>
              </w:rPr>
            </w:pPr>
            <w:r w:rsidRPr="00AB07B4">
              <w:rPr>
                <w:rFonts w:ascii="Ancizar Sans Regular" w:eastAsia="Times New Roman" w:hAnsi="Ancizar Sans Regular" w:cs="Arial"/>
                <w:bCs/>
                <w:sz w:val="28"/>
                <w:szCs w:val="28"/>
                <w:lang w:eastAsia="es-CO"/>
              </w:rPr>
              <w:t>Los Establecidos por la Universidad en el Acuerdo 070 de 2009 del Consejo Académico y el Acuerdo 007 de 2010 del Consejo Académico</w:t>
            </w:r>
            <w:r w:rsidR="00101BDE" w:rsidRPr="00AB07B4">
              <w:rPr>
                <w:rFonts w:ascii="Ancizar Sans Regular" w:eastAsia="Times New Roman" w:hAnsi="Ancizar Sans Regular" w:cs="Arial"/>
                <w:bCs/>
                <w:sz w:val="28"/>
                <w:szCs w:val="28"/>
                <w:lang w:eastAsia="es-CO"/>
              </w:rPr>
              <w:t>.</w:t>
            </w:r>
          </w:p>
          <w:p w:rsidR="009E066E" w:rsidRPr="00AB07B4" w:rsidRDefault="00696AFC" w:rsidP="00696AFC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ncizar Sans Regular" w:eastAsia="Times New Roman" w:hAnsi="Ancizar Sans Regular" w:cs="Arial"/>
                <w:b/>
                <w:bCs/>
                <w:sz w:val="28"/>
                <w:szCs w:val="28"/>
                <w:lang w:eastAsia="es-CO"/>
              </w:rPr>
            </w:pPr>
            <w:r w:rsidRPr="00AB07B4">
              <w:rPr>
                <w:rFonts w:ascii="Ancizar Sans Regular" w:hAnsi="Ancizar Sans Regular"/>
                <w:sz w:val="28"/>
                <w:szCs w:val="28"/>
                <w:lang w:val="es-ES_tradnl"/>
              </w:rPr>
              <w:t xml:space="preserve">Tener un promedio </w:t>
            </w:r>
            <w:r w:rsidR="00FC6562" w:rsidRPr="00AB07B4">
              <w:rPr>
                <w:rFonts w:ascii="Ancizar Sans Regular" w:hAnsi="Ancizar Sans Regular"/>
                <w:sz w:val="28"/>
                <w:szCs w:val="28"/>
                <w:lang w:val="es-ES_tradnl"/>
              </w:rPr>
              <w:t xml:space="preserve">aritmético ponderado </w:t>
            </w:r>
            <w:r w:rsidRPr="00AB07B4">
              <w:rPr>
                <w:rFonts w:ascii="Ancizar Sans Regular" w:hAnsi="Ancizar Sans Regular"/>
                <w:sz w:val="28"/>
                <w:szCs w:val="28"/>
                <w:lang w:val="es-ES_tradnl"/>
              </w:rPr>
              <w:t>acumulado de notas (PAPA) igual o superior a 4.0.</w:t>
            </w:r>
          </w:p>
          <w:p w:rsidR="00365DF0" w:rsidRPr="00AB07B4" w:rsidRDefault="00365DF0" w:rsidP="00696AFC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ncizar Sans Regular" w:eastAsia="Times New Roman" w:hAnsi="Ancizar Sans Regular" w:cs="Arial"/>
                <w:b/>
                <w:bCs/>
                <w:sz w:val="28"/>
                <w:szCs w:val="28"/>
                <w:lang w:eastAsia="es-CO"/>
              </w:rPr>
            </w:pPr>
            <w:r w:rsidRPr="00AB07B4">
              <w:rPr>
                <w:rFonts w:ascii="Ancizar Sans Regular" w:hAnsi="Ancizar Sans Regular"/>
                <w:sz w:val="28"/>
                <w:szCs w:val="28"/>
                <w:lang w:val="es-ES_tradnl"/>
              </w:rPr>
              <w:t>Participar de los procesos de selección que establezca la Escuela de Física.</w:t>
            </w:r>
          </w:p>
          <w:p w:rsidR="0077178C" w:rsidRPr="00AB07B4" w:rsidRDefault="0077178C" w:rsidP="00696AFC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ncizar Sans Regular" w:eastAsia="Times New Roman" w:hAnsi="Ancizar Sans Regular" w:cs="Arial"/>
                <w:b/>
                <w:bCs/>
                <w:sz w:val="28"/>
                <w:szCs w:val="28"/>
                <w:lang w:eastAsia="es-CO"/>
              </w:rPr>
            </w:pPr>
            <w:r w:rsidRPr="00AB07B4">
              <w:rPr>
                <w:rFonts w:ascii="Ancizar Sans Regular" w:hAnsi="Ancizar Sans Regular"/>
                <w:sz w:val="28"/>
                <w:szCs w:val="28"/>
                <w:lang w:val="es-ES_tradnl"/>
              </w:rPr>
              <w:t>Haber cursado Física de Radiaciones y Mecánica Cuántica</w:t>
            </w:r>
          </w:p>
          <w:p w:rsidR="0077178C" w:rsidRPr="00AB07B4" w:rsidRDefault="0077178C" w:rsidP="0068339A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both"/>
              <w:rPr>
                <w:rFonts w:ascii="Ancizar Sans Regular" w:eastAsia="Times New Roman" w:hAnsi="Ancizar Sans Regular" w:cs="Arial"/>
                <w:b/>
                <w:bCs/>
                <w:sz w:val="28"/>
                <w:szCs w:val="28"/>
                <w:lang w:eastAsia="es-CO"/>
              </w:rPr>
            </w:pPr>
            <w:r w:rsidRPr="00AB07B4">
              <w:rPr>
                <w:rFonts w:ascii="Ancizar Sans Regular" w:hAnsi="Ancizar Sans Regular"/>
                <w:sz w:val="28"/>
                <w:szCs w:val="28"/>
                <w:lang w:val="es-ES_tradnl"/>
              </w:rPr>
              <w:t xml:space="preserve">Manejo de Software </w:t>
            </w:r>
            <w:proofErr w:type="spellStart"/>
            <w:r w:rsidRPr="00AB07B4">
              <w:rPr>
                <w:rFonts w:ascii="Ancizar Sans Regular" w:hAnsi="Ancizar Sans Regular"/>
                <w:sz w:val="28"/>
                <w:szCs w:val="28"/>
                <w:lang w:val="es-ES_tradnl"/>
              </w:rPr>
              <w:t>P</w:t>
            </w:r>
            <w:r w:rsidR="0068339A">
              <w:rPr>
                <w:rFonts w:ascii="Ancizar Sans Regular" w:hAnsi="Ancizar Sans Regular"/>
                <w:sz w:val="28"/>
                <w:szCs w:val="28"/>
                <w:lang w:val="es-ES_tradnl"/>
              </w:rPr>
              <w:t>y</w:t>
            </w:r>
            <w:r w:rsidRPr="00AB07B4">
              <w:rPr>
                <w:rFonts w:ascii="Ancizar Sans Regular" w:hAnsi="Ancizar Sans Regular"/>
                <w:sz w:val="28"/>
                <w:szCs w:val="28"/>
                <w:lang w:val="es-ES_tradnl"/>
              </w:rPr>
              <w:t>hton</w:t>
            </w:r>
            <w:proofErr w:type="spellEnd"/>
            <w:r w:rsidRPr="00AB07B4">
              <w:rPr>
                <w:rFonts w:ascii="Ancizar Sans Regular" w:hAnsi="Ancizar Sans Regular"/>
                <w:sz w:val="28"/>
                <w:szCs w:val="28"/>
                <w:lang w:val="es-ES_tradnl"/>
              </w:rPr>
              <w:t>, Fort</w:t>
            </w:r>
            <w:r w:rsidR="0068339A">
              <w:rPr>
                <w:rFonts w:ascii="Ancizar Sans Regular" w:hAnsi="Ancizar Sans Regular"/>
                <w:sz w:val="28"/>
                <w:szCs w:val="28"/>
                <w:lang w:val="es-ES_tradnl"/>
              </w:rPr>
              <w:t>r</w:t>
            </w:r>
            <w:r w:rsidRPr="00AB07B4">
              <w:rPr>
                <w:rFonts w:ascii="Ancizar Sans Regular" w:hAnsi="Ancizar Sans Regular"/>
                <w:sz w:val="28"/>
                <w:szCs w:val="28"/>
                <w:lang w:val="es-ES_tradnl"/>
              </w:rPr>
              <w:t>an</w:t>
            </w:r>
            <w:r w:rsidR="0068339A">
              <w:rPr>
                <w:rFonts w:ascii="Ancizar Sans Regular" w:hAnsi="Ancizar Sans Regular"/>
                <w:sz w:val="28"/>
                <w:szCs w:val="28"/>
                <w:lang w:val="es-ES_tradnl"/>
              </w:rPr>
              <w:t>.</w:t>
            </w:r>
          </w:p>
        </w:tc>
        <w:tc>
          <w:tcPr>
            <w:tcW w:w="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0B1016" w:rsidRPr="00D81856" w:rsidTr="00A36325">
        <w:trPr>
          <w:gridAfter w:val="7"/>
          <w:wAfter w:w="8385" w:type="dxa"/>
          <w:trHeight w:val="24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AB07B4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AB07B4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AB07B4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AB07B4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2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48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B17523" w:rsidRPr="00D81856" w:rsidTr="00A36325">
        <w:trPr>
          <w:gridAfter w:val="7"/>
          <w:wAfter w:w="8385" w:type="dxa"/>
          <w:trHeight w:val="24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523" w:rsidRPr="00D81856" w:rsidRDefault="00B17523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523" w:rsidRPr="00D81856" w:rsidRDefault="00B17523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523" w:rsidRPr="006439AE" w:rsidRDefault="00B17523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523" w:rsidRPr="006439AE" w:rsidRDefault="00B17523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523" w:rsidRPr="00AB07B4" w:rsidRDefault="00B17523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523" w:rsidRPr="00AB07B4" w:rsidRDefault="00B17523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523" w:rsidRPr="00AB07B4" w:rsidRDefault="00B17523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523" w:rsidRPr="00AB07B4" w:rsidRDefault="00B17523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2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523" w:rsidRPr="00D81856" w:rsidRDefault="00B17523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48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523" w:rsidRPr="00D81856" w:rsidRDefault="00B17523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523" w:rsidRPr="00D81856" w:rsidRDefault="00B17523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0B1016" w:rsidRPr="00D81856" w:rsidTr="00A36325">
        <w:trPr>
          <w:gridAfter w:val="14"/>
          <w:wAfter w:w="8583" w:type="dxa"/>
          <w:trHeight w:val="315"/>
        </w:trPr>
        <w:tc>
          <w:tcPr>
            <w:tcW w:w="8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AB07B4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sz w:val="28"/>
                <w:szCs w:val="28"/>
                <w:lang w:eastAsia="es-CO"/>
              </w:rPr>
            </w:pPr>
            <w:r w:rsidRPr="00AB07B4">
              <w:rPr>
                <w:rFonts w:ascii="Ancizar Sans Regular" w:eastAsia="Times New Roman" w:hAnsi="Ancizar Sans Regular" w:cs="Arial"/>
                <w:b/>
                <w:bCs/>
                <w:sz w:val="28"/>
                <w:szCs w:val="28"/>
                <w:lang w:eastAsia="es-CO"/>
              </w:rPr>
              <w:t>ACTIVIDADES A DESARROLLAR:</w:t>
            </w:r>
            <w:r w:rsidR="001F13F9" w:rsidRPr="00AB07B4">
              <w:rPr>
                <w:rFonts w:ascii="Ancizar Sans Regular" w:eastAsia="Times New Roman" w:hAnsi="Ancizar Sans Regular" w:cs="Arial"/>
                <w:b/>
                <w:bCs/>
                <w:sz w:val="28"/>
                <w:szCs w:val="28"/>
                <w:lang w:eastAsia="es-CO"/>
              </w:rPr>
              <w:t xml:space="preserve"> </w:t>
            </w:r>
            <w:r w:rsidR="001F13F9" w:rsidRPr="00AB07B4">
              <w:rPr>
                <w:rFonts w:ascii="Ancizar Sans Regular" w:eastAsia="Times New Roman" w:hAnsi="Ancizar Sans Regular" w:cs="Arial"/>
                <w:b/>
                <w:sz w:val="28"/>
                <w:szCs w:val="28"/>
                <w:lang w:eastAsia="es-CO"/>
              </w:rPr>
              <w:t>Asistir a los docentes en:</w:t>
            </w:r>
          </w:p>
          <w:p w:rsidR="0018075D" w:rsidRPr="00AB07B4" w:rsidRDefault="0018075D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sz w:val="28"/>
                <w:szCs w:val="28"/>
                <w:lang w:eastAsia="es-CO"/>
              </w:rPr>
            </w:pP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AB07B4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b/>
                <w:bCs/>
                <w:sz w:val="28"/>
                <w:szCs w:val="28"/>
                <w:lang w:eastAsia="es-CO"/>
              </w:rPr>
            </w:pPr>
          </w:p>
        </w:tc>
        <w:tc>
          <w:tcPr>
            <w:tcW w:w="34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AB07B4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</w:tr>
      <w:tr w:rsidR="000B1016" w:rsidRPr="00D81856" w:rsidTr="00A36325">
        <w:trPr>
          <w:gridAfter w:val="9"/>
          <w:wAfter w:w="8441" w:type="dxa"/>
          <w:trHeight w:val="255"/>
        </w:trPr>
        <w:tc>
          <w:tcPr>
            <w:tcW w:w="124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AB07B4" w:rsidRDefault="009E066E" w:rsidP="0077178C">
            <w:pPr>
              <w:spacing w:after="0" w:line="240" w:lineRule="auto"/>
              <w:rPr>
                <w:rFonts w:ascii="Ancizar Sans Regular" w:eastAsia="Times New Roman" w:hAnsi="Ancizar Sans Regular" w:cs="Arial"/>
                <w:sz w:val="28"/>
                <w:szCs w:val="28"/>
                <w:lang w:eastAsia="es-CO"/>
              </w:rPr>
            </w:pPr>
            <w:r w:rsidRPr="00AB07B4">
              <w:rPr>
                <w:rFonts w:ascii="Ancizar Sans Regular" w:eastAsia="Times New Roman" w:hAnsi="Ancizar Sans Regular" w:cs="Arial"/>
                <w:sz w:val="28"/>
                <w:szCs w:val="28"/>
                <w:lang w:eastAsia="es-CO"/>
              </w:rPr>
              <w:t>1. La preparación</w:t>
            </w:r>
            <w:r w:rsidR="001E0A20" w:rsidRPr="00AB07B4">
              <w:rPr>
                <w:rFonts w:ascii="Ancizar Sans Regular" w:eastAsia="Times New Roman" w:hAnsi="Ancizar Sans Regular" w:cs="Arial"/>
                <w:sz w:val="28"/>
                <w:szCs w:val="28"/>
                <w:lang w:eastAsia="es-CO"/>
              </w:rPr>
              <w:t xml:space="preserve"> y acompañamiento</w:t>
            </w:r>
            <w:r w:rsidRPr="00AB07B4">
              <w:rPr>
                <w:rFonts w:ascii="Ancizar Sans Regular" w:eastAsia="Times New Roman" w:hAnsi="Ancizar Sans Regular" w:cs="Arial"/>
                <w:sz w:val="28"/>
                <w:szCs w:val="28"/>
                <w:lang w:eastAsia="es-CO"/>
              </w:rPr>
              <w:t xml:space="preserve"> </w:t>
            </w:r>
            <w:r w:rsidR="001E0A20" w:rsidRPr="00AB07B4">
              <w:rPr>
                <w:rFonts w:ascii="Ancizar Sans Regular" w:eastAsia="Times New Roman" w:hAnsi="Ancizar Sans Regular" w:cs="Arial"/>
                <w:sz w:val="28"/>
                <w:szCs w:val="28"/>
                <w:lang w:eastAsia="es-CO"/>
              </w:rPr>
              <w:t xml:space="preserve">a </w:t>
            </w:r>
            <w:r w:rsidRPr="00AB07B4">
              <w:rPr>
                <w:rFonts w:ascii="Ancizar Sans Regular" w:eastAsia="Times New Roman" w:hAnsi="Ancizar Sans Regular" w:cs="Arial"/>
                <w:sz w:val="28"/>
                <w:szCs w:val="28"/>
                <w:lang w:eastAsia="es-CO"/>
              </w:rPr>
              <w:t xml:space="preserve">las prácticas </w:t>
            </w:r>
            <w:r w:rsidR="0077178C" w:rsidRPr="00AB07B4">
              <w:rPr>
                <w:rFonts w:ascii="Ancizar Sans Regular" w:eastAsia="Times New Roman" w:hAnsi="Ancizar Sans Regular" w:cs="Arial"/>
                <w:sz w:val="28"/>
                <w:szCs w:val="28"/>
                <w:lang w:eastAsia="es-CO"/>
              </w:rPr>
              <w:t>de laboratorio programadas en la</w:t>
            </w:r>
            <w:r w:rsidR="001E0A20" w:rsidRPr="00AB07B4">
              <w:rPr>
                <w:rFonts w:ascii="Ancizar Sans Regular" w:eastAsia="Times New Roman" w:hAnsi="Ancizar Sans Regular" w:cs="Arial"/>
                <w:sz w:val="28"/>
                <w:szCs w:val="28"/>
                <w:lang w:eastAsia="es-CO"/>
              </w:rPr>
              <w:t xml:space="preserve"> </w:t>
            </w:r>
            <w:r w:rsidR="0077178C" w:rsidRPr="00AB07B4">
              <w:rPr>
                <w:rFonts w:ascii="Ancizar Sans Regular" w:eastAsia="Times New Roman" w:hAnsi="Ancizar Sans Regular" w:cs="Arial"/>
                <w:sz w:val="28"/>
                <w:szCs w:val="28"/>
                <w:lang w:eastAsia="es-CO"/>
              </w:rPr>
              <w:t>asignatura</w:t>
            </w:r>
            <w:r w:rsidR="0038038B" w:rsidRPr="00AB07B4">
              <w:rPr>
                <w:rFonts w:ascii="Ancizar Sans Regular" w:eastAsia="Times New Roman" w:hAnsi="Ancizar Sans Regular" w:cs="Arial"/>
                <w:sz w:val="28"/>
                <w:szCs w:val="28"/>
                <w:lang w:eastAsia="es-CO"/>
              </w:rPr>
              <w:t>.</w:t>
            </w:r>
          </w:p>
        </w:tc>
        <w:tc>
          <w:tcPr>
            <w:tcW w:w="20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</w:p>
        </w:tc>
        <w:tc>
          <w:tcPr>
            <w:tcW w:w="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0B1016" w:rsidRPr="00D81856" w:rsidTr="00A36325">
        <w:trPr>
          <w:gridAfter w:val="5"/>
          <w:wAfter w:w="8084" w:type="dxa"/>
          <w:trHeight w:val="255"/>
        </w:trPr>
        <w:tc>
          <w:tcPr>
            <w:tcW w:w="1270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AB07B4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sz w:val="28"/>
                <w:szCs w:val="28"/>
                <w:lang w:eastAsia="es-CO"/>
              </w:rPr>
            </w:pPr>
            <w:r w:rsidRPr="00AB07B4">
              <w:rPr>
                <w:rFonts w:ascii="Ancizar Sans Regular" w:eastAsia="Times New Roman" w:hAnsi="Ancizar Sans Regular" w:cs="Arial"/>
                <w:sz w:val="28"/>
                <w:szCs w:val="28"/>
                <w:lang w:eastAsia="es-CO"/>
              </w:rPr>
              <w:t>2. Las asesorías de los estudiantes</w:t>
            </w:r>
            <w:r w:rsidR="0038038B" w:rsidRPr="00AB07B4">
              <w:rPr>
                <w:rFonts w:ascii="Ancizar Sans Regular" w:eastAsia="Times New Roman" w:hAnsi="Ancizar Sans Regular" w:cs="Arial"/>
                <w:sz w:val="28"/>
                <w:szCs w:val="28"/>
                <w:lang w:eastAsia="es-CO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</w:p>
        </w:tc>
        <w:tc>
          <w:tcPr>
            <w:tcW w:w="18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5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0B1016" w:rsidRPr="00D81856" w:rsidTr="00A36325">
        <w:trPr>
          <w:gridAfter w:val="12"/>
          <w:wAfter w:w="8556" w:type="dxa"/>
          <w:trHeight w:val="255"/>
        </w:trPr>
        <w:tc>
          <w:tcPr>
            <w:tcW w:w="109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AB07B4" w:rsidRDefault="009E066E" w:rsidP="00365DF0">
            <w:pPr>
              <w:spacing w:after="0" w:line="240" w:lineRule="auto"/>
              <w:rPr>
                <w:rFonts w:ascii="Ancizar Sans Regular" w:eastAsia="Times New Roman" w:hAnsi="Ancizar Sans Regular" w:cs="Arial"/>
                <w:sz w:val="28"/>
                <w:szCs w:val="28"/>
                <w:lang w:eastAsia="es-CO"/>
              </w:rPr>
            </w:pPr>
            <w:r w:rsidRPr="00AB07B4">
              <w:rPr>
                <w:rFonts w:ascii="Ancizar Sans Regular" w:eastAsia="Times New Roman" w:hAnsi="Ancizar Sans Regular" w:cs="Arial"/>
                <w:sz w:val="28"/>
                <w:szCs w:val="28"/>
                <w:lang w:eastAsia="es-CO"/>
              </w:rPr>
              <w:t xml:space="preserve">3. El desarrollo de las prácticas </w:t>
            </w:r>
            <w:r w:rsidR="00365DF0" w:rsidRPr="00AB07B4">
              <w:rPr>
                <w:rFonts w:ascii="Ancizar Sans Regular" w:eastAsia="Times New Roman" w:hAnsi="Ancizar Sans Regular" w:cs="Arial"/>
                <w:sz w:val="28"/>
                <w:szCs w:val="28"/>
                <w:lang w:eastAsia="es-CO"/>
              </w:rPr>
              <w:t>en las diferentes asignaturas</w:t>
            </w:r>
            <w:r w:rsidR="0038038B" w:rsidRPr="00AB07B4">
              <w:rPr>
                <w:rFonts w:ascii="Ancizar Sans Regular" w:eastAsia="Times New Roman" w:hAnsi="Ancizar Sans Regular" w:cs="Arial"/>
                <w:sz w:val="28"/>
                <w:szCs w:val="28"/>
                <w:lang w:eastAsia="es-CO"/>
              </w:rPr>
              <w:t>.</w:t>
            </w:r>
          </w:p>
        </w:tc>
        <w:tc>
          <w:tcPr>
            <w:tcW w:w="2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</w:p>
        </w:tc>
        <w:tc>
          <w:tcPr>
            <w:tcW w:w="1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1E195B" w:rsidRPr="00D81856" w:rsidTr="00A36325">
        <w:trPr>
          <w:trHeight w:val="255"/>
        </w:trPr>
        <w:tc>
          <w:tcPr>
            <w:tcW w:w="124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AB07B4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sz w:val="28"/>
                <w:szCs w:val="28"/>
                <w:lang w:eastAsia="es-CO"/>
              </w:rPr>
            </w:pPr>
            <w:r w:rsidRPr="00AB07B4">
              <w:rPr>
                <w:rFonts w:ascii="Ancizar Sans Regular" w:eastAsia="Times New Roman" w:hAnsi="Ancizar Sans Regular" w:cs="Arial"/>
                <w:sz w:val="28"/>
                <w:szCs w:val="28"/>
                <w:lang w:eastAsia="es-CO"/>
              </w:rPr>
              <w:t>4. Sus actividades docentes en general</w:t>
            </w:r>
            <w:r w:rsidR="0038038B" w:rsidRPr="00AB07B4">
              <w:rPr>
                <w:rFonts w:ascii="Ancizar Sans Regular" w:eastAsia="Times New Roman" w:hAnsi="Ancizar Sans Regular" w:cs="Arial"/>
                <w:sz w:val="28"/>
                <w:szCs w:val="28"/>
                <w:lang w:eastAsia="es-CO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Arial"/>
                <w:sz w:val="24"/>
                <w:szCs w:val="24"/>
                <w:lang w:eastAsia="es-CO"/>
              </w:rPr>
            </w:pPr>
          </w:p>
        </w:tc>
        <w:tc>
          <w:tcPr>
            <w:tcW w:w="21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84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0B1016" w:rsidRPr="00D81856" w:rsidTr="00A36325">
        <w:trPr>
          <w:gridAfter w:val="7"/>
          <w:wAfter w:w="8385" w:type="dxa"/>
          <w:trHeight w:val="25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AB07B4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AB07B4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AB07B4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AB07B4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8"/>
                <w:szCs w:val="28"/>
                <w:lang w:eastAsia="es-CO"/>
              </w:rPr>
            </w:pPr>
          </w:p>
        </w:tc>
        <w:tc>
          <w:tcPr>
            <w:tcW w:w="2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48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  <w:tr w:rsidR="009E066E" w:rsidRPr="00D81856" w:rsidTr="00A36325">
        <w:trPr>
          <w:gridAfter w:val="30"/>
          <w:wAfter w:w="9012" w:type="dxa"/>
          <w:trHeight w:val="360"/>
        </w:trPr>
        <w:tc>
          <w:tcPr>
            <w:tcW w:w="1495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AB07B4" w:rsidRDefault="009E066E" w:rsidP="007F072A">
            <w:pPr>
              <w:spacing w:after="0" w:line="240" w:lineRule="auto"/>
              <w:ind w:left="715" w:hanging="715"/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</w:pPr>
            <w:r w:rsidRPr="00AB07B4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  <w:t>FECHA L</w:t>
            </w:r>
            <w:r w:rsidR="00F0794D" w:rsidRPr="00AB07B4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  <w:t>Í</w:t>
            </w:r>
            <w:r w:rsidRPr="00AB07B4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  <w:t xml:space="preserve">MITE PARA </w:t>
            </w:r>
            <w:r w:rsidR="007F072A" w:rsidRPr="00AB07B4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  <w:t>DILIGENCIAR EL FORMULARIO VIRTUAL</w:t>
            </w:r>
            <w:r w:rsidRPr="00AB07B4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  <w:t xml:space="preserve">: </w:t>
            </w:r>
            <w:r w:rsidR="0077178C" w:rsidRPr="00AB07B4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  <w:t>Martes 27</w:t>
            </w:r>
            <w:r w:rsidR="00344756" w:rsidRPr="00AB07B4"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  <w:t xml:space="preserve"> de Agosto de 2019</w:t>
            </w:r>
          </w:p>
          <w:p w:rsidR="00536DE4" w:rsidRPr="00AB07B4" w:rsidRDefault="00536DE4" w:rsidP="007F072A">
            <w:pPr>
              <w:spacing w:after="0" w:line="240" w:lineRule="auto"/>
              <w:ind w:left="715" w:hanging="715"/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</w:pPr>
          </w:p>
          <w:p w:rsidR="00536DE4" w:rsidRPr="00AB07B4" w:rsidRDefault="006439AE" w:rsidP="00AB07B4">
            <w:pPr>
              <w:spacing w:after="0" w:line="240" w:lineRule="auto"/>
              <w:ind w:left="715" w:hanging="715"/>
              <w:rPr>
                <w:rFonts w:ascii="Ancizar Sans Regular" w:eastAsia="Times New Roman" w:hAnsi="Ancizar Sans Regular" w:cs="Arial"/>
                <w:b/>
                <w:bCs/>
                <w:iCs/>
                <w:sz w:val="28"/>
                <w:szCs w:val="28"/>
                <w:lang w:eastAsia="es-CO"/>
              </w:rPr>
            </w:pPr>
            <w:r w:rsidRPr="00AB07B4">
              <w:rPr>
                <w:rFonts w:ascii="Ancizar Sans Regular" w:hAnsi="Ancizar Sans Regular"/>
                <w:b/>
                <w:sz w:val="28"/>
                <w:szCs w:val="28"/>
              </w:rPr>
              <w:t>EL FORMULARIO LO ENCUENTRAN EN LA SIGUIENTE DIRECCIÓN</w:t>
            </w:r>
            <w:r w:rsidR="001E0A20" w:rsidRPr="00AB07B4">
              <w:rPr>
                <w:rFonts w:ascii="Ancizar Sans Regular" w:hAnsi="Ancizar Sans Regular"/>
                <w:b/>
                <w:sz w:val="28"/>
                <w:szCs w:val="28"/>
              </w:rPr>
              <w:t xml:space="preserve"> WEB</w:t>
            </w:r>
            <w:r w:rsidRPr="00AB07B4">
              <w:rPr>
                <w:rFonts w:ascii="Ancizar Sans Regular" w:hAnsi="Ancizar Sans Regular"/>
                <w:b/>
                <w:sz w:val="28"/>
                <w:szCs w:val="28"/>
              </w:rPr>
              <w:t xml:space="preserve">: </w:t>
            </w:r>
            <w:r w:rsidR="00E41A82" w:rsidRPr="00E41A82">
              <w:rPr>
                <w:rFonts w:ascii="Ancizar Sans Regular" w:hAnsi="Ancizar Sans Regular"/>
                <w:b/>
                <w:sz w:val="28"/>
                <w:szCs w:val="28"/>
              </w:rPr>
              <w:t>http://cort.as/-NNFc</w:t>
            </w:r>
            <w:bookmarkStart w:id="0" w:name="_GoBack"/>
            <w:bookmarkEnd w:id="0"/>
          </w:p>
        </w:tc>
        <w:tc>
          <w:tcPr>
            <w:tcW w:w="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3D42CA">
            <w:pPr>
              <w:spacing w:after="0" w:line="240" w:lineRule="auto"/>
              <w:ind w:left="715" w:hanging="715"/>
              <w:jc w:val="center"/>
              <w:rPr>
                <w:rFonts w:ascii="Ancizar Sans Regular" w:eastAsia="Times New Roman" w:hAnsi="Ancizar Sans Regular" w:cs="Arial"/>
                <w:b/>
                <w:bCs/>
                <w:i/>
                <w:iCs/>
                <w:sz w:val="28"/>
                <w:szCs w:val="28"/>
                <w:u w:val="single"/>
                <w:lang w:eastAsia="es-CO"/>
              </w:rPr>
            </w:pPr>
          </w:p>
        </w:tc>
      </w:tr>
      <w:tr w:rsidR="009E066E" w:rsidRPr="00D81856" w:rsidTr="0038038B">
        <w:trPr>
          <w:trHeight w:val="285"/>
        </w:trPr>
        <w:tc>
          <w:tcPr>
            <w:tcW w:w="4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6439AE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6E" w:rsidRPr="00D81856" w:rsidRDefault="009E066E" w:rsidP="009E066E">
            <w:pPr>
              <w:spacing w:after="0" w:line="240" w:lineRule="auto"/>
              <w:rPr>
                <w:rFonts w:ascii="Ancizar Sans Regular" w:eastAsia="Times New Roman" w:hAnsi="Ancizar Sans Regular" w:cs="Times New Roman"/>
                <w:sz w:val="24"/>
                <w:szCs w:val="24"/>
                <w:lang w:eastAsia="es-CO"/>
              </w:rPr>
            </w:pPr>
          </w:p>
        </w:tc>
      </w:tr>
    </w:tbl>
    <w:p w:rsidR="003B21C8" w:rsidRPr="00D81856" w:rsidRDefault="003B21C8" w:rsidP="00537F09">
      <w:pPr>
        <w:rPr>
          <w:rFonts w:ascii="Ancizar Sans Regular" w:hAnsi="Ancizar Sans Regular"/>
          <w:sz w:val="24"/>
          <w:szCs w:val="24"/>
        </w:rPr>
      </w:pPr>
    </w:p>
    <w:sectPr w:rsidR="003B21C8" w:rsidRPr="00D81856" w:rsidSect="006439AE">
      <w:pgSz w:w="15840" w:h="12240" w:orient="landscape" w:code="1"/>
      <w:pgMar w:top="397" w:right="567" w:bottom="244" w:left="567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cizar Sans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51F7"/>
    <w:multiLevelType w:val="hybridMultilevel"/>
    <w:tmpl w:val="6BB69C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4F6B"/>
    <w:multiLevelType w:val="hybridMultilevel"/>
    <w:tmpl w:val="568E1882"/>
    <w:lvl w:ilvl="0" w:tplc="ACB075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B26522"/>
    <w:multiLevelType w:val="hybridMultilevel"/>
    <w:tmpl w:val="18E67098"/>
    <w:lvl w:ilvl="0" w:tplc="F4808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6C48"/>
    <w:multiLevelType w:val="hybridMultilevel"/>
    <w:tmpl w:val="8F0AEE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519F8"/>
    <w:multiLevelType w:val="hybridMultilevel"/>
    <w:tmpl w:val="DC7ADE5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FB1B08"/>
    <w:multiLevelType w:val="hybridMultilevel"/>
    <w:tmpl w:val="6F0A74D8"/>
    <w:lvl w:ilvl="0" w:tplc="580A000F">
      <w:start w:val="1"/>
      <w:numFmt w:val="decimal"/>
      <w:lvlText w:val="%1."/>
      <w:lvlJc w:val="left"/>
      <w:pPr>
        <w:ind w:left="360" w:hanging="360"/>
      </w:p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D12491"/>
    <w:multiLevelType w:val="singleLevel"/>
    <w:tmpl w:val="FCBED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7DFE52BF"/>
    <w:multiLevelType w:val="hybridMultilevel"/>
    <w:tmpl w:val="54CECFB6"/>
    <w:lvl w:ilvl="0" w:tplc="FD60D0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6E"/>
    <w:rsid w:val="00007711"/>
    <w:rsid w:val="00066C2F"/>
    <w:rsid w:val="00071344"/>
    <w:rsid w:val="00075279"/>
    <w:rsid w:val="000B1016"/>
    <w:rsid w:val="000C5092"/>
    <w:rsid w:val="000C6482"/>
    <w:rsid w:val="00101BDE"/>
    <w:rsid w:val="001035AE"/>
    <w:rsid w:val="0010442B"/>
    <w:rsid w:val="0018075D"/>
    <w:rsid w:val="001E0A20"/>
    <w:rsid w:val="001E195B"/>
    <w:rsid w:val="001F13F9"/>
    <w:rsid w:val="00261F2D"/>
    <w:rsid w:val="00344756"/>
    <w:rsid w:val="00365389"/>
    <w:rsid w:val="00365DF0"/>
    <w:rsid w:val="0038038B"/>
    <w:rsid w:val="003A14D6"/>
    <w:rsid w:val="003B21C8"/>
    <w:rsid w:val="003B7F99"/>
    <w:rsid w:val="003D42CA"/>
    <w:rsid w:val="004035D0"/>
    <w:rsid w:val="00452083"/>
    <w:rsid w:val="004545B3"/>
    <w:rsid w:val="004A6FD2"/>
    <w:rsid w:val="00522A93"/>
    <w:rsid w:val="00536DE4"/>
    <w:rsid w:val="00537F09"/>
    <w:rsid w:val="005537A5"/>
    <w:rsid w:val="00573055"/>
    <w:rsid w:val="00593DFB"/>
    <w:rsid w:val="00635970"/>
    <w:rsid w:val="006439AE"/>
    <w:rsid w:val="00654D91"/>
    <w:rsid w:val="0068339A"/>
    <w:rsid w:val="006835CA"/>
    <w:rsid w:val="0069612E"/>
    <w:rsid w:val="00696AFC"/>
    <w:rsid w:val="006E1AAA"/>
    <w:rsid w:val="006F0E58"/>
    <w:rsid w:val="0077178C"/>
    <w:rsid w:val="007F072A"/>
    <w:rsid w:val="007F7B60"/>
    <w:rsid w:val="0083726B"/>
    <w:rsid w:val="0090477B"/>
    <w:rsid w:val="00915A8A"/>
    <w:rsid w:val="009B2F72"/>
    <w:rsid w:val="009B69E5"/>
    <w:rsid w:val="009C11B6"/>
    <w:rsid w:val="009C4057"/>
    <w:rsid w:val="009E066E"/>
    <w:rsid w:val="00A36325"/>
    <w:rsid w:val="00A61FB4"/>
    <w:rsid w:val="00AB07B4"/>
    <w:rsid w:val="00AD05A0"/>
    <w:rsid w:val="00B17523"/>
    <w:rsid w:val="00B95353"/>
    <w:rsid w:val="00BC30AA"/>
    <w:rsid w:val="00BC3C53"/>
    <w:rsid w:val="00C40853"/>
    <w:rsid w:val="00C80487"/>
    <w:rsid w:val="00CF024D"/>
    <w:rsid w:val="00D2417B"/>
    <w:rsid w:val="00D81856"/>
    <w:rsid w:val="00D824B6"/>
    <w:rsid w:val="00DA7BDD"/>
    <w:rsid w:val="00E41A82"/>
    <w:rsid w:val="00E4527C"/>
    <w:rsid w:val="00E640E7"/>
    <w:rsid w:val="00EB36D3"/>
    <w:rsid w:val="00EC5156"/>
    <w:rsid w:val="00F0794D"/>
    <w:rsid w:val="00F25EAC"/>
    <w:rsid w:val="00F61206"/>
    <w:rsid w:val="00FC6562"/>
    <w:rsid w:val="00FC6665"/>
    <w:rsid w:val="00FF4FF1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2F5F0BA-9FF4-438B-AE9C-642B4888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405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2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08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36DE4"/>
    <w:rPr>
      <w:color w:val="0563C1" w:themeColor="hyperlink"/>
      <w:u w:val="single"/>
    </w:rPr>
  </w:style>
  <w:style w:type="character" w:customStyle="1" w:styleId="short-url">
    <w:name w:val="short-url"/>
    <w:basedOn w:val="Fuentedeprrafopredeter"/>
    <w:rsid w:val="00A61FB4"/>
  </w:style>
  <w:style w:type="character" w:styleId="Refdecomentario">
    <w:name w:val="annotation reference"/>
    <w:basedOn w:val="Fuentedeprrafopredeter"/>
    <w:uiPriority w:val="99"/>
    <w:semiHidden/>
    <w:unhideWhenUsed/>
    <w:rsid w:val="001E0A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0A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0A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0A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0A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Fisica</dc:creator>
  <cp:keywords/>
  <dc:description/>
  <cp:lastModifiedBy>MONICA MARIA IRAL PALOMINO</cp:lastModifiedBy>
  <cp:revision>4</cp:revision>
  <cp:lastPrinted>2018-06-18T19:38:00Z</cp:lastPrinted>
  <dcterms:created xsi:type="dcterms:W3CDTF">2019-08-23T19:58:00Z</dcterms:created>
  <dcterms:modified xsi:type="dcterms:W3CDTF">2019-08-23T21:53:00Z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